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B27" w:rsidRPr="00B02B45" w:rsidRDefault="00D31B27" w:rsidP="00D31B27">
      <w:pPr>
        <w:pStyle w:val="CM91"/>
        <w:pageBreakBefore/>
        <w:spacing w:after="0"/>
        <w:contextualSpacing/>
        <w:jc w:val="center"/>
        <w:rPr>
          <w:b/>
          <w:bCs/>
        </w:rPr>
      </w:pPr>
      <w:r w:rsidRPr="00B02B45">
        <w:rPr>
          <w:b/>
          <w:bCs/>
        </w:rPr>
        <w:t xml:space="preserve">Table of Contents </w:t>
      </w:r>
    </w:p>
    <w:p w:rsidR="00D31B27" w:rsidRPr="00B02B45" w:rsidRDefault="00D31B27" w:rsidP="00D31B27">
      <w:pPr>
        <w:pStyle w:val="Default"/>
        <w:spacing w:after="0"/>
        <w:contextualSpacing/>
        <w:rPr>
          <w:rFonts w:cs="Times New Roman"/>
        </w:rPr>
      </w:pPr>
    </w:p>
    <w:p w:rsidR="00D31B27" w:rsidRPr="00B02B45" w:rsidRDefault="00D31B27" w:rsidP="00D31B27">
      <w:pPr>
        <w:pStyle w:val="Default"/>
        <w:spacing w:after="0"/>
        <w:contextualSpacing/>
        <w:rPr>
          <w:rFonts w:cs="Times New Roman"/>
        </w:rPr>
      </w:pPr>
    </w:p>
    <w:p w:rsidR="00D31B27" w:rsidRPr="00B02B45" w:rsidRDefault="00D31B27" w:rsidP="00D31B27">
      <w:pPr>
        <w:pStyle w:val="Default"/>
        <w:tabs>
          <w:tab w:val="left" w:pos="1080"/>
          <w:tab w:val="right" w:leader="dot" w:pos="9360"/>
        </w:tabs>
        <w:spacing w:after="0"/>
        <w:contextualSpacing/>
        <w:rPr>
          <w:rFonts w:cs="Times New Roman"/>
          <w:color w:val="auto"/>
        </w:rPr>
      </w:pPr>
      <w:r w:rsidRPr="00B02B45">
        <w:rPr>
          <w:rFonts w:cs="Times New Roman"/>
          <w:color w:val="auto"/>
        </w:rPr>
        <w:t>Crosswalk through Book Chapters</w:t>
      </w:r>
      <w:r w:rsidRPr="00B02B45">
        <w:rPr>
          <w:rFonts w:cs="Times New Roman"/>
          <w:color w:val="auto"/>
        </w:rPr>
        <w:tab/>
      </w:r>
      <w:r>
        <w:rPr>
          <w:rFonts w:cs="Times New Roman"/>
          <w:color w:val="auto"/>
        </w:rPr>
        <w:t>1</w:t>
      </w:r>
    </w:p>
    <w:p w:rsidR="00D31B27" w:rsidRPr="00B02B45" w:rsidRDefault="00D31B27" w:rsidP="00D31B27">
      <w:pPr>
        <w:pStyle w:val="Default"/>
        <w:tabs>
          <w:tab w:val="left" w:pos="1080"/>
          <w:tab w:val="right" w:leader="dot" w:pos="9360"/>
        </w:tabs>
        <w:spacing w:after="0"/>
        <w:contextualSpacing/>
        <w:rPr>
          <w:rFonts w:cs="Times New Roman"/>
          <w:color w:val="auto"/>
        </w:rPr>
      </w:pPr>
      <w:r>
        <w:rPr>
          <w:rFonts w:cs="Times New Roman"/>
          <w:color w:val="auto"/>
        </w:rPr>
        <w:t xml:space="preserve">Chapter 1: </w:t>
      </w:r>
      <w:r w:rsidRPr="00B02B45">
        <w:rPr>
          <w:rFonts w:cs="Times New Roman"/>
          <w:color w:val="auto"/>
        </w:rPr>
        <w:t xml:space="preserve">The Profession of School Counseling </w:t>
      </w:r>
      <w:r w:rsidRPr="00B02B45">
        <w:rPr>
          <w:rFonts w:cs="Times New Roman"/>
          <w:color w:val="auto"/>
        </w:rPr>
        <w:tab/>
      </w:r>
      <w:r>
        <w:rPr>
          <w:rFonts w:cs="Times New Roman"/>
          <w:color w:val="auto"/>
        </w:rPr>
        <w:t>12</w:t>
      </w:r>
    </w:p>
    <w:p w:rsidR="00D31B27" w:rsidRPr="00B02B45" w:rsidRDefault="00D31B27" w:rsidP="00D31B27">
      <w:pPr>
        <w:pStyle w:val="Default"/>
        <w:tabs>
          <w:tab w:val="left" w:pos="1080"/>
          <w:tab w:val="right" w:leader="dot" w:pos="9360"/>
        </w:tabs>
        <w:spacing w:after="0"/>
        <w:contextualSpacing/>
        <w:rPr>
          <w:rFonts w:cs="Times New Roman"/>
          <w:color w:val="auto"/>
        </w:rPr>
      </w:pPr>
      <w:r>
        <w:rPr>
          <w:rFonts w:cs="Times New Roman"/>
          <w:color w:val="auto"/>
        </w:rPr>
        <w:t xml:space="preserve">Chapter 2: </w:t>
      </w:r>
      <w:r w:rsidRPr="00B02B45">
        <w:rPr>
          <w:rFonts w:cs="Times New Roman"/>
          <w:color w:val="auto"/>
        </w:rPr>
        <w:t xml:space="preserve">Schools as Social Institutions </w:t>
      </w:r>
      <w:r w:rsidRPr="00B02B45">
        <w:rPr>
          <w:rFonts w:cs="Times New Roman"/>
          <w:color w:val="auto"/>
        </w:rPr>
        <w:tab/>
      </w:r>
      <w:r>
        <w:rPr>
          <w:rFonts w:cs="Times New Roman"/>
          <w:color w:val="auto"/>
        </w:rPr>
        <w:t>19</w:t>
      </w:r>
    </w:p>
    <w:p w:rsidR="00D31B27" w:rsidRPr="00B02B45" w:rsidRDefault="00D31B27" w:rsidP="00D31B27">
      <w:pPr>
        <w:pStyle w:val="Default"/>
        <w:tabs>
          <w:tab w:val="left" w:pos="1080"/>
          <w:tab w:val="right" w:leader="dot" w:pos="9360"/>
        </w:tabs>
        <w:spacing w:after="0"/>
        <w:contextualSpacing/>
        <w:rPr>
          <w:rFonts w:cs="Times New Roman"/>
          <w:color w:val="auto"/>
        </w:rPr>
      </w:pPr>
      <w:r w:rsidRPr="00B02B45">
        <w:rPr>
          <w:rFonts w:cs="Times New Roman"/>
          <w:color w:val="auto"/>
        </w:rPr>
        <w:t>Chapter 3</w:t>
      </w:r>
      <w:r>
        <w:rPr>
          <w:rFonts w:cs="Times New Roman"/>
          <w:color w:val="auto"/>
        </w:rPr>
        <w:t xml:space="preserve">: </w:t>
      </w:r>
      <w:r w:rsidRPr="00B02B45">
        <w:rPr>
          <w:rFonts w:cs="Times New Roman"/>
          <w:color w:val="auto"/>
        </w:rPr>
        <w:t>Qualities of Comprehensive School Counseling Programs</w:t>
      </w:r>
      <w:r w:rsidRPr="00B02B45">
        <w:rPr>
          <w:rFonts w:cs="Times New Roman"/>
          <w:color w:val="auto"/>
        </w:rPr>
        <w:tab/>
      </w:r>
      <w:r>
        <w:rPr>
          <w:rFonts w:cs="Times New Roman"/>
          <w:color w:val="auto"/>
        </w:rPr>
        <w:t>25</w:t>
      </w:r>
    </w:p>
    <w:p w:rsidR="00D31B27" w:rsidRPr="00B02B45" w:rsidRDefault="00D31B27" w:rsidP="00D31B27">
      <w:pPr>
        <w:pStyle w:val="Default"/>
        <w:tabs>
          <w:tab w:val="left" w:pos="1080"/>
          <w:tab w:val="right" w:leader="dot" w:pos="9360"/>
        </w:tabs>
        <w:spacing w:after="0"/>
        <w:contextualSpacing/>
        <w:rPr>
          <w:rFonts w:cs="Times New Roman"/>
          <w:color w:val="auto"/>
        </w:rPr>
      </w:pPr>
      <w:r w:rsidRPr="00B02B45">
        <w:rPr>
          <w:rFonts w:cs="Times New Roman"/>
          <w:color w:val="auto"/>
        </w:rPr>
        <w:t>Chapter 4</w:t>
      </w:r>
      <w:r>
        <w:rPr>
          <w:rFonts w:cs="Times New Roman"/>
          <w:color w:val="auto"/>
        </w:rPr>
        <w:t xml:space="preserve">: </w:t>
      </w:r>
      <w:r w:rsidRPr="00B02B45">
        <w:rPr>
          <w:rFonts w:cs="Times New Roman"/>
          <w:color w:val="auto"/>
        </w:rPr>
        <w:t>The ASCA National Model</w:t>
      </w:r>
      <w:r w:rsidRPr="00B02B45">
        <w:rPr>
          <w:rFonts w:cs="Times New Roman"/>
          <w:color w:val="auto"/>
        </w:rPr>
        <w:tab/>
      </w:r>
      <w:r>
        <w:rPr>
          <w:rFonts w:cs="Times New Roman"/>
          <w:color w:val="auto"/>
        </w:rPr>
        <w:t>30</w:t>
      </w:r>
    </w:p>
    <w:p w:rsidR="00D31B27" w:rsidRPr="00B02B45" w:rsidRDefault="00D31B27" w:rsidP="00D31B27">
      <w:pPr>
        <w:pStyle w:val="Default"/>
        <w:tabs>
          <w:tab w:val="left" w:pos="1080"/>
          <w:tab w:val="right" w:leader="dot" w:pos="9360"/>
        </w:tabs>
        <w:spacing w:after="0"/>
        <w:contextualSpacing/>
        <w:rPr>
          <w:rFonts w:cs="Times New Roman"/>
          <w:color w:val="auto"/>
        </w:rPr>
      </w:pPr>
      <w:r w:rsidRPr="00B02B45">
        <w:rPr>
          <w:rFonts w:cs="Times New Roman"/>
          <w:color w:val="auto"/>
        </w:rPr>
        <w:t>Chapter 5</w:t>
      </w:r>
      <w:r>
        <w:rPr>
          <w:rFonts w:cs="Times New Roman"/>
          <w:color w:val="auto"/>
        </w:rPr>
        <w:t xml:space="preserve">: </w:t>
      </w:r>
      <w:r w:rsidRPr="00B02B45">
        <w:rPr>
          <w:rFonts w:cs="Times New Roman"/>
          <w:color w:val="auto"/>
        </w:rPr>
        <w:t>The Themes of Your CSCP: Leadership, Advocacy, Collaboration, and Systemic Change in a Comprehensive School Counseling Program</w:t>
      </w:r>
      <w:r w:rsidRPr="00B02B45">
        <w:rPr>
          <w:rFonts w:cs="Times New Roman"/>
          <w:color w:val="auto"/>
        </w:rPr>
        <w:tab/>
      </w:r>
      <w:r>
        <w:rPr>
          <w:rFonts w:cs="Times New Roman"/>
          <w:color w:val="auto"/>
        </w:rPr>
        <w:t>35</w:t>
      </w:r>
    </w:p>
    <w:p w:rsidR="00D31B27" w:rsidRPr="00B02B45" w:rsidRDefault="00D31B27" w:rsidP="00D31B27">
      <w:pPr>
        <w:pStyle w:val="Default"/>
        <w:tabs>
          <w:tab w:val="left" w:pos="1080"/>
          <w:tab w:val="right" w:leader="dot" w:pos="9360"/>
        </w:tabs>
        <w:spacing w:after="0"/>
        <w:contextualSpacing/>
        <w:rPr>
          <w:rFonts w:cs="Times New Roman"/>
          <w:color w:val="auto"/>
        </w:rPr>
      </w:pPr>
      <w:r w:rsidRPr="00B02B45">
        <w:rPr>
          <w:rFonts w:cs="Times New Roman"/>
          <w:color w:val="auto"/>
        </w:rPr>
        <w:t>Chapter 6</w:t>
      </w:r>
      <w:r>
        <w:rPr>
          <w:rFonts w:cs="Times New Roman"/>
          <w:color w:val="auto"/>
        </w:rPr>
        <w:t xml:space="preserve">: </w:t>
      </w:r>
      <w:r w:rsidRPr="00B02B45">
        <w:rPr>
          <w:rFonts w:cs="Times New Roman"/>
          <w:color w:val="auto"/>
        </w:rPr>
        <w:t>Foundation, Management and Accountability of Your CSCP</w:t>
      </w:r>
      <w:r w:rsidRPr="00B02B45">
        <w:rPr>
          <w:rFonts w:cs="Times New Roman"/>
          <w:color w:val="auto"/>
        </w:rPr>
        <w:tab/>
      </w:r>
      <w:r>
        <w:rPr>
          <w:rFonts w:cs="Times New Roman"/>
          <w:color w:val="auto"/>
        </w:rPr>
        <w:t>40</w:t>
      </w:r>
    </w:p>
    <w:p w:rsidR="00D31B27" w:rsidRPr="00B02B45" w:rsidRDefault="00D31B27" w:rsidP="00D31B27">
      <w:pPr>
        <w:pStyle w:val="Default"/>
        <w:tabs>
          <w:tab w:val="left" w:pos="1080"/>
          <w:tab w:val="right" w:leader="dot" w:pos="9360"/>
        </w:tabs>
        <w:spacing w:after="0"/>
        <w:contextualSpacing/>
        <w:rPr>
          <w:rFonts w:cs="Times New Roman"/>
          <w:color w:val="auto"/>
        </w:rPr>
      </w:pPr>
      <w:r w:rsidRPr="00B02B45">
        <w:rPr>
          <w:rFonts w:cs="Times New Roman"/>
          <w:color w:val="auto"/>
        </w:rPr>
        <w:t>Chapter 7</w:t>
      </w:r>
      <w:r>
        <w:rPr>
          <w:rFonts w:cs="Times New Roman"/>
          <w:color w:val="auto"/>
        </w:rPr>
        <w:t xml:space="preserve">: </w:t>
      </w:r>
      <w:r w:rsidRPr="00B02B45">
        <w:rPr>
          <w:rFonts w:cs="Times New Roman"/>
          <w:color w:val="auto"/>
        </w:rPr>
        <w:t>Delivering of Your Comprehensive School Counseling Program</w:t>
      </w:r>
      <w:r w:rsidRPr="00B02B45">
        <w:rPr>
          <w:rFonts w:cs="Times New Roman"/>
          <w:color w:val="auto"/>
        </w:rPr>
        <w:tab/>
      </w:r>
      <w:r>
        <w:rPr>
          <w:rFonts w:cs="Times New Roman"/>
          <w:color w:val="auto"/>
        </w:rPr>
        <w:t>46</w:t>
      </w:r>
    </w:p>
    <w:p w:rsidR="00D31B27" w:rsidRPr="00B02B45" w:rsidRDefault="00D31B27" w:rsidP="00D31B27">
      <w:pPr>
        <w:pStyle w:val="Default"/>
        <w:tabs>
          <w:tab w:val="left" w:pos="1080"/>
          <w:tab w:val="right" w:leader="dot" w:pos="9360"/>
        </w:tabs>
        <w:spacing w:after="0"/>
        <w:contextualSpacing/>
        <w:rPr>
          <w:rFonts w:cs="Times New Roman"/>
          <w:color w:val="auto"/>
        </w:rPr>
      </w:pPr>
      <w:r w:rsidRPr="00B02B45">
        <w:rPr>
          <w:rFonts w:cs="Times New Roman"/>
          <w:color w:val="auto"/>
        </w:rPr>
        <w:t>Chapter 8</w:t>
      </w:r>
      <w:r>
        <w:rPr>
          <w:rFonts w:cs="Times New Roman"/>
          <w:color w:val="auto"/>
        </w:rPr>
        <w:t xml:space="preserve">: </w:t>
      </w:r>
      <w:r w:rsidRPr="00B02B45">
        <w:rPr>
          <w:rFonts w:cs="Times New Roman"/>
          <w:color w:val="auto"/>
        </w:rPr>
        <w:t>Delivery System: Counseling Activities in the DAP Model</w:t>
      </w:r>
      <w:r w:rsidRPr="00B02B45">
        <w:rPr>
          <w:rFonts w:cs="Times New Roman"/>
          <w:color w:val="auto"/>
        </w:rPr>
        <w:tab/>
      </w:r>
      <w:r>
        <w:rPr>
          <w:rFonts w:cs="Times New Roman"/>
          <w:color w:val="auto"/>
        </w:rPr>
        <w:t>51</w:t>
      </w:r>
    </w:p>
    <w:p w:rsidR="00D31B27" w:rsidRPr="00B02B45" w:rsidRDefault="00D31B27" w:rsidP="00D31B27">
      <w:pPr>
        <w:pStyle w:val="Default"/>
        <w:tabs>
          <w:tab w:val="left" w:pos="1080"/>
          <w:tab w:val="right" w:leader="dot" w:pos="9360"/>
        </w:tabs>
        <w:spacing w:after="0"/>
        <w:contextualSpacing/>
        <w:rPr>
          <w:rFonts w:cs="Times New Roman"/>
          <w:color w:val="auto"/>
        </w:rPr>
      </w:pPr>
      <w:r w:rsidRPr="00B02B45">
        <w:rPr>
          <w:rFonts w:cs="Times New Roman"/>
          <w:color w:val="auto"/>
        </w:rPr>
        <w:t>Chapter 9</w:t>
      </w:r>
      <w:r>
        <w:rPr>
          <w:rFonts w:cs="Times New Roman"/>
          <w:color w:val="auto"/>
        </w:rPr>
        <w:t xml:space="preserve">: </w:t>
      </w:r>
      <w:r w:rsidRPr="00B02B45">
        <w:rPr>
          <w:rFonts w:cs="Times New Roman"/>
          <w:color w:val="auto"/>
        </w:rPr>
        <w:t>Delivery System: Educating Activities in the DAP Model</w:t>
      </w:r>
      <w:r w:rsidRPr="00B02B45">
        <w:rPr>
          <w:rFonts w:cs="Times New Roman"/>
          <w:color w:val="auto"/>
        </w:rPr>
        <w:tab/>
      </w:r>
      <w:r>
        <w:rPr>
          <w:rFonts w:cs="Times New Roman"/>
          <w:color w:val="auto"/>
        </w:rPr>
        <w:t>59</w:t>
      </w:r>
    </w:p>
    <w:p w:rsidR="00D31B27" w:rsidRPr="00B02B45" w:rsidRDefault="00D31B27" w:rsidP="00D31B27">
      <w:pPr>
        <w:pStyle w:val="Default"/>
        <w:tabs>
          <w:tab w:val="left" w:pos="1080"/>
          <w:tab w:val="right" w:leader="dot" w:pos="9360"/>
        </w:tabs>
        <w:spacing w:after="0"/>
        <w:contextualSpacing/>
        <w:rPr>
          <w:rFonts w:cs="Times New Roman"/>
          <w:color w:val="auto"/>
        </w:rPr>
      </w:pPr>
      <w:r w:rsidRPr="00B02B45">
        <w:rPr>
          <w:rFonts w:cs="Times New Roman"/>
          <w:color w:val="auto"/>
        </w:rPr>
        <w:t>Chapter 10</w:t>
      </w:r>
      <w:r>
        <w:rPr>
          <w:rFonts w:cs="Times New Roman"/>
          <w:color w:val="auto"/>
        </w:rPr>
        <w:t xml:space="preserve">: </w:t>
      </w:r>
      <w:r w:rsidRPr="00B02B45">
        <w:rPr>
          <w:rFonts w:cs="Times New Roman"/>
          <w:color w:val="auto"/>
        </w:rPr>
        <w:t>Delivery System: Consultation in the DAP Model</w:t>
      </w:r>
      <w:r w:rsidRPr="00B02B45">
        <w:rPr>
          <w:rFonts w:cs="Times New Roman"/>
          <w:color w:val="auto"/>
        </w:rPr>
        <w:tab/>
      </w:r>
      <w:r>
        <w:rPr>
          <w:rFonts w:cs="Times New Roman"/>
          <w:color w:val="auto"/>
        </w:rPr>
        <w:t>66</w:t>
      </w:r>
    </w:p>
    <w:p w:rsidR="00D31B27" w:rsidRPr="00B02B45" w:rsidRDefault="00D31B27" w:rsidP="00D31B27">
      <w:pPr>
        <w:pStyle w:val="Default"/>
        <w:tabs>
          <w:tab w:val="left" w:pos="1080"/>
          <w:tab w:val="right" w:leader="dot" w:pos="9360"/>
        </w:tabs>
        <w:spacing w:after="0"/>
        <w:contextualSpacing/>
        <w:rPr>
          <w:rFonts w:cs="Times New Roman"/>
          <w:color w:val="auto"/>
        </w:rPr>
      </w:pPr>
      <w:r w:rsidRPr="00B02B45">
        <w:rPr>
          <w:rFonts w:cs="Times New Roman"/>
          <w:color w:val="auto"/>
        </w:rPr>
        <w:t>Chapter 11</w:t>
      </w:r>
      <w:r>
        <w:rPr>
          <w:rFonts w:cs="Times New Roman"/>
          <w:color w:val="auto"/>
        </w:rPr>
        <w:t xml:space="preserve">: </w:t>
      </w:r>
      <w:r w:rsidRPr="00B02B45">
        <w:rPr>
          <w:rFonts w:cs="Times New Roman"/>
          <w:color w:val="auto"/>
        </w:rPr>
        <w:t>CSCP in Action: A RAMP Middle School</w:t>
      </w:r>
      <w:r w:rsidRPr="00B02B45">
        <w:rPr>
          <w:rFonts w:cs="Times New Roman"/>
          <w:color w:val="auto"/>
        </w:rPr>
        <w:tab/>
      </w:r>
      <w:r>
        <w:rPr>
          <w:rFonts w:cs="Times New Roman"/>
          <w:color w:val="auto"/>
        </w:rPr>
        <w:t>72</w:t>
      </w:r>
    </w:p>
    <w:p w:rsidR="00D31B27" w:rsidRPr="00B02B45" w:rsidRDefault="00D31B27" w:rsidP="00D31B27">
      <w:pPr>
        <w:pStyle w:val="Default"/>
        <w:tabs>
          <w:tab w:val="left" w:pos="1080"/>
          <w:tab w:val="right" w:leader="dot" w:pos="9360"/>
        </w:tabs>
        <w:spacing w:after="0"/>
        <w:contextualSpacing/>
        <w:rPr>
          <w:rFonts w:cs="Times New Roman"/>
          <w:color w:val="auto"/>
        </w:rPr>
      </w:pPr>
      <w:r w:rsidRPr="00B02B45">
        <w:rPr>
          <w:rFonts w:cs="Times New Roman"/>
          <w:color w:val="auto"/>
        </w:rPr>
        <w:t>Chapter 12</w:t>
      </w:r>
      <w:r>
        <w:rPr>
          <w:rFonts w:cs="Times New Roman"/>
          <w:color w:val="auto"/>
        </w:rPr>
        <w:t xml:space="preserve">: </w:t>
      </w:r>
      <w:r w:rsidRPr="00B02B45">
        <w:rPr>
          <w:rFonts w:cs="Times New Roman"/>
          <w:color w:val="auto"/>
        </w:rPr>
        <w:t>Ethical, Personal, and Professional Issues</w:t>
      </w:r>
      <w:r w:rsidRPr="00B02B45">
        <w:rPr>
          <w:rFonts w:cs="Times New Roman"/>
          <w:color w:val="auto"/>
        </w:rPr>
        <w:tab/>
      </w:r>
      <w:r>
        <w:rPr>
          <w:rFonts w:cs="Times New Roman"/>
          <w:color w:val="auto"/>
        </w:rPr>
        <w:t>77</w:t>
      </w:r>
    </w:p>
    <w:p w:rsidR="00D31B27" w:rsidRPr="00B02B45" w:rsidRDefault="00D31B27" w:rsidP="00D31B27">
      <w:pPr>
        <w:pStyle w:val="Default"/>
        <w:tabs>
          <w:tab w:val="left" w:pos="1080"/>
          <w:tab w:val="right" w:leader="dot" w:pos="9360"/>
        </w:tabs>
        <w:spacing w:after="0"/>
        <w:contextualSpacing/>
        <w:rPr>
          <w:rFonts w:cs="Times New Roman"/>
          <w:color w:val="auto"/>
        </w:rPr>
      </w:pPr>
      <w:r>
        <w:rPr>
          <w:rFonts w:cs="Times New Roman"/>
          <w:color w:val="auto"/>
        </w:rPr>
        <w:t>References</w:t>
      </w:r>
      <w:r w:rsidRPr="00B02B45">
        <w:rPr>
          <w:rFonts w:cs="Times New Roman"/>
          <w:color w:val="auto"/>
        </w:rPr>
        <w:tab/>
      </w:r>
      <w:r w:rsidRPr="00B02B45">
        <w:rPr>
          <w:rFonts w:cs="Times New Roman"/>
          <w:color w:val="auto"/>
        </w:rPr>
        <w:tab/>
      </w:r>
      <w:r>
        <w:rPr>
          <w:rFonts w:cs="Times New Roman"/>
          <w:color w:val="auto"/>
        </w:rPr>
        <w:t>83</w:t>
      </w:r>
    </w:p>
    <w:p w:rsidR="00D31B27" w:rsidRPr="00B02B45" w:rsidRDefault="00D31B27" w:rsidP="00D31B27">
      <w:pPr>
        <w:contextualSpacing/>
        <w:sectPr w:rsidR="00D31B27" w:rsidRPr="00B02B45" w:rsidSect="00173F28">
          <w:headerReference w:type="default" r:id="rId5"/>
          <w:pgSz w:w="12240" w:h="15840" w:code="1"/>
          <w:pgMar w:top="1440" w:right="1440" w:bottom="1440" w:left="1440" w:header="720" w:footer="720" w:gutter="0"/>
          <w:paperSrc w:first="15" w:other="15"/>
          <w:pgNumType w:fmt="lowerRoman" w:start="1"/>
          <w:cols w:space="720"/>
          <w:docGrid w:linePitch="360"/>
        </w:sectPr>
      </w:pPr>
    </w:p>
    <w:p w:rsidR="00D31B27" w:rsidRPr="00B02B45" w:rsidRDefault="00D31B27" w:rsidP="00D31B27">
      <w:pPr>
        <w:pStyle w:val="Default"/>
        <w:spacing w:after="0"/>
        <w:ind w:firstLine="720"/>
        <w:contextualSpacing/>
        <w:rPr>
          <w:rFonts w:cs="Times New Roman"/>
          <w:color w:val="auto"/>
        </w:rPr>
      </w:pPr>
      <w:r>
        <w:rPr>
          <w:rFonts w:cs="Times New Roman"/>
          <w:color w:val="auto"/>
        </w:rPr>
        <w:lastRenderedPageBreak/>
        <w:t>The</w:t>
      </w:r>
      <w:r w:rsidRPr="00B02B45">
        <w:rPr>
          <w:rFonts w:cs="Times New Roman"/>
          <w:color w:val="auto"/>
        </w:rPr>
        <w:t xml:space="preserve"> instructor’s manual is a supplemental resource for </w:t>
      </w:r>
      <w:r w:rsidRPr="00B02B45">
        <w:rPr>
          <w:rFonts w:cs="Times New Roman"/>
          <w:i/>
          <w:iCs/>
          <w:color w:val="auto"/>
        </w:rPr>
        <w:t>Comprehensive School Counseling Programs: K – 12 Delivery Systems in Action 3</w:t>
      </w:r>
      <w:r w:rsidRPr="00B02B45">
        <w:rPr>
          <w:rFonts w:cs="Times New Roman"/>
          <w:i/>
          <w:iCs/>
          <w:color w:val="auto"/>
          <w:vertAlign w:val="superscript"/>
        </w:rPr>
        <w:t>rd</w:t>
      </w:r>
      <w:r w:rsidRPr="00B02B45">
        <w:rPr>
          <w:rFonts w:cs="Times New Roman"/>
          <w:i/>
          <w:iCs/>
          <w:color w:val="auto"/>
        </w:rPr>
        <w:t xml:space="preserve"> edition. </w:t>
      </w:r>
      <w:r w:rsidRPr="00B02B45">
        <w:rPr>
          <w:rFonts w:cs="Times New Roman"/>
          <w:color w:val="auto"/>
        </w:rPr>
        <w:t>The manual provides instructors with a full-range of instructional methods for teaching graduate-level school counseling courses. The contents of the manual focus on preparing school-counselors-in-</w:t>
      </w:r>
      <w:r w:rsidRPr="00B02B45">
        <w:rPr>
          <w:rFonts w:cs="Times New Roman"/>
          <w:color w:val="auto"/>
        </w:rPr>
        <w:softHyphen/>
        <w:t>training for their role in managing comprehensive school counseling, supporting school success and academic achievement for all students, and serving as leaders</w:t>
      </w:r>
      <w:r>
        <w:rPr>
          <w:rFonts w:cs="Times New Roman"/>
          <w:color w:val="auto"/>
        </w:rPr>
        <w:t>, advocates, collaborators, and system change agents</w:t>
      </w:r>
      <w:r w:rsidRPr="00B02B45">
        <w:rPr>
          <w:rFonts w:cs="Times New Roman"/>
          <w:color w:val="auto"/>
        </w:rPr>
        <w:t xml:space="preserve"> in education and counseling. </w:t>
      </w:r>
    </w:p>
    <w:p w:rsidR="00D31B27" w:rsidRPr="00B02B45" w:rsidRDefault="00D31B27" w:rsidP="00D31B27">
      <w:pPr>
        <w:pStyle w:val="Default"/>
        <w:spacing w:after="0"/>
        <w:ind w:firstLine="720"/>
        <w:contextualSpacing/>
        <w:rPr>
          <w:rFonts w:cs="Times New Roman"/>
          <w:color w:val="auto"/>
        </w:rPr>
      </w:pPr>
    </w:p>
    <w:p w:rsidR="00D31B27" w:rsidRDefault="00D31B27" w:rsidP="00D31B27">
      <w:pPr>
        <w:pStyle w:val="Default"/>
        <w:spacing w:after="0"/>
        <w:ind w:firstLine="720"/>
        <w:contextualSpacing/>
        <w:rPr>
          <w:rFonts w:cs="Times New Roman"/>
          <w:color w:val="auto"/>
        </w:rPr>
      </w:pPr>
      <w:r w:rsidRPr="00B02B45">
        <w:rPr>
          <w:rFonts w:cs="Times New Roman"/>
          <w:color w:val="auto"/>
        </w:rPr>
        <w:t>Cha</w:t>
      </w:r>
      <w:r>
        <w:rPr>
          <w:rFonts w:cs="Times New Roman"/>
          <w:color w:val="auto"/>
        </w:rPr>
        <w:t xml:space="preserve">pter learning objectives and a “general” </w:t>
      </w:r>
      <w:r w:rsidRPr="00B02B45">
        <w:rPr>
          <w:rFonts w:cs="Times New Roman"/>
          <w:color w:val="auto"/>
        </w:rPr>
        <w:t>ASCA</w:t>
      </w:r>
      <w:r>
        <w:rPr>
          <w:rFonts w:cs="Times New Roman"/>
          <w:color w:val="auto"/>
        </w:rPr>
        <w:t xml:space="preserve"> (2012) and CACREP (2016) standards crosswalk is</w:t>
      </w:r>
      <w:r w:rsidRPr="00B02B45">
        <w:rPr>
          <w:rFonts w:cs="Times New Roman"/>
          <w:color w:val="auto"/>
        </w:rPr>
        <w:t xml:space="preserve"> included to provide instructors with benchmarks from which to assess students’ mastery of competencies </w:t>
      </w:r>
      <w:r>
        <w:rPr>
          <w:rFonts w:cs="Times New Roman"/>
          <w:color w:val="auto"/>
        </w:rPr>
        <w:t xml:space="preserve">and standards. The CrossWalk is intended as a beginning, not exhaustive or complete. </w:t>
      </w:r>
    </w:p>
    <w:p w:rsidR="00D31B27" w:rsidRPr="00B02B45" w:rsidRDefault="00D31B27" w:rsidP="00D31B27">
      <w:pPr>
        <w:pStyle w:val="Default"/>
        <w:spacing w:after="0"/>
        <w:ind w:firstLine="720"/>
        <w:contextualSpacing/>
        <w:rPr>
          <w:rFonts w:cs="Times New Roman"/>
          <w:color w:val="auto"/>
        </w:rPr>
      </w:pPr>
      <w:r>
        <w:rPr>
          <w:rFonts w:cs="Times New Roman"/>
          <w:color w:val="auto"/>
        </w:rPr>
        <w:t>C</w:t>
      </w:r>
      <w:r w:rsidRPr="00B02B45">
        <w:rPr>
          <w:rFonts w:cs="Times New Roman"/>
          <w:color w:val="auto"/>
        </w:rPr>
        <w:t xml:space="preserve">hapter activities and exercises </w:t>
      </w:r>
      <w:r>
        <w:rPr>
          <w:rFonts w:cs="Times New Roman"/>
          <w:color w:val="auto"/>
        </w:rPr>
        <w:t>are designed with</w:t>
      </w:r>
      <w:r w:rsidRPr="00B02B45">
        <w:rPr>
          <w:rFonts w:cs="Times New Roman"/>
          <w:color w:val="auto"/>
        </w:rPr>
        <w:t xml:space="preserve"> Kolb’s Experiential Learning (1983) and Bloom’s Taxonomy (1969)</w:t>
      </w:r>
      <w:r>
        <w:rPr>
          <w:rFonts w:cs="Times New Roman"/>
          <w:color w:val="auto"/>
        </w:rPr>
        <w:t xml:space="preserve"> in mind as a means of scaffolding mastery of the content</w:t>
      </w:r>
      <w:r w:rsidRPr="00B02B45">
        <w:rPr>
          <w:rFonts w:cs="Times New Roman"/>
          <w:color w:val="auto"/>
        </w:rPr>
        <w:t>. Mu</w:t>
      </w:r>
      <w:r>
        <w:rPr>
          <w:rFonts w:cs="Times New Roman"/>
          <w:color w:val="auto"/>
        </w:rPr>
        <w:t xml:space="preserve">ltiple-choice and essay questions </w:t>
      </w:r>
      <w:r w:rsidRPr="00B02B45">
        <w:rPr>
          <w:rFonts w:cs="Times New Roman"/>
          <w:color w:val="auto"/>
        </w:rPr>
        <w:t xml:space="preserve">allow </w:t>
      </w:r>
      <w:r>
        <w:rPr>
          <w:rFonts w:cs="Times New Roman"/>
          <w:color w:val="auto"/>
        </w:rPr>
        <w:t xml:space="preserve">instructors to evaluate student learning </w:t>
      </w:r>
      <w:r w:rsidRPr="00B02B45">
        <w:rPr>
          <w:rFonts w:cs="Times New Roman"/>
          <w:color w:val="auto"/>
        </w:rPr>
        <w:t xml:space="preserve">and chapter objectives. A corresponding PowerPoint presentation is available on </w:t>
      </w:r>
      <w:r>
        <w:rPr>
          <w:rFonts w:cs="Times New Roman"/>
          <w:color w:val="auto"/>
        </w:rPr>
        <w:t>P</w:t>
      </w:r>
      <w:r w:rsidRPr="00B02B45">
        <w:rPr>
          <w:rFonts w:cs="Times New Roman"/>
          <w:color w:val="auto"/>
        </w:rPr>
        <w:t>earson’s website (</w:t>
      </w:r>
      <w:hyperlink r:id="rId6" w:history="1">
        <w:r w:rsidRPr="00B02B45">
          <w:rPr>
            <w:rStyle w:val="Hyperlink"/>
          </w:rPr>
          <w:t>http://www.pearsonhighered.com/</w:t>
        </w:r>
      </w:hyperlink>
      <w:r w:rsidRPr="00B02B45">
        <w:rPr>
          <w:rFonts w:cs="Times New Roman"/>
          <w:color w:val="auto"/>
        </w:rPr>
        <w:t>).</w:t>
      </w:r>
    </w:p>
    <w:p w:rsidR="00D31B27" w:rsidRPr="00B02B45" w:rsidRDefault="00D31B27" w:rsidP="00D31B27">
      <w:pPr>
        <w:pStyle w:val="Default"/>
        <w:spacing w:after="0"/>
        <w:ind w:firstLine="720"/>
        <w:contextualSpacing/>
        <w:rPr>
          <w:rFonts w:cs="Times New Roman"/>
          <w:color w:val="auto"/>
        </w:rPr>
      </w:pPr>
    </w:p>
    <w:p w:rsidR="00D31B27" w:rsidRDefault="00D31B27" w:rsidP="00D31B27">
      <w:pPr>
        <w:jc w:val="center"/>
        <w:rPr>
          <w:b/>
        </w:rPr>
      </w:pPr>
      <w:r w:rsidRPr="00285765">
        <w:rPr>
          <w:b/>
        </w:rPr>
        <w:t>CHAPTER CONTENT KNOWLEDGE CROSSWALK:</w:t>
      </w:r>
      <w:r>
        <w:rPr>
          <w:b/>
        </w:rPr>
        <w:t xml:space="preserve"> </w:t>
      </w:r>
    </w:p>
    <w:p w:rsidR="00D31B27" w:rsidRPr="00285765" w:rsidRDefault="00D31B27" w:rsidP="00D31B27">
      <w:pPr>
        <w:jc w:val="center"/>
        <w:rPr>
          <w:b/>
        </w:rPr>
      </w:pPr>
      <w:r>
        <w:rPr>
          <w:b/>
        </w:rPr>
        <w:t xml:space="preserve">CACREP </w:t>
      </w:r>
      <w:r w:rsidRPr="00850429">
        <w:rPr>
          <w:b/>
          <w:kern w:val="36"/>
        </w:rPr>
        <w:t>ENTRY-LEVEL SPECIALTY AREAS – SCHOOL COUNSELING</w:t>
      </w:r>
    </w:p>
    <w:p w:rsidR="00D31B27" w:rsidRDefault="00D31B27" w:rsidP="00D31B27">
      <w:pPr>
        <w:jc w:val="center"/>
        <w:rPr>
          <w:b/>
        </w:rPr>
      </w:pPr>
      <w:r>
        <w:rPr>
          <w:b/>
        </w:rPr>
        <w:t>(2016</w:t>
      </w:r>
      <w:r w:rsidRPr="005A365D">
        <w:rPr>
          <w:b/>
        </w:rPr>
        <w:t>)</w:t>
      </w:r>
      <w:r>
        <w:rPr>
          <w:b/>
        </w:rPr>
        <w:t xml:space="preserve"> </w:t>
      </w:r>
      <w:r w:rsidRPr="005A365D">
        <w:rPr>
          <w:b/>
        </w:rPr>
        <w:t>AND ASCA SCHOOL COUNSELOR COMPETENCIES (2012)</w:t>
      </w:r>
    </w:p>
    <w:p w:rsidR="00D31B27" w:rsidRPr="005A365D" w:rsidRDefault="00D31B27" w:rsidP="00D31B27">
      <w:pPr>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667"/>
        <w:gridCol w:w="1830"/>
        <w:gridCol w:w="2163"/>
      </w:tblGrid>
      <w:tr w:rsidR="00D31B27" w:rsidRPr="00B02B45" w:rsidTr="00C21346">
        <w:trPr>
          <w:cantSplit/>
          <w:tblHeader/>
          <w:jc w:val="center"/>
        </w:trPr>
        <w:tc>
          <w:tcPr>
            <w:tcW w:w="2716" w:type="pct"/>
            <w:gridSpan w:val="2"/>
          </w:tcPr>
          <w:p w:rsidR="00D31B27" w:rsidRPr="00B02B45" w:rsidRDefault="00D31B27" w:rsidP="00C21346">
            <w:pPr>
              <w:contextualSpacing/>
              <w:jc w:val="center"/>
              <w:rPr>
                <w:b/>
              </w:rPr>
            </w:pPr>
          </w:p>
          <w:p w:rsidR="00D31B27" w:rsidRPr="00B02B45" w:rsidRDefault="00D31B27" w:rsidP="00C21346">
            <w:pPr>
              <w:contextualSpacing/>
              <w:jc w:val="center"/>
              <w:rPr>
                <w:b/>
              </w:rPr>
            </w:pPr>
            <w:r w:rsidRPr="00B02B45">
              <w:rPr>
                <w:b/>
              </w:rPr>
              <w:t>BOOK TABLE OF CONTENTS</w:t>
            </w:r>
          </w:p>
          <w:p w:rsidR="00D31B27" w:rsidRPr="00B02B45" w:rsidRDefault="00D31B27" w:rsidP="00C21346">
            <w:pPr>
              <w:contextualSpacing/>
              <w:jc w:val="center"/>
              <w:rPr>
                <w:b/>
              </w:rPr>
            </w:pPr>
          </w:p>
        </w:tc>
        <w:tc>
          <w:tcPr>
            <w:tcW w:w="1142" w:type="pct"/>
          </w:tcPr>
          <w:p w:rsidR="00D31B27" w:rsidRDefault="00D31B27" w:rsidP="00C21346">
            <w:pPr>
              <w:contextualSpacing/>
              <w:jc w:val="center"/>
              <w:rPr>
                <w:b/>
              </w:rPr>
            </w:pPr>
          </w:p>
          <w:p w:rsidR="00D31B27" w:rsidRPr="00285765" w:rsidRDefault="00D31B27" w:rsidP="00C21346">
            <w:pPr>
              <w:jc w:val="center"/>
              <w:rPr>
                <w:b/>
              </w:rPr>
            </w:pPr>
            <w:r>
              <w:rPr>
                <w:b/>
              </w:rPr>
              <w:t xml:space="preserve">CACREP </w:t>
            </w:r>
            <w:r w:rsidRPr="00850429">
              <w:rPr>
                <w:b/>
                <w:kern w:val="36"/>
              </w:rPr>
              <w:t>ENTRY-LEVEL SPECIALTY AREAS – SCHOOL COUNSELING</w:t>
            </w:r>
          </w:p>
          <w:p w:rsidR="00D31B27" w:rsidRDefault="00D31B27" w:rsidP="00C21346">
            <w:pPr>
              <w:contextualSpacing/>
              <w:jc w:val="center"/>
              <w:rPr>
                <w:b/>
              </w:rPr>
            </w:pPr>
            <w:r>
              <w:rPr>
                <w:b/>
              </w:rPr>
              <w:t>(2016)</w:t>
            </w:r>
          </w:p>
          <w:p w:rsidR="00D31B27" w:rsidRPr="00B02B45" w:rsidRDefault="00D31B27" w:rsidP="00C21346">
            <w:pPr>
              <w:contextualSpacing/>
              <w:rPr>
                <w:b/>
              </w:rPr>
            </w:pPr>
          </w:p>
        </w:tc>
        <w:tc>
          <w:tcPr>
            <w:tcW w:w="1142" w:type="pct"/>
          </w:tcPr>
          <w:p w:rsidR="00D31B27" w:rsidRPr="00B02B45" w:rsidRDefault="00D31B27" w:rsidP="00C21346">
            <w:pPr>
              <w:contextualSpacing/>
              <w:jc w:val="center"/>
              <w:rPr>
                <w:b/>
              </w:rPr>
            </w:pPr>
          </w:p>
          <w:p w:rsidR="00D31B27" w:rsidRPr="00B02B45" w:rsidRDefault="00D31B27" w:rsidP="00C21346">
            <w:pPr>
              <w:contextualSpacing/>
              <w:jc w:val="center"/>
              <w:rPr>
                <w:b/>
              </w:rPr>
            </w:pPr>
            <w:r w:rsidRPr="00B02B45">
              <w:rPr>
                <w:b/>
              </w:rPr>
              <w:t>*ASCA SCH</w:t>
            </w:r>
            <w:r>
              <w:rPr>
                <w:b/>
              </w:rPr>
              <w:t>OOL COUNSELOR COMPETENCIES (2012</w:t>
            </w:r>
            <w:r w:rsidRPr="00B02B45">
              <w:rPr>
                <w:b/>
              </w:rPr>
              <w:t>)</w:t>
            </w:r>
          </w:p>
          <w:p w:rsidR="00D31B27" w:rsidRPr="00B02B45" w:rsidRDefault="00D31B27" w:rsidP="00C21346">
            <w:pPr>
              <w:contextualSpacing/>
              <w:jc w:val="center"/>
              <w:rPr>
                <w:b/>
              </w:rPr>
            </w:pPr>
            <w:r w:rsidRPr="00B02B45">
              <w:rPr>
                <w:b/>
              </w:rPr>
              <w:t>(*Knowledge only)</w:t>
            </w:r>
          </w:p>
        </w:tc>
      </w:tr>
      <w:tr w:rsidR="00D31B27" w:rsidRPr="00B02B45" w:rsidTr="00C21346">
        <w:trPr>
          <w:cantSplit/>
          <w:trHeight w:val="287"/>
          <w:tblHeader/>
          <w:jc w:val="center"/>
        </w:trPr>
        <w:tc>
          <w:tcPr>
            <w:tcW w:w="373" w:type="pct"/>
          </w:tcPr>
          <w:p w:rsidR="00D31B27" w:rsidRPr="00B02B45" w:rsidRDefault="00D31B27" w:rsidP="00C21346">
            <w:pPr>
              <w:contextualSpacing/>
              <w:rPr>
                <w:b/>
              </w:rPr>
            </w:pPr>
            <w:r w:rsidRPr="00B02B45">
              <w:rPr>
                <w:b/>
              </w:rPr>
              <w:t>CH.</w:t>
            </w:r>
          </w:p>
        </w:tc>
        <w:tc>
          <w:tcPr>
            <w:tcW w:w="2343" w:type="pct"/>
          </w:tcPr>
          <w:p w:rsidR="00D31B27" w:rsidRPr="00B02B45" w:rsidRDefault="00D31B27" w:rsidP="00C21346">
            <w:pPr>
              <w:contextualSpacing/>
              <w:rPr>
                <w:b/>
              </w:rPr>
            </w:pPr>
            <w:r w:rsidRPr="00B02B45">
              <w:rPr>
                <w:b/>
              </w:rPr>
              <w:t>TOPICS</w:t>
            </w:r>
          </w:p>
        </w:tc>
        <w:tc>
          <w:tcPr>
            <w:tcW w:w="1142" w:type="pct"/>
          </w:tcPr>
          <w:p w:rsidR="00D31B27" w:rsidRPr="00B02B45" w:rsidRDefault="00D31B27" w:rsidP="00C21346">
            <w:pPr>
              <w:contextualSpacing/>
              <w:rPr>
                <w:b/>
              </w:rPr>
            </w:pPr>
          </w:p>
        </w:tc>
        <w:tc>
          <w:tcPr>
            <w:tcW w:w="1142" w:type="pct"/>
          </w:tcPr>
          <w:p w:rsidR="00D31B27" w:rsidRPr="00B02B45" w:rsidRDefault="00D31B27" w:rsidP="00C21346">
            <w:pPr>
              <w:contextualSpacing/>
              <w:rPr>
                <w:b/>
              </w:rPr>
            </w:pPr>
          </w:p>
        </w:tc>
      </w:tr>
      <w:tr w:rsidR="00D31B27" w:rsidRPr="00B02B45" w:rsidTr="00C21346">
        <w:trPr>
          <w:cantSplit/>
          <w:jc w:val="center"/>
        </w:trPr>
        <w:tc>
          <w:tcPr>
            <w:tcW w:w="373" w:type="pct"/>
          </w:tcPr>
          <w:p w:rsidR="00D31B27" w:rsidRPr="00B02B45" w:rsidRDefault="00D31B27" w:rsidP="00C21346">
            <w:pPr>
              <w:contextualSpacing/>
              <w:rPr>
                <w:b/>
              </w:rPr>
            </w:pPr>
            <w:r w:rsidRPr="00B02B45">
              <w:rPr>
                <w:b/>
              </w:rPr>
              <w:t>1</w:t>
            </w:r>
          </w:p>
        </w:tc>
        <w:tc>
          <w:tcPr>
            <w:tcW w:w="2343" w:type="pct"/>
          </w:tcPr>
          <w:p w:rsidR="00D31B27" w:rsidRPr="00B02B45" w:rsidRDefault="00D31B27" w:rsidP="00C21346">
            <w:pPr>
              <w:contextualSpacing/>
              <w:rPr>
                <w:b/>
              </w:rPr>
            </w:pPr>
            <w:r w:rsidRPr="00B02B45">
              <w:rPr>
                <w:b/>
              </w:rPr>
              <w:t>THE PROFESSION OF SCHOOL COUNSELING</w:t>
            </w:r>
          </w:p>
          <w:p w:rsidR="00D31B27" w:rsidRPr="00B02B45" w:rsidRDefault="00D31B27" w:rsidP="00C21346">
            <w:pPr>
              <w:contextualSpacing/>
            </w:pPr>
            <w:r w:rsidRPr="00B02B45">
              <w:t>Overview of This Book</w:t>
            </w:r>
          </w:p>
        </w:tc>
        <w:tc>
          <w:tcPr>
            <w:tcW w:w="1142" w:type="pct"/>
          </w:tcPr>
          <w:p w:rsidR="00D31B27" w:rsidRPr="00B02B45" w:rsidRDefault="00D31B27" w:rsidP="00C21346">
            <w:pPr>
              <w:contextualSpacing/>
            </w:pPr>
          </w:p>
        </w:tc>
        <w:tc>
          <w:tcPr>
            <w:tcW w:w="1142" w:type="pct"/>
          </w:tcPr>
          <w:p w:rsidR="00D31B27" w:rsidRPr="00B02B45" w:rsidRDefault="00D31B27" w:rsidP="00C21346">
            <w:pPr>
              <w:contextualSpacing/>
            </w:pPr>
          </w:p>
        </w:tc>
      </w:tr>
      <w:tr w:rsidR="00D31B27" w:rsidRPr="00B02B45" w:rsidTr="00C21346">
        <w:trPr>
          <w:cantSplit/>
          <w:jc w:val="center"/>
        </w:trPr>
        <w:tc>
          <w:tcPr>
            <w:tcW w:w="373" w:type="pct"/>
          </w:tcPr>
          <w:p w:rsidR="00D31B27" w:rsidRPr="00B02B45" w:rsidRDefault="00D31B27" w:rsidP="00C21346">
            <w:pPr>
              <w:contextualSpacing/>
            </w:pPr>
          </w:p>
        </w:tc>
        <w:tc>
          <w:tcPr>
            <w:tcW w:w="2343" w:type="pct"/>
          </w:tcPr>
          <w:p w:rsidR="00D31B27" w:rsidRPr="00B02B45" w:rsidRDefault="00D31B27" w:rsidP="00C21346">
            <w:pPr>
              <w:contextualSpacing/>
            </w:pPr>
            <w:r>
              <w:t>Professional C</w:t>
            </w:r>
            <w:r w:rsidRPr="00B02B45">
              <w:t xml:space="preserve">ompetencies </w:t>
            </w:r>
            <w:r>
              <w:t>School C</w:t>
            </w:r>
            <w:r w:rsidRPr="00B02B45">
              <w:t>ounselors</w:t>
            </w:r>
          </w:p>
          <w:p w:rsidR="00D31B27" w:rsidRPr="00B02B45" w:rsidRDefault="00D31B27" w:rsidP="00D31B27">
            <w:pPr>
              <w:pStyle w:val="ListParagraph"/>
              <w:numPr>
                <w:ilvl w:val="0"/>
                <w:numId w:val="11"/>
              </w:numPr>
            </w:pPr>
            <w:r>
              <w:t>External Tests of Professional Competencies</w:t>
            </w:r>
          </w:p>
        </w:tc>
        <w:tc>
          <w:tcPr>
            <w:tcW w:w="1142" w:type="pct"/>
          </w:tcPr>
          <w:p w:rsidR="00D31B27" w:rsidRPr="00B02B45" w:rsidRDefault="00D31B27" w:rsidP="00C21346">
            <w:pPr>
              <w:contextualSpacing/>
            </w:pPr>
            <w:r>
              <w:t>2.a.,l.</w:t>
            </w:r>
          </w:p>
        </w:tc>
        <w:tc>
          <w:tcPr>
            <w:tcW w:w="1142" w:type="pct"/>
          </w:tcPr>
          <w:p w:rsidR="00D31B27" w:rsidRPr="00B02B45" w:rsidRDefault="00D31B27" w:rsidP="00C21346">
            <w:pPr>
              <w:contextualSpacing/>
            </w:pPr>
          </w:p>
        </w:tc>
      </w:tr>
      <w:tr w:rsidR="00D31B27" w:rsidRPr="00B02B45" w:rsidTr="00C21346">
        <w:trPr>
          <w:cantSplit/>
          <w:trHeight w:val="1430"/>
          <w:jc w:val="center"/>
        </w:trPr>
        <w:tc>
          <w:tcPr>
            <w:tcW w:w="373" w:type="pct"/>
          </w:tcPr>
          <w:p w:rsidR="00D31B27" w:rsidRPr="00B02B45" w:rsidRDefault="00D31B27" w:rsidP="00C21346">
            <w:pPr>
              <w:contextualSpacing/>
            </w:pPr>
          </w:p>
        </w:tc>
        <w:tc>
          <w:tcPr>
            <w:tcW w:w="2343" w:type="pct"/>
          </w:tcPr>
          <w:p w:rsidR="00D31B27" w:rsidRDefault="00D31B27" w:rsidP="00C21346">
            <w:pPr>
              <w:contextualSpacing/>
            </w:pPr>
            <w:r w:rsidRPr="00B02B45">
              <w:t xml:space="preserve">Personal Qualities of a School </w:t>
            </w:r>
            <w:r>
              <w:t>Counselor</w:t>
            </w:r>
          </w:p>
          <w:p w:rsidR="00D31B27" w:rsidRDefault="00D31B27" w:rsidP="00D31B27">
            <w:pPr>
              <w:pStyle w:val="ListParagraph"/>
              <w:numPr>
                <w:ilvl w:val="0"/>
                <w:numId w:val="11"/>
              </w:numPr>
            </w:pPr>
            <w:r>
              <w:t>Creativity and Imagination</w:t>
            </w:r>
          </w:p>
          <w:p w:rsidR="00D31B27" w:rsidRDefault="00D31B27" w:rsidP="00D31B27">
            <w:pPr>
              <w:pStyle w:val="ListParagraph"/>
              <w:numPr>
                <w:ilvl w:val="0"/>
                <w:numId w:val="11"/>
              </w:numPr>
            </w:pPr>
            <w:r>
              <w:t>Flexibility</w:t>
            </w:r>
          </w:p>
          <w:p w:rsidR="00D31B27" w:rsidRDefault="00D31B27" w:rsidP="00D31B27">
            <w:pPr>
              <w:pStyle w:val="ListParagraph"/>
              <w:numPr>
                <w:ilvl w:val="0"/>
                <w:numId w:val="11"/>
              </w:numPr>
            </w:pPr>
            <w:r>
              <w:t>Courage and Belief</w:t>
            </w:r>
          </w:p>
          <w:p w:rsidR="00D31B27" w:rsidRDefault="00D31B27" w:rsidP="00D31B27">
            <w:pPr>
              <w:pStyle w:val="ListParagraph"/>
              <w:numPr>
                <w:ilvl w:val="0"/>
                <w:numId w:val="11"/>
              </w:numPr>
            </w:pPr>
            <w:r>
              <w:t>Passion</w:t>
            </w:r>
          </w:p>
        </w:tc>
        <w:tc>
          <w:tcPr>
            <w:tcW w:w="1142" w:type="pct"/>
          </w:tcPr>
          <w:p w:rsidR="00D31B27" w:rsidRPr="00B02B45" w:rsidRDefault="00D31B27" w:rsidP="00C21346">
            <w:pPr>
              <w:contextualSpacing/>
            </w:pPr>
            <w:r>
              <w:t>2.a., j., k.</w:t>
            </w:r>
          </w:p>
        </w:tc>
        <w:tc>
          <w:tcPr>
            <w:tcW w:w="1142" w:type="pct"/>
          </w:tcPr>
          <w:p w:rsidR="00D31B27" w:rsidRPr="00B02B45" w:rsidRDefault="00D31B27" w:rsidP="00C21346">
            <w:pPr>
              <w:contextualSpacing/>
            </w:pPr>
            <w:r>
              <w:t>II-A-1</w:t>
            </w:r>
          </w:p>
        </w:tc>
      </w:tr>
      <w:tr w:rsidR="00D31B27" w:rsidRPr="00B02B45" w:rsidTr="00C21346">
        <w:trPr>
          <w:cantSplit/>
          <w:jc w:val="center"/>
        </w:trPr>
        <w:tc>
          <w:tcPr>
            <w:tcW w:w="373" w:type="pct"/>
          </w:tcPr>
          <w:p w:rsidR="00D31B27" w:rsidRPr="00B02B45" w:rsidRDefault="00D31B27" w:rsidP="00C21346">
            <w:pPr>
              <w:contextualSpacing/>
            </w:pPr>
          </w:p>
        </w:tc>
        <w:tc>
          <w:tcPr>
            <w:tcW w:w="2343" w:type="pct"/>
          </w:tcPr>
          <w:p w:rsidR="00D31B27" w:rsidRPr="00B02B45" w:rsidRDefault="00D31B27" w:rsidP="00C21346">
            <w:pPr>
              <w:contextualSpacing/>
            </w:pPr>
            <w:r w:rsidRPr="00B02B45">
              <w:t>Commitment to Diversity and Social Justice</w:t>
            </w:r>
          </w:p>
        </w:tc>
        <w:tc>
          <w:tcPr>
            <w:tcW w:w="1142" w:type="pct"/>
          </w:tcPr>
          <w:p w:rsidR="00D31B27" w:rsidRPr="00B02B45" w:rsidRDefault="00D31B27" w:rsidP="00C21346">
            <w:pPr>
              <w:contextualSpacing/>
            </w:pPr>
            <w:r>
              <w:t>2.a.</w:t>
            </w:r>
          </w:p>
        </w:tc>
        <w:tc>
          <w:tcPr>
            <w:tcW w:w="1142" w:type="pct"/>
          </w:tcPr>
          <w:p w:rsidR="00D31B27" w:rsidRPr="00B02B45" w:rsidRDefault="00D31B27" w:rsidP="00C21346">
            <w:pPr>
              <w:contextualSpacing/>
            </w:pPr>
            <w:r>
              <w:t>I-A-3; IV-A-7</w:t>
            </w:r>
          </w:p>
        </w:tc>
      </w:tr>
      <w:tr w:rsidR="00D31B27" w:rsidRPr="00B02B45" w:rsidTr="00C21346">
        <w:trPr>
          <w:cantSplit/>
          <w:jc w:val="center"/>
        </w:trPr>
        <w:tc>
          <w:tcPr>
            <w:tcW w:w="373" w:type="pct"/>
          </w:tcPr>
          <w:p w:rsidR="00D31B27" w:rsidRPr="00B02B45" w:rsidRDefault="00D31B27" w:rsidP="00C21346">
            <w:pPr>
              <w:contextualSpacing/>
            </w:pPr>
          </w:p>
        </w:tc>
        <w:tc>
          <w:tcPr>
            <w:tcW w:w="2343" w:type="pct"/>
          </w:tcPr>
          <w:p w:rsidR="00D31B27" w:rsidRPr="00B02B45" w:rsidRDefault="00D31B27" w:rsidP="00C21346">
            <w:pPr>
              <w:contextualSpacing/>
            </w:pPr>
            <w:r w:rsidRPr="00B02B45">
              <w:t>Philosophies of Counseling</w:t>
            </w:r>
          </w:p>
        </w:tc>
        <w:tc>
          <w:tcPr>
            <w:tcW w:w="1142" w:type="pct"/>
          </w:tcPr>
          <w:p w:rsidR="00D31B27" w:rsidRPr="00B02B45" w:rsidRDefault="00D31B27" w:rsidP="00C21346">
            <w:pPr>
              <w:contextualSpacing/>
            </w:pPr>
            <w:r>
              <w:t>1.a.</w:t>
            </w:r>
          </w:p>
        </w:tc>
        <w:tc>
          <w:tcPr>
            <w:tcW w:w="1142" w:type="pct"/>
          </w:tcPr>
          <w:p w:rsidR="00D31B27" w:rsidRPr="00B02B45" w:rsidRDefault="00D31B27" w:rsidP="00C21346">
            <w:pPr>
              <w:contextualSpacing/>
            </w:pPr>
            <w:r>
              <w:t>I-A-</w:t>
            </w:r>
            <w:r w:rsidRPr="00B02B45">
              <w:t>8</w:t>
            </w:r>
          </w:p>
        </w:tc>
      </w:tr>
      <w:tr w:rsidR="00D31B27" w:rsidRPr="00B02B45" w:rsidTr="00C21346">
        <w:trPr>
          <w:cantSplit/>
          <w:jc w:val="center"/>
        </w:trPr>
        <w:tc>
          <w:tcPr>
            <w:tcW w:w="373" w:type="pct"/>
          </w:tcPr>
          <w:p w:rsidR="00D31B27" w:rsidRPr="00B02B45" w:rsidRDefault="00D31B27" w:rsidP="00C21346">
            <w:pPr>
              <w:contextualSpacing/>
            </w:pPr>
          </w:p>
        </w:tc>
        <w:tc>
          <w:tcPr>
            <w:tcW w:w="2343" w:type="pct"/>
          </w:tcPr>
          <w:p w:rsidR="00D31B27" w:rsidRPr="00B02B45" w:rsidRDefault="00D31B27" w:rsidP="00C21346">
            <w:pPr>
              <w:contextualSpacing/>
            </w:pPr>
            <w:r w:rsidRPr="00B02B45">
              <w:t>Philosophies of Education</w:t>
            </w:r>
          </w:p>
        </w:tc>
        <w:tc>
          <w:tcPr>
            <w:tcW w:w="1142" w:type="pct"/>
          </w:tcPr>
          <w:p w:rsidR="00D31B27" w:rsidRPr="00B02B45" w:rsidRDefault="00D31B27" w:rsidP="00C21346">
            <w:pPr>
              <w:contextualSpacing/>
            </w:pPr>
            <w:r>
              <w:t>1.a.</w:t>
            </w:r>
          </w:p>
        </w:tc>
        <w:tc>
          <w:tcPr>
            <w:tcW w:w="1142" w:type="pct"/>
          </w:tcPr>
          <w:p w:rsidR="00D31B27" w:rsidRPr="00B02B45" w:rsidRDefault="00D31B27" w:rsidP="00C21346">
            <w:pPr>
              <w:contextualSpacing/>
            </w:pPr>
            <w:r>
              <w:t>I-A-1; I-A-2; II-A-2</w:t>
            </w:r>
          </w:p>
        </w:tc>
      </w:tr>
      <w:tr w:rsidR="00D31B27" w:rsidRPr="00B02B45" w:rsidTr="00C21346">
        <w:trPr>
          <w:cantSplit/>
          <w:jc w:val="center"/>
        </w:trPr>
        <w:tc>
          <w:tcPr>
            <w:tcW w:w="373" w:type="pct"/>
          </w:tcPr>
          <w:p w:rsidR="00D31B27" w:rsidRPr="00B02B45" w:rsidRDefault="00D31B27" w:rsidP="00C21346">
            <w:pPr>
              <w:contextualSpacing/>
            </w:pPr>
          </w:p>
        </w:tc>
        <w:tc>
          <w:tcPr>
            <w:tcW w:w="2343" w:type="pct"/>
          </w:tcPr>
          <w:p w:rsidR="00D31B27" w:rsidRPr="00B02B45" w:rsidRDefault="00D31B27" w:rsidP="00C21346">
            <w:pPr>
              <w:contextualSpacing/>
            </w:pPr>
            <w:r w:rsidRPr="00B02B45">
              <w:t>Philosophies of School Counseling</w:t>
            </w:r>
          </w:p>
          <w:p w:rsidR="00D31B27" w:rsidRDefault="00D31B27" w:rsidP="00D31B27">
            <w:pPr>
              <w:pStyle w:val="ListParagraph"/>
              <w:numPr>
                <w:ilvl w:val="0"/>
                <w:numId w:val="11"/>
              </w:numPr>
            </w:pPr>
            <w:r>
              <w:t>Guidance/</w:t>
            </w:r>
            <w:r w:rsidRPr="00B02B45">
              <w:t>Careers Emphasis</w:t>
            </w:r>
          </w:p>
          <w:p w:rsidR="00D31B27" w:rsidRDefault="00D31B27" w:rsidP="00D31B27">
            <w:pPr>
              <w:pStyle w:val="ListParagraph"/>
              <w:numPr>
                <w:ilvl w:val="0"/>
                <w:numId w:val="11"/>
              </w:numPr>
            </w:pPr>
            <w:r w:rsidRPr="00B02B45">
              <w:t>Mental Health Emphasis</w:t>
            </w:r>
          </w:p>
          <w:p w:rsidR="00D31B27" w:rsidRDefault="00D31B27" w:rsidP="00D31B27">
            <w:pPr>
              <w:pStyle w:val="ListParagraph"/>
              <w:numPr>
                <w:ilvl w:val="0"/>
                <w:numId w:val="11"/>
              </w:numPr>
            </w:pPr>
            <w:r w:rsidRPr="00B02B45">
              <w:t>Developmental Guidance</w:t>
            </w:r>
          </w:p>
          <w:p w:rsidR="00D31B27" w:rsidRPr="00B02B45" w:rsidRDefault="00D31B27" w:rsidP="00D31B27">
            <w:pPr>
              <w:pStyle w:val="ListParagraph"/>
              <w:numPr>
                <w:ilvl w:val="0"/>
                <w:numId w:val="11"/>
              </w:numPr>
            </w:pPr>
            <w:r w:rsidRPr="00B02B45">
              <w:t>Comprehensive School Counseling Programs</w:t>
            </w:r>
            <w:r>
              <w:t xml:space="preserve"> (CSCP)</w:t>
            </w:r>
          </w:p>
        </w:tc>
        <w:tc>
          <w:tcPr>
            <w:tcW w:w="1142" w:type="pct"/>
          </w:tcPr>
          <w:p w:rsidR="00D31B27" w:rsidRPr="00B02B45" w:rsidRDefault="00D31B27" w:rsidP="00C21346">
            <w:pPr>
              <w:contextualSpacing/>
            </w:pPr>
            <w:r>
              <w:t>1.a., b.</w:t>
            </w:r>
          </w:p>
        </w:tc>
        <w:tc>
          <w:tcPr>
            <w:tcW w:w="1142" w:type="pct"/>
          </w:tcPr>
          <w:p w:rsidR="00D31B27" w:rsidRPr="00B02B45" w:rsidRDefault="00D31B27" w:rsidP="00C21346">
            <w:pPr>
              <w:contextualSpacing/>
            </w:pPr>
            <w:r>
              <w:t>I-A-1; II-A-</w:t>
            </w:r>
            <w:r w:rsidRPr="00B02B45">
              <w:t>4</w:t>
            </w:r>
            <w:r>
              <w:t>; II-A-1,-4</w:t>
            </w:r>
          </w:p>
        </w:tc>
      </w:tr>
      <w:tr w:rsidR="00D31B27" w:rsidRPr="00B02B45" w:rsidTr="00C21346">
        <w:trPr>
          <w:cantSplit/>
          <w:jc w:val="center"/>
        </w:trPr>
        <w:tc>
          <w:tcPr>
            <w:tcW w:w="373" w:type="pct"/>
          </w:tcPr>
          <w:p w:rsidR="00D31B27" w:rsidRPr="00B02B45" w:rsidRDefault="00D31B27" w:rsidP="00C21346">
            <w:pPr>
              <w:contextualSpacing/>
            </w:pPr>
          </w:p>
        </w:tc>
        <w:tc>
          <w:tcPr>
            <w:tcW w:w="2343" w:type="pct"/>
          </w:tcPr>
          <w:p w:rsidR="00D31B27" w:rsidRPr="00B02B45" w:rsidRDefault="00D31B27" w:rsidP="00C21346">
            <w:pPr>
              <w:contextualSpacing/>
            </w:pPr>
            <w:r>
              <w:t>ASCA Role Statement and National Standards</w:t>
            </w:r>
          </w:p>
        </w:tc>
        <w:tc>
          <w:tcPr>
            <w:tcW w:w="1142" w:type="pct"/>
          </w:tcPr>
          <w:p w:rsidR="00D31B27" w:rsidRPr="00B02B45" w:rsidRDefault="00D31B27" w:rsidP="00C21346">
            <w:pPr>
              <w:contextualSpacing/>
            </w:pPr>
            <w:r>
              <w:t>2.a.</w:t>
            </w:r>
          </w:p>
        </w:tc>
        <w:tc>
          <w:tcPr>
            <w:tcW w:w="1142" w:type="pct"/>
          </w:tcPr>
          <w:p w:rsidR="00D31B27" w:rsidRPr="00B02B45" w:rsidRDefault="00D31B27" w:rsidP="00C21346">
            <w:pPr>
              <w:contextualSpacing/>
            </w:pPr>
            <w:r>
              <w:t>I-A-2; II-A-1,-6</w:t>
            </w:r>
          </w:p>
        </w:tc>
      </w:tr>
      <w:tr w:rsidR="00D31B27" w:rsidRPr="00B02B45" w:rsidTr="00C21346">
        <w:trPr>
          <w:cantSplit/>
          <w:jc w:val="center"/>
        </w:trPr>
        <w:tc>
          <w:tcPr>
            <w:tcW w:w="373" w:type="pct"/>
          </w:tcPr>
          <w:p w:rsidR="00D31B27" w:rsidRPr="00B02B45" w:rsidRDefault="00D31B27" w:rsidP="00C21346">
            <w:pPr>
              <w:contextualSpacing/>
            </w:pPr>
          </w:p>
        </w:tc>
        <w:tc>
          <w:tcPr>
            <w:tcW w:w="2343" w:type="pct"/>
          </w:tcPr>
          <w:p w:rsidR="00D31B27" w:rsidRDefault="00D31B27" w:rsidP="00C21346">
            <w:pPr>
              <w:contextualSpacing/>
            </w:pPr>
            <w:r>
              <w:t>ASCA School Counselor Competencies</w:t>
            </w:r>
          </w:p>
        </w:tc>
        <w:tc>
          <w:tcPr>
            <w:tcW w:w="1142" w:type="pct"/>
          </w:tcPr>
          <w:p w:rsidR="00D31B27" w:rsidRPr="00B02B45" w:rsidRDefault="00D31B27" w:rsidP="00C21346">
            <w:pPr>
              <w:contextualSpacing/>
            </w:pPr>
            <w:r>
              <w:t>2.a.</w:t>
            </w:r>
          </w:p>
        </w:tc>
        <w:tc>
          <w:tcPr>
            <w:tcW w:w="1142" w:type="pct"/>
          </w:tcPr>
          <w:p w:rsidR="00D31B27" w:rsidRPr="00B02B45" w:rsidRDefault="00D31B27" w:rsidP="00C21346">
            <w:pPr>
              <w:contextualSpacing/>
            </w:pPr>
            <w:r>
              <w:t>I-A-2; II-A-1</w:t>
            </w:r>
          </w:p>
        </w:tc>
      </w:tr>
      <w:tr w:rsidR="00D31B27" w:rsidRPr="00B02B45" w:rsidTr="00C21346">
        <w:trPr>
          <w:cantSplit/>
          <w:jc w:val="center"/>
        </w:trPr>
        <w:tc>
          <w:tcPr>
            <w:tcW w:w="373" w:type="pct"/>
          </w:tcPr>
          <w:p w:rsidR="00D31B27" w:rsidRPr="00B02B45" w:rsidRDefault="00D31B27" w:rsidP="00C21346">
            <w:pPr>
              <w:contextualSpacing/>
            </w:pPr>
          </w:p>
        </w:tc>
        <w:tc>
          <w:tcPr>
            <w:tcW w:w="2343" w:type="pct"/>
          </w:tcPr>
          <w:p w:rsidR="00D31B27" w:rsidRDefault="00D31B27" w:rsidP="00C21346">
            <w:pPr>
              <w:contextualSpacing/>
            </w:pPr>
            <w:r>
              <w:t>ASCA National Model</w:t>
            </w:r>
          </w:p>
        </w:tc>
        <w:tc>
          <w:tcPr>
            <w:tcW w:w="1142" w:type="pct"/>
          </w:tcPr>
          <w:p w:rsidR="00D31B27" w:rsidRPr="00B02B45" w:rsidRDefault="00D31B27" w:rsidP="00C21346">
            <w:pPr>
              <w:contextualSpacing/>
            </w:pPr>
            <w:r>
              <w:t>1.b</w:t>
            </w:r>
          </w:p>
        </w:tc>
        <w:tc>
          <w:tcPr>
            <w:tcW w:w="1142" w:type="pct"/>
          </w:tcPr>
          <w:p w:rsidR="00D31B27" w:rsidRPr="00B02B45" w:rsidRDefault="00D31B27" w:rsidP="00C21346">
            <w:pPr>
              <w:contextualSpacing/>
            </w:pPr>
            <w:r>
              <w:t>II-A-2; II-A-8; V-A-1</w:t>
            </w:r>
          </w:p>
        </w:tc>
      </w:tr>
      <w:tr w:rsidR="00D31B27" w:rsidRPr="00B02B45" w:rsidTr="00C21346">
        <w:trPr>
          <w:cantSplit/>
          <w:jc w:val="center"/>
        </w:trPr>
        <w:tc>
          <w:tcPr>
            <w:tcW w:w="373" w:type="pct"/>
          </w:tcPr>
          <w:p w:rsidR="00D31B27" w:rsidRPr="00B02B45" w:rsidRDefault="00D31B27" w:rsidP="00C21346">
            <w:pPr>
              <w:contextualSpacing/>
            </w:pPr>
          </w:p>
        </w:tc>
        <w:tc>
          <w:tcPr>
            <w:tcW w:w="2343" w:type="pct"/>
          </w:tcPr>
          <w:p w:rsidR="00D31B27" w:rsidRDefault="00D31B27" w:rsidP="00C21346">
            <w:pPr>
              <w:contextualSpacing/>
            </w:pPr>
            <w:r>
              <w:t>Introduction to Models for CSCPs</w:t>
            </w:r>
          </w:p>
          <w:p w:rsidR="00D31B27" w:rsidRDefault="00D31B27" w:rsidP="00D31B27">
            <w:pPr>
              <w:pStyle w:val="ListParagraph"/>
              <w:numPr>
                <w:ilvl w:val="0"/>
                <w:numId w:val="11"/>
              </w:numPr>
            </w:pPr>
            <w:r>
              <w:t>Developmental Guidance and Counseling</w:t>
            </w:r>
          </w:p>
          <w:p w:rsidR="00D31B27" w:rsidRDefault="00D31B27" w:rsidP="00D31B27">
            <w:pPr>
              <w:pStyle w:val="ListParagraph"/>
              <w:numPr>
                <w:ilvl w:val="0"/>
                <w:numId w:val="11"/>
              </w:numPr>
            </w:pPr>
            <w:r>
              <w:t>The Essential Services Model</w:t>
            </w:r>
          </w:p>
          <w:p w:rsidR="00D31B27" w:rsidRDefault="00D31B27" w:rsidP="00D31B27">
            <w:pPr>
              <w:pStyle w:val="ListParagraph"/>
              <w:numPr>
                <w:ilvl w:val="0"/>
                <w:numId w:val="11"/>
              </w:numPr>
            </w:pPr>
            <w:r>
              <w:t>The Results-Based Student Support Program Model</w:t>
            </w:r>
          </w:p>
          <w:p w:rsidR="00D31B27" w:rsidRDefault="00D31B27" w:rsidP="00D31B27">
            <w:pPr>
              <w:pStyle w:val="ListParagraph"/>
              <w:numPr>
                <w:ilvl w:val="0"/>
                <w:numId w:val="11"/>
              </w:numPr>
            </w:pPr>
            <w:r>
              <w:t>The Strategic Comprehensive Model</w:t>
            </w:r>
          </w:p>
          <w:p w:rsidR="00D31B27" w:rsidRDefault="00D31B27" w:rsidP="00D31B27">
            <w:pPr>
              <w:pStyle w:val="ListParagraph"/>
              <w:numPr>
                <w:ilvl w:val="0"/>
                <w:numId w:val="11"/>
              </w:numPr>
            </w:pPr>
            <w:r>
              <w:t>Strengths-Based School Counseling</w:t>
            </w:r>
          </w:p>
          <w:p w:rsidR="00D31B27" w:rsidRDefault="00D31B27" w:rsidP="00D31B27">
            <w:pPr>
              <w:pStyle w:val="ListParagraph"/>
              <w:numPr>
                <w:ilvl w:val="0"/>
                <w:numId w:val="11"/>
              </w:numPr>
            </w:pPr>
            <w:r>
              <w:t>A Social Justice Approach to Comprehensive School Counseling</w:t>
            </w:r>
          </w:p>
          <w:p w:rsidR="00D31B27" w:rsidRDefault="00D31B27" w:rsidP="00D31B27">
            <w:pPr>
              <w:pStyle w:val="ListParagraph"/>
              <w:numPr>
                <w:ilvl w:val="0"/>
                <w:numId w:val="11"/>
              </w:numPr>
            </w:pPr>
            <w:r>
              <w:t>The Domains/Activities/Partners Model</w:t>
            </w:r>
          </w:p>
          <w:p w:rsidR="00D31B27" w:rsidRDefault="00D31B27" w:rsidP="00D31B27">
            <w:pPr>
              <w:pStyle w:val="ListParagraph"/>
              <w:numPr>
                <w:ilvl w:val="0"/>
                <w:numId w:val="11"/>
              </w:numPr>
            </w:pPr>
            <w:r>
              <w:t>Conclusion</w:t>
            </w:r>
          </w:p>
        </w:tc>
        <w:tc>
          <w:tcPr>
            <w:tcW w:w="1142" w:type="pct"/>
          </w:tcPr>
          <w:p w:rsidR="00D31B27" w:rsidRPr="00B02B45" w:rsidRDefault="00D31B27" w:rsidP="00C21346">
            <w:pPr>
              <w:contextualSpacing/>
            </w:pPr>
            <w:r>
              <w:t>1.b.; 3.k.</w:t>
            </w:r>
          </w:p>
        </w:tc>
        <w:tc>
          <w:tcPr>
            <w:tcW w:w="1142" w:type="pct"/>
          </w:tcPr>
          <w:p w:rsidR="00D31B27" w:rsidRPr="00B02B45" w:rsidRDefault="00D31B27" w:rsidP="00C21346">
            <w:pPr>
              <w:contextualSpacing/>
            </w:pPr>
            <w:r>
              <w:t>I-A-3; II-A-1; IV-A-10</w:t>
            </w:r>
          </w:p>
        </w:tc>
      </w:tr>
      <w:tr w:rsidR="00D31B27" w:rsidRPr="00B02B45" w:rsidTr="00C21346">
        <w:trPr>
          <w:cantSplit/>
          <w:jc w:val="center"/>
        </w:trPr>
        <w:tc>
          <w:tcPr>
            <w:tcW w:w="373" w:type="pct"/>
          </w:tcPr>
          <w:p w:rsidR="00D31B27" w:rsidRPr="00B02B45" w:rsidRDefault="00D31B27" w:rsidP="00C21346">
            <w:pPr>
              <w:contextualSpacing/>
              <w:rPr>
                <w:b/>
              </w:rPr>
            </w:pPr>
            <w:r w:rsidRPr="00B02B45">
              <w:rPr>
                <w:b/>
              </w:rPr>
              <w:t>2</w:t>
            </w:r>
          </w:p>
        </w:tc>
        <w:tc>
          <w:tcPr>
            <w:tcW w:w="2343" w:type="pct"/>
          </w:tcPr>
          <w:p w:rsidR="00D31B27" w:rsidRPr="00B02B45" w:rsidRDefault="00D31B27" w:rsidP="00C21346">
            <w:pPr>
              <w:contextualSpacing/>
              <w:rPr>
                <w:b/>
              </w:rPr>
            </w:pPr>
            <w:r w:rsidRPr="00B02B45">
              <w:rPr>
                <w:b/>
              </w:rPr>
              <w:t>SCHOOLS: SOCIAL INSTITUTIONS</w:t>
            </w:r>
          </w:p>
        </w:tc>
        <w:tc>
          <w:tcPr>
            <w:tcW w:w="1142" w:type="pct"/>
          </w:tcPr>
          <w:p w:rsidR="00D31B27" w:rsidRPr="00B02B45" w:rsidRDefault="00D31B27" w:rsidP="00C21346">
            <w:pPr>
              <w:contextualSpacing/>
            </w:pPr>
          </w:p>
        </w:tc>
        <w:tc>
          <w:tcPr>
            <w:tcW w:w="1142" w:type="pct"/>
          </w:tcPr>
          <w:p w:rsidR="00D31B27" w:rsidRPr="00B02B45" w:rsidRDefault="00D31B27" w:rsidP="00C21346">
            <w:pPr>
              <w:contextualSpacing/>
            </w:pPr>
          </w:p>
        </w:tc>
      </w:tr>
      <w:tr w:rsidR="00D31B27" w:rsidRPr="00B02B45" w:rsidTr="00C21346">
        <w:trPr>
          <w:cantSplit/>
          <w:jc w:val="center"/>
        </w:trPr>
        <w:tc>
          <w:tcPr>
            <w:tcW w:w="373" w:type="pct"/>
          </w:tcPr>
          <w:p w:rsidR="00D31B27" w:rsidRPr="00B02B45" w:rsidRDefault="00D31B27" w:rsidP="00C21346">
            <w:pPr>
              <w:contextualSpacing/>
            </w:pPr>
          </w:p>
        </w:tc>
        <w:tc>
          <w:tcPr>
            <w:tcW w:w="2343" w:type="pct"/>
          </w:tcPr>
          <w:p w:rsidR="00D31B27" w:rsidRPr="00B02B45" w:rsidRDefault="00D31B27" w:rsidP="00C21346">
            <w:pPr>
              <w:contextualSpacing/>
            </w:pPr>
            <w:r w:rsidRPr="00B02B45">
              <w:t>What Makes Effective Schools?</w:t>
            </w:r>
          </w:p>
          <w:p w:rsidR="00D31B27" w:rsidRDefault="00D31B27" w:rsidP="00D31B27">
            <w:pPr>
              <w:pStyle w:val="ListParagraph"/>
              <w:numPr>
                <w:ilvl w:val="0"/>
                <w:numId w:val="11"/>
              </w:numPr>
            </w:pPr>
            <w:r w:rsidRPr="00B02B45">
              <w:t>Effective Schools</w:t>
            </w:r>
          </w:p>
          <w:p w:rsidR="00D31B27" w:rsidRDefault="00D31B27" w:rsidP="00D31B27">
            <w:pPr>
              <w:pStyle w:val="ListParagraph"/>
              <w:numPr>
                <w:ilvl w:val="0"/>
                <w:numId w:val="11"/>
              </w:numPr>
            </w:pPr>
            <w:r w:rsidRPr="00B02B45">
              <w:t>How Do We Know that a School is   Effective? </w:t>
            </w:r>
          </w:p>
          <w:p w:rsidR="00D31B27" w:rsidRDefault="00D31B27" w:rsidP="00D31B27">
            <w:pPr>
              <w:pStyle w:val="ListParagraph"/>
              <w:numPr>
                <w:ilvl w:val="0"/>
                <w:numId w:val="11"/>
              </w:numPr>
            </w:pPr>
            <w:r>
              <w:t>Dehumanizing Schools</w:t>
            </w:r>
          </w:p>
          <w:p w:rsidR="00D31B27" w:rsidRPr="00B02B45" w:rsidRDefault="00D31B27" w:rsidP="00D31B27">
            <w:pPr>
              <w:pStyle w:val="ListParagraph"/>
              <w:numPr>
                <w:ilvl w:val="0"/>
                <w:numId w:val="11"/>
              </w:numPr>
            </w:pPr>
            <w:r>
              <w:t>Developmentally Appropriate Schools</w:t>
            </w:r>
            <w:r w:rsidRPr="00B02B45">
              <w:t xml:space="preserve">  </w:t>
            </w:r>
          </w:p>
        </w:tc>
        <w:tc>
          <w:tcPr>
            <w:tcW w:w="1142" w:type="pct"/>
          </w:tcPr>
          <w:p w:rsidR="00D31B27" w:rsidRPr="00B02B45" w:rsidRDefault="00D31B27" w:rsidP="00C21346">
            <w:pPr>
              <w:contextualSpacing/>
            </w:pPr>
            <w:r>
              <w:t>1.a.</w:t>
            </w:r>
          </w:p>
        </w:tc>
        <w:tc>
          <w:tcPr>
            <w:tcW w:w="1142" w:type="pct"/>
          </w:tcPr>
          <w:p w:rsidR="00D31B27" w:rsidRPr="00B02B45" w:rsidRDefault="00D31B27" w:rsidP="00C21346">
            <w:pPr>
              <w:contextualSpacing/>
            </w:pPr>
            <w:r>
              <w:t>I-A-1; II-A-</w:t>
            </w:r>
            <w:r w:rsidRPr="00B02B45">
              <w:t>2</w:t>
            </w:r>
            <w:r>
              <w:t>; II-A-2</w:t>
            </w:r>
          </w:p>
        </w:tc>
      </w:tr>
      <w:tr w:rsidR="00D31B27" w:rsidRPr="00B02B45" w:rsidTr="00C21346">
        <w:trPr>
          <w:cantSplit/>
          <w:jc w:val="center"/>
        </w:trPr>
        <w:tc>
          <w:tcPr>
            <w:tcW w:w="373" w:type="pct"/>
          </w:tcPr>
          <w:p w:rsidR="00D31B27" w:rsidRPr="00B02B45" w:rsidRDefault="00D31B27" w:rsidP="00C21346">
            <w:pPr>
              <w:contextualSpacing/>
            </w:pPr>
          </w:p>
        </w:tc>
        <w:tc>
          <w:tcPr>
            <w:tcW w:w="2343" w:type="pct"/>
          </w:tcPr>
          <w:p w:rsidR="00D31B27" w:rsidRPr="00B02B45" w:rsidRDefault="00D31B27" w:rsidP="00C21346">
            <w:pPr>
              <w:contextualSpacing/>
            </w:pPr>
            <w:r w:rsidRPr="00B02B45">
              <w:t>Effective Relationships within Educational Communities</w:t>
            </w:r>
          </w:p>
          <w:p w:rsidR="00D31B27" w:rsidRDefault="00D31B27" w:rsidP="00D31B27">
            <w:pPr>
              <w:pStyle w:val="ListParagraph"/>
              <w:numPr>
                <w:ilvl w:val="0"/>
                <w:numId w:val="11"/>
              </w:numPr>
            </w:pPr>
            <w:r>
              <w:t>School Counselor as Coordinator</w:t>
            </w:r>
          </w:p>
          <w:p w:rsidR="00D31B27" w:rsidRDefault="00D31B27" w:rsidP="00D31B27">
            <w:pPr>
              <w:pStyle w:val="ListParagraph"/>
              <w:numPr>
                <w:ilvl w:val="0"/>
                <w:numId w:val="11"/>
              </w:numPr>
            </w:pPr>
            <w:r>
              <w:t>Coordination (and Leadership) in School Counseling</w:t>
            </w:r>
          </w:p>
          <w:p w:rsidR="00D31B27" w:rsidRDefault="00D31B27" w:rsidP="00D31B27">
            <w:pPr>
              <w:pStyle w:val="ListParagraph"/>
              <w:numPr>
                <w:ilvl w:val="0"/>
                <w:numId w:val="11"/>
              </w:numPr>
            </w:pPr>
            <w:r>
              <w:t>Services Coordination</w:t>
            </w:r>
          </w:p>
          <w:p w:rsidR="00D31B27" w:rsidRPr="00B02B45" w:rsidRDefault="00D31B27" w:rsidP="00D31B27">
            <w:pPr>
              <w:pStyle w:val="ListParagraph"/>
              <w:numPr>
                <w:ilvl w:val="0"/>
                <w:numId w:val="11"/>
              </w:numPr>
            </w:pPr>
            <w:r>
              <w:t>Conclusion</w:t>
            </w:r>
          </w:p>
        </w:tc>
        <w:tc>
          <w:tcPr>
            <w:tcW w:w="1142" w:type="pct"/>
          </w:tcPr>
          <w:p w:rsidR="00D31B27" w:rsidRPr="00B02B45" w:rsidRDefault="00D31B27" w:rsidP="00C21346">
            <w:pPr>
              <w:contextualSpacing/>
            </w:pPr>
            <w:r>
              <w:t>2.b.,d.; 3.l.</w:t>
            </w:r>
          </w:p>
        </w:tc>
        <w:tc>
          <w:tcPr>
            <w:tcW w:w="1142" w:type="pct"/>
          </w:tcPr>
          <w:p w:rsidR="00D31B27" w:rsidRPr="00B02B45" w:rsidRDefault="00D31B27" w:rsidP="00C21346">
            <w:pPr>
              <w:contextualSpacing/>
            </w:pPr>
            <w:r>
              <w:t>I-A-6; II-A-2</w:t>
            </w:r>
          </w:p>
        </w:tc>
      </w:tr>
      <w:tr w:rsidR="00D31B27" w:rsidRPr="00B02B45" w:rsidTr="00C21346">
        <w:trPr>
          <w:cantSplit/>
          <w:jc w:val="center"/>
        </w:trPr>
        <w:tc>
          <w:tcPr>
            <w:tcW w:w="373" w:type="pct"/>
          </w:tcPr>
          <w:p w:rsidR="00D31B27" w:rsidRPr="00B02B45" w:rsidRDefault="00D31B27" w:rsidP="00C21346">
            <w:pPr>
              <w:contextualSpacing/>
              <w:rPr>
                <w:b/>
              </w:rPr>
            </w:pPr>
            <w:r w:rsidRPr="00B02B45">
              <w:rPr>
                <w:b/>
              </w:rPr>
              <w:t>3</w:t>
            </w:r>
          </w:p>
        </w:tc>
        <w:tc>
          <w:tcPr>
            <w:tcW w:w="2343" w:type="pct"/>
          </w:tcPr>
          <w:p w:rsidR="00D31B27" w:rsidRPr="00B02B45" w:rsidRDefault="00D31B27" w:rsidP="00C21346">
            <w:pPr>
              <w:contextualSpacing/>
              <w:rPr>
                <w:b/>
              </w:rPr>
            </w:pPr>
            <w:r>
              <w:rPr>
                <w:b/>
              </w:rPr>
              <w:t xml:space="preserve">QUALITIES OF COMPREHENSIVE </w:t>
            </w:r>
            <w:r w:rsidRPr="00B02B45">
              <w:rPr>
                <w:b/>
              </w:rPr>
              <w:t>SCHOOL COUNSELING</w:t>
            </w:r>
            <w:r>
              <w:rPr>
                <w:b/>
              </w:rPr>
              <w:t xml:space="preserve"> PROGRAMS</w:t>
            </w:r>
          </w:p>
        </w:tc>
        <w:tc>
          <w:tcPr>
            <w:tcW w:w="1142" w:type="pct"/>
          </w:tcPr>
          <w:p w:rsidR="00D31B27" w:rsidRPr="00B02B45" w:rsidRDefault="00D31B27" w:rsidP="00C21346">
            <w:pPr>
              <w:contextualSpacing/>
            </w:pPr>
          </w:p>
        </w:tc>
        <w:tc>
          <w:tcPr>
            <w:tcW w:w="1142" w:type="pct"/>
          </w:tcPr>
          <w:p w:rsidR="00D31B27" w:rsidRPr="00B02B45" w:rsidRDefault="00D31B27" w:rsidP="00C21346">
            <w:pPr>
              <w:contextualSpacing/>
            </w:pPr>
          </w:p>
        </w:tc>
      </w:tr>
      <w:tr w:rsidR="00D31B27" w:rsidRPr="00B02B45" w:rsidTr="00C21346">
        <w:trPr>
          <w:cantSplit/>
          <w:jc w:val="center"/>
        </w:trPr>
        <w:tc>
          <w:tcPr>
            <w:tcW w:w="373" w:type="pct"/>
          </w:tcPr>
          <w:p w:rsidR="00D31B27" w:rsidRPr="00B02B45" w:rsidRDefault="00D31B27" w:rsidP="00C21346">
            <w:pPr>
              <w:contextualSpacing/>
            </w:pPr>
          </w:p>
        </w:tc>
        <w:tc>
          <w:tcPr>
            <w:tcW w:w="2343" w:type="pct"/>
          </w:tcPr>
          <w:p w:rsidR="00D31B27" w:rsidRPr="00B02B45" w:rsidRDefault="00D31B27" w:rsidP="00C21346">
            <w:pPr>
              <w:contextualSpacing/>
            </w:pPr>
            <w:r>
              <w:t>Comprehensive School Counseling Programs</w:t>
            </w:r>
          </w:p>
        </w:tc>
        <w:tc>
          <w:tcPr>
            <w:tcW w:w="1142" w:type="pct"/>
          </w:tcPr>
          <w:p w:rsidR="00D31B27" w:rsidRPr="00B02B45" w:rsidRDefault="00D31B27" w:rsidP="00C21346">
            <w:pPr>
              <w:contextualSpacing/>
            </w:pPr>
            <w:r>
              <w:t>1.b.</w:t>
            </w:r>
          </w:p>
        </w:tc>
        <w:tc>
          <w:tcPr>
            <w:tcW w:w="1142" w:type="pct"/>
          </w:tcPr>
          <w:p w:rsidR="00D31B27" w:rsidRPr="00B02B45" w:rsidRDefault="00D31B27" w:rsidP="00C21346">
            <w:pPr>
              <w:contextualSpacing/>
            </w:pPr>
            <w:r>
              <w:t>II-A-1</w:t>
            </w:r>
          </w:p>
        </w:tc>
      </w:tr>
      <w:tr w:rsidR="00D31B27" w:rsidRPr="00B02B45" w:rsidTr="00C21346">
        <w:trPr>
          <w:cantSplit/>
          <w:jc w:val="center"/>
        </w:trPr>
        <w:tc>
          <w:tcPr>
            <w:tcW w:w="373" w:type="pct"/>
          </w:tcPr>
          <w:p w:rsidR="00D31B27" w:rsidRPr="00B02B45" w:rsidRDefault="00D31B27" w:rsidP="00C21346">
            <w:pPr>
              <w:contextualSpacing/>
            </w:pPr>
          </w:p>
        </w:tc>
        <w:tc>
          <w:tcPr>
            <w:tcW w:w="2343" w:type="pct"/>
          </w:tcPr>
          <w:p w:rsidR="00D31B27" w:rsidRDefault="00D31B27" w:rsidP="00C21346">
            <w:pPr>
              <w:contextualSpacing/>
            </w:pPr>
            <w:r>
              <w:t>CSCPs are Holistic</w:t>
            </w:r>
          </w:p>
          <w:p w:rsidR="00D31B27" w:rsidRDefault="00D31B27" w:rsidP="00D31B27">
            <w:pPr>
              <w:pStyle w:val="ListParagraph"/>
              <w:numPr>
                <w:ilvl w:val="0"/>
                <w:numId w:val="11"/>
              </w:numPr>
            </w:pPr>
            <w:r>
              <w:t>Academic Development</w:t>
            </w:r>
          </w:p>
          <w:p w:rsidR="00D31B27" w:rsidRDefault="00D31B27" w:rsidP="00D31B27">
            <w:pPr>
              <w:pStyle w:val="ListParagraph"/>
              <w:numPr>
                <w:ilvl w:val="0"/>
                <w:numId w:val="11"/>
              </w:numPr>
            </w:pPr>
            <w:r>
              <w:t>Career Development</w:t>
            </w:r>
          </w:p>
          <w:p w:rsidR="00D31B27" w:rsidRPr="00B02B45" w:rsidRDefault="00D31B27" w:rsidP="00D31B27">
            <w:pPr>
              <w:pStyle w:val="ListParagraph"/>
              <w:numPr>
                <w:ilvl w:val="0"/>
                <w:numId w:val="11"/>
              </w:numPr>
            </w:pPr>
            <w:r>
              <w:t>Social and Emotional Development</w:t>
            </w:r>
          </w:p>
        </w:tc>
        <w:tc>
          <w:tcPr>
            <w:tcW w:w="1142" w:type="pct"/>
          </w:tcPr>
          <w:p w:rsidR="00D31B27" w:rsidRPr="00B02B45" w:rsidRDefault="00D31B27" w:rsidP="00C21346">
            <w:pPr>
              <w:contextualSpacing/>
            </w:pPr>
            <w:r>
              <w:t>1.b.; 2.c.; 3.b.,d.,e,f.</w:t>
            </w:r>
          </w:p>
        </w:tc>
        <w:tc>
          <w:tcPr>
            <w:tcW w:w="1142" w:type="pct"/>
          </w:tcPr>
          <w:p w:rsidR="00D31B27" w:rsidRPr="00B02B45" w:rsidRDefault="00D31B27" w:rsidP="00C21346">
            <w:pPr>
              <w:contextualSpacing/>
            </w:pPr>
            <w:r>
              <w:t>II-A-8; II-A-3,-5; IV-A-6</w:t>
            </w:r>
          </w:p>
        </w:tc>
      </w:tr>
      <w:tr w:rsidR="00D31B27" w:rsidRPr="00B02B45" w:rsidTr="00C21346">
        <w:trPr>
          <w:cantSplit/>
          <w:jc w:val="center"/>
        </w:trPr>
        <w:tc>
          <w:tcPr>
            <w:tcW w:w="373" w:type="pct"/>
          </w:tcPr>
          <w:p w:rsidR="00D31B27" w:rsidRPr="00B02B45" w:rsidRDefault="00D31B27" w:rsidP="00C21346">
            <w:pPr>
              <w:contextualSpacing/>
            </w:pPr>
          </w:p>
        </w:tc>
        <w:tc>
          <w:tcPr>
            <w:tcW w:w="2343" w:type="pct"/>
          </w:tcPr>
          <w:p w:rsidR="00D31B27" w:rsidRDefault="00D31B27" w:rsidP="00C21346">
            <w:pPr>
              <w:contextualSpacing/>
            </w:pPr>
            <w:r>
              <w:t>CSCPs Are Systemic</w:t>
            </w:r>
          </w:p>
          <w:p w:rsidR="00D31B27" w:rsidRDefault="00D31B27" w:rsidP="00D31B27">
            <w:pPr>
              <w:pStyle w:val="ListParagraph"/>
              <w:numPr>
                <w:ilvl w:val="0"/>
                <w:numId w:val="11"/>
              </w:numPr>
            </w:pPr>
            <w:r>
              <w:t>Social Systems: Family, Peers, School, Community, and Culture</w:t>
            </w:r>
          </w:p>
          <w:p w:rsidR="00D31B27" w:rsidRPr="00B02B45" w:rsidRDefault="00D31B27" w:rsidP="00D31B27">
            <w:pPr>
              <w:pStyle w:val="ListParagraph"/>
              <w:numPr>
                <w:ilvl w:val="0"/>
                <w:numId w:val="11"/>
              </w:numPr>
            </w:pPr>
            <w:r>
              <w:t>Systemic Change and Multisystem Interventions</w:t>
            </w:r>
          </w:p>
        </w:tc>
        <w:tc>
          <w:tcPr>
            <w:tcW w:w="1142" w:type="pct"/>
          </w:tcPr>
          <w:p w:rsidR="00D31B27" w:rsidRPr="00B02B45" w:rsidRDefault="00D31B27" w:rsidP="00C21346">
            <w:pPr>
              <w:contextualSpacing/>
            </w:pPr>
            <w:r>
              <w:t>1.b.; 2.d.; 3.b.</w:t>
            </w:r>
          </w:p>
        </w:tc>
        <w:tc>
          <w:tcPr>
            <w:tcW w:w="1142" w:type="pct"/>
          </w:tcPr>
          <w:p w:rsidR="00D31B27" w:rsidRPr="00B02B45" w:rsidRDefault="00D31B27" w:rsidP="00C21346">
            <w:pPr>
              <w:contextualSpacing/>
            </w:pPr>
            <w:r>
              <w:t>II-A-1</w:t>
            </w:r>
          </w:p>
        </w:tc>
      </w:tr>
      <w:tr w:rsidR="00D31B27" w:rsidRPr="00B02B45" w:rsidTr="00C21346">
        <w:trPr>
          <w:cantSplit/>
          <w:jc w:val="center"/>
        </w:trPr>
        <w:tc>
          <w:tcPr>
            <w:tcW w:w="373" w:type="pct"/>
          </w:tcPr>
          <w:p w:rsidR="00D31B27" w:rsidRPr="00B02B45" w:rsidRDefault="00D31B27" w:rsidP="00C21346">
            <w:pPr>
              <w:contextualSpacing/>
            </w:pPr>
          </w:p>
        </w:tc>
        <w:tc>
          <w:tcPr>
            <w:tcW w:w="2343" w:type="pct"/>
          </w:tcPr>
          <w:p w:rsidR="00D31B27" w:rsidRDefault="00D31B27" w:rsidP="00C21346">
            <w:pPr>
              <w:contextualSpacing/>
            </w:pPr>
            <w:r>
              <w:t>CSCPs Are Balanced</w:t>
            </w:r>
          </w:p>
          <w:p w:rsidR="00D31B27" w:rsidRPr="00B02B45" w:rsidRDefault="00D31B27" w:rsidP="00D31B27">
            <w:pPr>
              <w:pStyle w:val="ListParagraph"/>
              <w:numPr>
                <w:ilvl w:val="0"/>
                <w:numId w:val="11"/>
              </w:numPr>
            </w:pPr>
            <w:r>
              <w:t>Balanced Counselor Activities</w:t>
            </w:r>
            <w:r w:rsidRPr="00B02B45">
              <w:t xml:space="preserve"> </w:t>
            </w:r>
          </w:p>
        </w:tc>
        <w:tc>
          <w:tcPr>
            <w:tcW w:w="1142" w:type="pct"/>
          </w:tcPr>
          <w:p w:rsidR="00D31B27" w:rsidRPr="00B02B45" w:rsidRDefault="00D31B27" w:rsidP="00C21346">
            <w:pPr>
              <w:contextualSpacing/>
            </w:pPr>
            <w:r>
              <w:t>1.b.; 2.a.; 3.b.</w:t>
            </w:r>
          </w:p>
        </w:tc>
        <w:tc>
          <w:tcPr>
            <w:tcW w:w="1142" w:type="pct"/>
          </w:tcPr>
          <w:p w:rsidR="00D31B27" w:rsidRPr="00B02B45" w:rsidRDefault="00D31B27" w:rsidP="00C21346">
            <w:pPr>
              <w:contextualSpacing/>
            </w:pPr>
            <w:r>
              <w:t>I-A-5; II-A-1</w:t>
            </w:r>
          </w:p>
        </w:tc>
      </w:tr>
      <w:tr w:rsidR="00D31B27" w:rsidRPr="00B02B45" w:rsidTr="00C21346">
        <w:trPr>
          <w:cantSplit/>
          <w:jc w:val="center"/>
        </w:trPr>
        <w:tc>
          <w:tcPr>
            <w:tcW w:w="373" w:type="pct"/>
          </w:tcPr>
          <w:p w:rsidR="00D31B27" w:rsidRPr="00B02B45" w:rsidRDefault="00D31B27" w:rsidP="00C21346">
            <w:pPr>
              <w:contextualSpacing/>
            </w:pPr>
          </w:p>
        </w:tc>
        <w:tc>
          <w:tcPr>
            <w:tcW w:w="2343" w:type="pct"/>
          </w:tcPr>
          <w:p w:rsidR="00D31B27" w:rsidRDefault="00D31B27" w:rsidP="00C21346">
            <w:pPr>
              <w:contextualSpacing/>
            </w:pPr>
            <w:r>
              <w:t>CSCPs Are Preventative</w:t>
            </w:r>
          </w:p>
          <w:p w:rsidR="00D31B27" w:rsidRPr="00B02B45" w:rsidRDefault="00D31B27" w:rsidP="00D31B27">
            <w:pPr>
              <w:pStyle w:val="ListParagraph"/>
              <w:numPr>
                <w:ilvl w:val="0"/>
                <w:numId w:val="11"/>
              </w:numPr>
            </w:pPr>
            <w:r>
              <w:t>Prevention, Intervention, and Treatment</w:t>
            </w:r>
          </w:p>
        </w:tc>
        <w:tc>
          <w:tcPr>
            <w:tcW w:w="1142" w:type="pct"/>
          </w:tcPr>
          <w:p w:rsidR="00D31B27" w:rsidRPr="00B02B45" w:rsidRDefault="00D31B27" w:rsidP="00C21346">
            <w:pPr>
              <w:contextualSpacing/>
            </w:pPr>
            <w:r>
              <w:t>1.b.; 2.g.; 3.b.</w:t>
            </w:r>
          </w:p>
        </w:tc>
        <w:tc>
          <w:tcPr>
            <w:tcW w:w="1142" w:type="pct"/>
          </w:tcPr>
          <w:p w:rsidR="00D31B27" w:rsidRPr="00B02B45" w:rsidRDefault="00D31B27" w:rsidP="00C21346">
            <w:pPr>
              <w:contextualSpacing/>
            </w:pPr>
            <w:r>
              <w:t>I-A-9</w:t>
            </w:r>
          </w:p>
        </w:tc>
      </w:tr>
      <w:tr w:rsidR="00D31B27" w:rsidRPr="00B02B45" w:rsidTr="00C21346">
        <w:trPr>
          <w:cantSplit/>
          <w:trHeight w:val="494"/>
          <w:jc w:val="center"/>
        </w:trPr>
        <w:tc>
          <w:tcPr>
            <w:tcW w:w="373" w:type="pct"/>
          </w:tcPr>
          <w:p w:rsidR="00D31B27" w:rsidRPr="00B02B45" w:rsidRDefault="00D31B27" w:rsidP="00C21346">
            <w:pPr>
              <w:contextualSpacing/>
            </w:pPr>
          </w:p>
        </w:tc>
        <w:tc>
          <w:tcPr>
            <w:tcW w:w="2343" w:type="pct"/>
          </w:tcPr>
          <w:p w:rsidR="00D31B27" w:rsidRPr="00B02B45" w:rsidRDefault="00D31B27" w:rsidP="00C21346">
            <w:pPr>
              <w:contextualSpacing/>
            </w:pPr>
            <w:r>
              <w:t>CSCPs Are Integrated</w:t>
            </w:r>
          </w:p>
        </w:tc>
        <w:tc>
          <w:tcPr>
            <w:tcW w:w="1142" w:type="pct"/>
          </w:tcPr>
          <w:p w:rsidR="00D31B27" w:rsidRPr="00B02B45" w:rsidRDefault="00D31B27" w:rsidP="00C21346">
            <w:pPr>
              <w:contextualSpacing/>
            </w:pPr>
            <w:r>
              <w:t>1.b.; 3.b.</w:t>
            </w:r>
          </w:p>
        </w:tc>
        <w:tc>
          <w:tcPr>
            <w:tcW w:w="1142" w:type="pct"/>
          </w:tcPr>
          <w:p w:rsidR="00D31B27" w:rsidRPr="00B02B45" w:rsidRDefault="00D31B27" w:rsidP="00C21346">
            <w:pPr>
              <w:contextualSpacing/>
            </w:pPr>
            <w:r>
              <w:t>I-A-5</w:t>
            </w:r>
          </w:p>
        </w:tc>
      </w:tr>
      <w:tr w:rsidR="00D31B27" w:rsidRPr="00B02B45" w:rsidTr="00C21346">
        <w:trPr>
          <w:cantSplit/>
          <w:jc w:val="center"/>
        </w:trPr>
        <w:tc>
          <w:tcPr>
            <w:tcW w:w="373" w:type="pct"/>
          </w:tcPr>
          <w:p w:rsidR="00D31B27" w:rsidRPr="00B02B45" w:rsidRDefault="00D31B27" w:rsidP="00C21346">
            <w:pPr>
              <w:contextualSpacing/>
            </w:pPr>
          </w:p>
        </w:tc>
        <w:tc>
          <w:tcPr>
            <w:tcW w:w="2343" w:type="pct"/>
          </w:tcPr>
          <w:p w:rsidR="00D31B27" w:rsidRDefault="00D31B27" w:rsidP="00C21346">
            <w:pPr>
              <w:contextualSpacing/>
            </w:pPr>
            <w:r>
              <w:t>CSCPs Are Reflective</w:t>
            </w:r>
          </w:p>
          <w:p w:rsidR="00D31B27" w:rsidRPr="00B02B45" w:rsidRDefault="00D31B27" w:rsidP="00D31B27">
            <w:pPr>
              <w:pStyle w:val="ListParagraph"/>
              <w:numPr>
                <w:ilvl w:val="0"/>
                <w:numId w:val="11"/>
              </w:numPr>
            </w:pPr>
            <w:r>
              <w:t>Reflection on the Quality of Program and Counselor Performance</w:t>
            </w:r>
          </w:p>
        </w:tc>
        <w:tc>
          <w:tcPr>
            <w:tcW w:w="1142" w:type="pct"/>
          </w:tcPr>
          <w:p w:rsidR="00D31B27" w:rsidRPr="00B02B45" w:rsidRDefault="00D31B27" w:rsidP="00C21346">
            <w:pPr>
              <w:contextualSpacing/>
            </w:pPr>
            <w:r>
              <w:t>1.b.; 3.b.</w:t>
            </w:r>
          </w:p>
        </w:tc>
        <w:tc>
          <w:tcPr>
            <w:tcW w:w="1142" w:type="pct"/>
          </w:tcPr>
          <w:p w:rsidR="00D31B27" w:rsidRPr="00B02B45" w:rsidRDefault="00D31B27" w:rsidP="00C21346">
            <w:pPr>
              <w:contextualSpacing/>
            </w:pPr>
            <w:r>
              <w:t>V-A-1,-3,-4</w:t>
            </w:r>
          </w:p>
        </w:tc>
      </w:tr>
      <w:tr w:rsidR="00D31B27" w:rsidRPr="00B02B45" w:rsidTr="00C21346">
        <w:trPr>
          <w:cantSplit/>
          <w:jc w:val="center"/>
        </w:trPr>
        <w:tc>
          <w:tcPr>
            <w:tcW w:w="373" w:type="pct"/>
          </w:tcPr>
          <w:p w:rsidR="00D31B27" w:rsidRPr="00B02B45" w:rsidRDefault="00D31B27" w:rsidP="00C21346">
            <w:pPr>
              <w:contextualSpacing/>
              <w:rPr>
                <w:b/>
              </w:rPr>
            </w:pPr>
            <w:r w:rsidRPr="00B02B45">
              <w:rPr>
                <w:b/>
              </w:rPr>
              <w:t>4</w:t>
            </w:r>
          </w:p>
        </w:tc>
        <w:tc>
          <w:tcPr>
            <w:tcW w:w="2343" w:type="pct"/>
          </w:tcPr>
          <w:p w:rsidR="00D31B27" w:rsidRPr="00B02B45" w:rsidRDefault="00D31B27" w:rsidP="00C21346">
            <w:pPr>
              <w:contextualSpacing/>
            </w:pPr>
            <w:r>
              <w:rPr>
                <w:b/>
              </w:rPr>
              <w:t>THE ASCA NATIONAL MODEL</w:t>
            </w:r>
          </w:p>
        </w:tc>
        <w:tc>
          <w:tcPr>
            <w:tcW w:w="1142" w:type="pct"/>
          </w:tcPr>
          <w:p w:rsidR="00D31B27" w:rsidRPr="00B02B45" w:rsidRDefault="00D31B27" w:rsidP="00C21346">
            <w:pPr>
              <w:contextualSpacing/>
            </w:pPr>
          </w:p>
        </w:tc>
        <w:tc>
          <w:tcPr>
            <w:tcW w:w="1142" w:type="pct"/>
          </w:tcPr>
          <w:p w:rsidR="00D31B27" w:rsidRPr="00B02B45" w:rsidRDefault="00D31B27" w:rsidP="00C21346">
            <w:pPr>
              <w:contextualSpacing/>
            </w:pPr>
          </w:p>
        </w:tc>
      </w:tr>
      <w:tr w:rsidR="00D31B27" w:rsidRPr="00B02B45" w:rsidTr="00C21346">
        <w:trPr>
          <w:cantSplit/>
          <w:jc w:val="center"/>
        </w:trPr>
        <w:tc>
          <w:tcPr>
            <w:tcW w:w="373" w:type="pct"/>
          </w:tcPr>
          <w:p w:rsidR="00D31B27" w:rsidRPr="00B02B45" w:rsidRDefault="00D31B27" w:rsidP="00C21346">
            <w:pPr>
              <w:contextualSpacing/>
            </w:pPr>
          </w:p>
        </w:tc>
        <w:tc>
          <w:tcPr>
            <w:tcW w:w="2343" w:type="pct"/>
          </w:tcPr>
          <w:p w:rsidR="00D31B27" w:rsidRPr="00B02B45" w:rsidRDefault="00D31B27" w:rsidP="00C21346">
            <w:pPr>
              <w:contextualSpacing/>
            </w:pPr>
            <w:r>
              <w:t>The Professionalization of School Counseling</w:t>
            </w:r>
          </w:p>
        </w:tc>
        <w:tc>
          <w:tcPr>
            <w:tcW w:w="1142" w:type="pct"/>
          </w:tcPr>
          <w:p w:rsidR="00D31B27" w:rsidRPr="00B02B45" w:rsidRDefault="00D31B27" w:rsidP="00C21346">
            <w:pPr>
              <w:contextualSpacing/>
              <w:rPr>
                <w:lang w:val="pt-BR"/>
              </w:rPr>
            </w:pPr>
            <w:r>
              <w:rPr>
                <w:lang w:val="pt-BR"/>
              </w:rPr>
              <w:t>1.a.</w:t>
            </w:r>
          </w:p>
        </w:tc>
        <w:tc>
          <w:tcPr>
            <w:tcW w:w="1142" w:type="pct"/>
          </w:tcPr>
          <w:p w:rsidR="00D31B27" w:rsidRPr="00B02B45" w:rsidRDefault="00D31B27" w:rsidP="00C21346">
            <w:pPr>
              <w:contextualSpacing/>
              <w:rPr>
                <w:lang w:val="pt-BR"/>
              </w:rPr>
            </w:pPr>
            <w:r>
              <w:rPr>
                <w:lang w:val="pt-BR"/>
              </w:rPr>
              <w:t>II-A-1</w:t>
            </w:r>
          </w:p>
        </w:tc>
      </w:tr>
      <w:tr w:rsidR="00D31B27" w:rsidRPr="00B02B45" w:rsidTr="00C21346">
        <w:trPr>
          <w:cantSplit/>
          <w:trHeight w:val="602"/>
          <w:jc w:val="center"/>
        </w:trPr>
        <w:tc>
          <w:tcPr>
            <w:tcW w:w="373" w:type="pct"/>
          </w:tcPr>
          <w:p w:rsidR="00D31B27" w:rsidRPr="00B02B45" w:rsidRDefault="00D31B27" w:rsidP="00C21346">
            <w:pPr>
              <w:contextualSpacing/>
              <w:rPr>
                <w:lang w:val="pt-BR"/>
              </w:rPr>
            </w:pPr>
          </w:p>
        </w:tc>
        <w:tc>
          <w:tcPr>
            <w:tcW w:w="2343" w:type="pct"/>
          </w:tcPr>
          <w:p w:rsidR="00D31B27" w:rsidRDefault="00D31B27" w:rsidP="00C21346">
            <w:pPr>
              <w:contextualSpacing/>
            </w:pPr>
            <w:r>
              <w:t>The ASCA National Model</w:t>
            </w:r>
          </w:p>
          <w:p w:rsidR="00D31B27" w:rsidRPr="00B02B45" w:rsidRDefault="00D31B27" w:rsidP="00D31B27">
            <w:pPr>
              <w:pStyle w:val="ListParagraph"/>
              <w:numPr>
                <w:ilvl w:val="0"/>
                <w:numId w:val="11"/>
              </w:numPr>
            </w:pPr>
            <w:r>
              <w:t>Overview of Model</w:t>
            </w:r>
          </w:p>
        </w:tc>
        <w:tc>
          <w:tcPr>
            <w:tcW w:w="1142" w:type="pct"/>
          </w:tcPr>
          <w:p w:rsidR="00D31B27" w:rsidRPr="00B02B45" w:rsidRDefault="00D31B27" w:rsidP="00C21346">
            <w:pPr>
              <w:contextualSpacing/>
            </w:pPr>
            <w:r>
              <w:t>1.b.; 3.b.</w:t>
            </w:r>
          </w:p>
        </w:tc>
        <w:tc>
          <w:tcPr>
            <w:tcW w:w="1142" w:type="pct"/>
          </w:tcPr>
          <w:p w:rsidR="00D31B27" w:rsidRPr="00B02B45" w:rsidRDefault="00D31B27" w:rsidP="00C21346">
            <w:pPr>
              <w:contextualSpacing/>
            </w:pPr>
            <w:r>
              <w:t>I-A-</w:t>
            </w:r>
            <w:r w:rsidRPr="00B02B45">
              <w:t>2</w:t>
            </w:r>
            <w:r>
              <w:t>; II-A-8; V-A-1</w:t>
            </w:r>
          </w:p>
        </w:tc>
      </w:tr>
      <w:tr w:rsidR="00D31B27" w:rsidRPr="00B02B45" w:rsidTr="00C21346">
        <w:trPr>
          <w:cantSplit/>
          <w:jc w:val="center"/>
        </w:trPr>
        <w:tc>
          <w:tcPr>
            <w:tcW w:w="373" w:type="pct"/>
          </w:tcPr>
          <w:p w:rsidR="00D31B27" w:rsidRPr="00B02B45" w:rsidRDefault="00D31B27" w:rsidP="00C21346">
            <w:pPr>
              <w:contextualSpacing/>
            </w:pPr>
          </w:p>
        </w:tc>
        <w:tc>
          <w:tcPr>
            <w:tcW w:w="2343" w:type="pct"/>
          </w:tcPr>
          <w:p w:rsidR="00D31B27" w:rsidRDefault="00D31B27" w:rsidP="00C21346">
            <w:pPr>
              <w:contextualSpacing/>
            </w:pPr>
            <w:r>
              <w:t>The Themes: Leadership, Advocacy, Collaboration, and Systemic Change</w:t>
            </w:r>
          </w:p>
          <w:p w:rsidR="00D31B27" w:rsidRDefault="00D31B27" w:rsidP="00D31B27">
            <w:pPr>
              <w:pStyle w:val="ListParagraph"/>
              <w:numPr>
                <w:ilvl w:val="0"/>
                <w:numId w:val="11"/>
              </w:numPr>
            </w:pPr>
            <w:r>
              <w:t>Leadership</w:t>
            </w:r>
          </w:p>
          <w:p w:rsidR="00D31B27" w:rsidRDefault="00D31B27" w:rsidP="00D31B27">
            <w:pPr>
              <w:pStyle w:val="ListParagraph"/>
              <w:numPr>
                <w:ilvl w:val="0"/>
                <w:numId w:val="11"/>
              </w:numPr>
            </w:pPr>
            <w:r>
              <w:t>Advocacy</w:t>
            </w:r>
          </w:p>
          <w:p w:rsidR="00D31B27" w:rsidRDefault="00D31B27" w:rsidP="00D31B27">
            <w:pPr>
              <w:pStyle w:val="ListParagraph"/>
              <w:numPr>
                <w:ilvl w:val="0"/>
                <w:numId w:val="11"/>
              </w:numPr>
            </w:pPr>
            <w:r>
              <w:t>Collaboration</w:t>
            </w:r>
          </w:p>
          <w:p w:rsidR="00D31B27" w:rsidRPr="00B02B45" w:rsidRDefault="00D31B27" w:rsidP="00D31B27">
            <w:pPr>
              <w:pStyle w:val="ListParagraph"/>
              <w:numPr>
                <w:ilvl w:val="0"/>
                <w:numId w:val="11"/>
              </w:numPr>
            </w:pPr>
            <w:r>
              <w:t>Systemic Change</w:t>
            </w:r>
          </w:p>
        </w:tc>
        <w:tc>
          <w:tcPr>
            <w:tcW w:w="1142" w:type="pct"/>
          </w:tcPr>
          <w:p w:rsidR="00D31B27" w:rsidRPr="00B02B45" w:rsidRDefault="00D31B27" w:rsidP="00C21346">
            <w:pPr>
              <w:contextualSpacing/>
            </w:pPr>
            <w:r>
              <w:t>1.b; 2.a.</w:t>
            </w:r>
          </w:p>
        </w:tc>
        <w:tc>
          <w:tcPr>
            <w:tcW w:w="1142" w:type="pct"/>
          </w:tcPr>
          <w:p w:rsidR="00D31B27" w:rsidRPr="00B02B45" w:rsidRDefault="00D31B27" w:rsidP="00C21346">
            <w:pPr>
              <w:contextualSpacing/>
            </w:pPr>
            <w:r>
              <w:t>I-A-</w:t>
            </w:r>
            <w:r w:rsidRPr="00B02B45">
              <w:t>2</w:t>
            </w:r>
            <w:r>
              <w:t>,-3,-4,-6</w:t>
            </w:r>
          </w:p>
        </w:tc>
      </w:tr>
      <w:tr w:rsidR="00D31B27" w:rsidRPr="00B02B45" w:rsidTr="00C21346">
        <w:trPr>
          <w:cantSplit/>
          <w:jc w:val="center"/>
        </w:trPr>
        <w:tc>
          <w:tcPr>
            <w:tcW w:w="373" w:type="pct"/>
          </w:tcPr>
          <w:p w:rsidR="00D31B27" w:rsidRPr="00B02B45" w:rsidRDefault="00D31B27" w:rsidP="00C21346">
            <w:pPr>
              <w:contextualSpacing/>
            </w:pPr>
          </w:p>
        </w:tc>
        <w:tc>
          <w:tcPr>
            <w:tcW w:w="2343" w:type="pct"/>
          </w:tcPr>
          <w:p w:rsidR="00D31B27" w:rsidRDefault="00D31B27" w:rsidP="00C21346">
            <w:pPr>
              <w:contextualSpacing/>
            </w:pPr>
            <w:r>
              <w:t>The Components of the ASCA National Model: Foundation, Management, Delivery, and Accountability</w:t>
            </w:r>
          </w:p>
          <w:p w:rsidR="00D31B27" w:rsidRDefault="00D31B27" w:rsidP="00D31B27">
            <w:pPr>
              <w:pStyle w:val="ListParagraph"/>
              <w:numPr>
                <w:ilvl w:val="0"/>
                <w:numId w:val="11"/>
              </w:numPr>
            </w:pPr>
            <w:r>
              <w:t>Foundation</w:t>
            </w:r>
          </w:p>
          <w:p w:rsidR="00D31B27" w:rsidRDefault="00D31B27" w:rsidP="00D31B27">
            <w:pPr>
              <w:pStyle w:val="ListParagraph"/>
              <w:numPr>
                <w:ilvl w:val="0"/>
                <w:numId w:val="11"/>
              </w:numPr>
            </w:pPr>
            <w:r>
              <w:t>Program Focus</w:t>
            </w:r>
          </w:p>
          <w:p w:rsidR="00D31B27" w:rsidRDefault="00D31B27" w:rsidP="00D31B27">
            <w:pPr>
              <w:pStyle w:val="ListParagraph"/>
              <w:numPr>
                <w:ilvl w:val="0"/>
                <w:numId w:val="11"/>
              </w:numPr>
            </w:pPr>
            <w:r>
              <w:t>Management System</w:t>
            </w:r>
          </w:p>
          <w:p w:rsidR="00D31B27" w:rsidRDefault="00D31B27" w:rsidP="00D31B27">
            <w:pPr>
              <w:pStyle w:val="ListParagraph"/>
              <w:numPr>
                <w:ilvl w:val="0"/>
                <w:numId w:val="11"/>
              </w:numPr>
            </w:pPr>
            <w:r>
              <w:t>Delivery System</w:t>
            </w:r>
          </w:p>
          <w:p w:rsidR="00D31B27" w:rsidRDefault="00D31B27" w:rsidP="00D31B27">
            <w:pPr>
              <w:pStyle w:val="ListParagraph"/>
              <w:numPr>
                <w:ilvl w:val="0"/>
                <w:numId w:val="11"/>
              </w:numPr>
            </w:pPr>
            <w:r>
              <w:t>Accountability System</w:t>
            </w:r>
          </w:p>
          <w:p w:rsidR="00D31B27" w:rsidRPr="00B02B45" w:rsidRDefault="00D31B27" w:rsidP="00D31B27">
            <w:pPr>
              <w:pStyle w:val="ListParagraph"/>
              <w:numPr>
                <w:ilvl w:val="0"/>
                <w:numId w:val="11"/>
              </w:numPr>
            </w:pPr>
            <w:r>
              <w:t>The Flow</w:t>
            </w:r>
          </w:p>
        </w:tc>
        <w:tc>
          <w:tcPr>
            <w:tcW w:w="1142" w:type="pct"/>
          </w:tcPr>
          <w:p w:rsidR="00D31B27" w:rsidRPr="00B02B45" w:rsidRDefault="00D31B27" w:rsidP="00C21346">
            <w:pPr>
              <w:contextualSpacing/>
            </w:pPr>
            <w:r>
              <w:t>1.b., 3.b.</w:t>
            </w:r>
          </w:p>
        </w:tc>
        <w:tc>
          <w:tcPr>
            <w:tcW w:w="1142" w:type="pct"/>
          </w:tcPr>
          <w:p w:rsidR="00D31B27" w:rsidRDefault="00D31B27" w:rsidP="00C21346">
            <w:pPr>
              <w:contextualSpacing/>
            </w:pPr>
            <w:r>
              <w:t>I-A-</w:t>
            </w:r>
            <w:r w:rsidRPr="00B02B45">
              <w:t>2</w:t>
            </w:r>
            <w:r>
              <w:t xml:space="preserve">; II-A-8; IV-A-1, IV-A-2; V-1,-3,-4 </w:t>
            </w:r>
          </w:p>
          <w:p w:rsidR="00D31B27" w:rsidRDefault="00D31B27" w:rsidP="00C21346">
            <w:pPr>
              <w:contextualSpacing/>
            </w:pPr>
          </w:p>
          <w:p w:rsidR="00D31B27" w:rsidRDefault="00D31B27" w:rsidP="00C21346">
            <w:pPr>
              <w:contextualSpacing/>
            </w:pPr>
          </w:p>
          <w:p w:rsidR="00D31B27" w:rsidRPr="00B02B45" w:rsidRDefault="00D31B27" w:rsidP="00C21346">
            <w:pPr>
              <w:contextualSpacing/>
            </w:pPr>
          </w:p>
        </w:tc>
      </w:tr>
      <w:tr w:rsidR="00D31B27" w:rsidRPr="00B02B45" w:rsidTr="00C21346">
        <w:trPr>
          <w:cantSplit/>
          <w:jc w:val="center"/>
        </w:trPr>
        <w:tc>
          <w:tcPr>
            <w:tcW w:w="373" w:type="pct"/>
          </w:tcPr>
          <w:p w:rsidR="00D31B27" w:rsidRPr="00B02B45" w:rsidRDefault="00D31B27" w:rsidP="00C21346">
            <w:pPr>
              <w:contextualSpacing/>
              <w:rPr>
                <w:b/>
              </w:rPr>
            </w:pPr>
            <w:r w:rsidRPr="00B02B45">
              <w:rPr>
                <w:b/>
              </w:rPr>
              <w:lastRenderedPageBreak/>
              <w:t>5</w:t>
            </w:r>
          </w:p>
        </w:tc>
        <w:tc>
          <w:tcPr>
            <w:tcW w:w="2343" w:type="pct"/>
          </w:tcPr>
          <w:p w:rsidR="00D31B27" w:rsidRPr="00B02B45" w:rsidRDefault="00D31B27" w:rsidP="00C21346">
            <w:pPr>
              <w:contextualSpacing/>
              <w:rPr>
                <w:b/>
              </w:rPr>
            </w:pPr>
            <w:r>
              <w:rPr>
                <w:b/>
              </w:rPr>
              <w:t>THE THEMES OF YOUR CSCP: LEADERSHIP, ADVOCACY,  COLLABORATION, AND SYSTEMIC CHANGE IN A COMPREHENSIVE SCHOOL COUNSELING PROGRAM</w:t>
            </w:r>
          </w:p>
        </w:tc>
        <w:tc>
          <w:tcPr>
            <w:tcW w:w="1142" w:type="pct"/>
          </w:tcPr>
          <w:p w:rsidR="00D31B27" w:rsidRPr="00B02B45" w:rsidRDefault="00D31B27" w:rsidP="00C21346">
            <w:pPr>
              <w:contextualSpacing/>
            </w:pPr>
          </w:p>
        </w:tc>
        <w:tc>
          <w:tcPr>
            <w:tcW w:w="1142" w:type="pct"/>
          </w:tcPr>
          <w:p w:rsidR="00D31B27" w:rsidRPr="00B02B45" w:rsidRDefault="00D31B27" w:rsidP="00C21346">
            <w:pPr>
              <w:contextualSpacing/>
            </w:pPr>
          </w:p>
        </w:tc>
      </w:tr>
      <w:tr w:rsidR="00D31B27" w:rsidRPr="00B02B45" w:rsidTr="00C21346">
        <w:trPr>
          <w:cantSplit/>
          <w:jc w:val="center"/>
        </w:trPr>
        <w:tc>
          <w:tcPr>
            <w:tcW w:w="373" w:type="pct"/>
          </w:tcPr>
          <w:p w:rsidR="00D31B27" w:rsidRPr="00B02B45" w:rsidRDefault="00D31B27" w:rsidP="00C21346">
            <w:pPr>
              <w:contextualSpacing/>
            </w:pPr>
          </w:p>
        </w:tc>
        <w:tc>
          <w:tcPr>
            <w:tcW w:w="2343" w:type="pct"/>
          </w:tcPr>
          <w:p w:rsidR="00D31B27" w:rsidRPr="00B02B45" w:rsidRDefault="00D31B27" w:rsidP="00C21346">
            <w:pPr>
              <w:contextualSpacing/>
            </w:pPr>
            <w:r>
              <w:t>Leadership, Advocacy, and Collaboration in a Comprehensive School Counseling Program</w:t>
            </w:r>
          </w:p>
        </w:tc>
        <w:tc>
          <w:tcPr>
            <w:tcW w:w="1142" w:type="pct"/>
          </w:tcPr>
          <w:p w:rsidR="00D31B27" w:rsidRPr="00B02B45" w:rsidRDefault="00D31B27" w:rsidP="00C21346">
            <w:pPr>
              <w:contextualSpacing/>
            </w:pPr>
            <w:r>
              <w:t>2.a.,d.; 3.l.</w:t>
            </w:r>
          </w:p>
        </w:tc>
        <w:tc>
          <w:tcPr>
            <w:tcW w:w="1142" w:type="pct"/>
          </w:tcPr>
          <w:p w:rsidR="00D31B27" w:rsidRPr="00B02B45" w:rsidRDefault="00D31B27" w:rsidP="00C21346">
            <w:pPr>
              <w:contextualSpacing/>
            </w:pPr>
            <w:r>
              <w:t>I-A-4; III-A-1</w:t>
            </w:r>
          </w:p>
        </w:tc>
      </w:tr>
      <w:tr w:rsidR="00D31B27" w:rsidRPr="00B02B45" w:rsidTr="00C21346">
        <w:trPr>
          <w:cantSplit/>
          <w:jc w:val="center"/>
        </w:trPr>
        <w:tc>
          <w:tcPr>
            <w:tcW w:w="373" w:type="pct"/>
          </w:tcPr>
          <w:p w:rsidR="00D31B27" w:rsidRPr="00B02B45" w:rsidRDefault="00D31B27" w:rsidP="00C21346">
            <w:pPr>
              <w:contextualSpacing/>
            </w:pPr>
          </w:p>
        </w:tc>
        <w:tc>
          <w:tcPr>
            <w:tcW w:w="2343" w:type="pct"/>
          </w:tcPr>
          <w:p w:rsidR="00D31B27" w:rsidRDefault="00D31B27" w:rsidP="00C21346">
            <w:pPr>
              <w:contextualSpacing/>
            </w:pPr>
            <w:r>
              <w:t>Leadership: School Counselor as Leader</w:t>
            </w:r>
          </w:p>
          <w:p w:rsidR="00D31B27" w:rsidRDefault="00D31B27" w:rsidP="00D31B27">
            <w:pPr>
              <w:pStyle w:val="ListParagraph"/>
              <w:numPr>
                <w:ilvl w:val="0"/>
                <w:numId w:val="11"/>
              </w:numPr>
            </w:pPr>
            <w:r>
              <w:t>Formal and Informal Power Structures</w:t>
            </w:r>
          </w:p>
          <w:p w:rsidR="00D31B27" w:rsidRDefault="00D31B27" w:rsidP="00D31B27">
            <w:pPr>
              <w:pStyle w:val="ListParagraph"/>
              <w:numPr>
                <w:ilvl w:val="0"/>
                <w:numId w:val="11"/>
              </w:numPr>
            </w:pPr>
            <w:r>
              <w:t>Definitions of Traditional Leadership, Transformative, Leadership, and Transformational Leadership</w:t>
            </w:r>
          </w:p>
          <w:p w:rsidR="00D31B27" w:rsidRDefault="00D31B27" w:rsidP="00D31B27">
            <w:pPr>
              <w:pStyle w:val="ListParagraph"/>
              <w:numPr>
                <w:ilvl w:val="0"/>
                <w:numId w:val="11"/>
              </w:numPr>
            </w:pPr>
            <w:r>
              <w:t>Participator Leadership and Distributed Leadership</w:t>
            </w:r>
          </w:p>
          <w:p w:rsidR="00D31B27" w:rsidRDefault="00D31B27" w:rsidP="00D31B27">
            <w:pPr>
              <w:pStyle w:val="ListParagraph"/>
              <w:numPr>
                <w:ilvl w:val="0"/>
                <w:numId w:val="11"/>
              </w:numPr>
            </w:pPr>
            <w:r>
              <w:t>Myths about Leadership</w:t>
            </w:r>
          </w:p>
          <w:p w:rsidR="00D31B27" w:rsidRDefault="00D31B27" w:rsidP="00D31B27">
            <w:pPr>
              <w:pStyle w:val="ListParagraph"/>
              <w:numPr>
                <w:ilvl w:val="0"/>
                <w:numId w:val="11"/>
              </w:numPr>
            </w:pPr>
            <w:r>
              <w:t>Personal Qualities of Effective Leaders</w:t>
            </w:r>
          </w:p>
          <w:p w:rsidR="00D31B27" w:rsidRDefault="00D31B27" w:rsidP="00D31B27">
            <w:pPr>
              <w:pStyle w:val="ListParagraph"/>
              <w:numPr>
                <w:ilvl w:val="0"/>
                <w:numId w:val="11"/>
              </w:numPr>
            </w:pPr>
            <w:r>
              <w:t>Leadership Roles and Skills</w:t>
            </w:r>
          </w:p>
          <w:p w:rsidR="00D31B27" w:rsidRPr="00B02B45" w:rsidRDefault="00D31B27" w:rsidP="00D31B27">
            <w:pPr>
              <w:pStyle w:val="ListParagraph"/>
              <w:numPr>
                <w:ilvl w:val="0"/>
                <w:numId w:val="11"/>
              </w:numPr>
            </w:pPr>
            <w:r>
              <w:t>A Process Model of Leadership</w:t>
            </w:r>
          </w:p>
        </w:tc>
        <w:tc>
          <w:tcPr>
            <w:tcW w:w="1142" w:type="pct"/>
          </w:tcPr>
          <w:p w:rsidR="00D31B27" w:rsidRPr="00B02B45" w:rsidRDefault="00D31B27" w:rsidP="00C21346">
            <w:pPr>
              <w:contextualSpacing/>
            </w:pPr>
            <w:r>
              <w:t>2.a.,j.</w:t>
            </w:r>
          </w:p>
        </w:tc>
        <w:tc>
          <w:tcPr>
            <w:tcW w:w="1142" w:type="pct"/>
          </w:tcPr>
          <w:p w:rsidR="00D31B27" w:rsidRPr="00B02B45" w:rsidRDefault="00D31B27" w:rsidP="00C21346">
            <w:pPr>
              <w:contextualSpacing/>
            </w:pPr>
            <w:r>
              <w:t>I-A-4; III-A-1</w:t>
            </w:r>
          </w:p>
        </w:tc>
      </w:tr>
      <w:tr w:rsidR="00D31B27" w:rsidRPr="00B02B45" w:rsidTr="00C21346">
        <w:trPr>
          <w:cantSplit/>
          <w:jc w:val="center"/>
        </w:trPr>
        <w:tc>
          <w:tcPr>
            <w:tcW w:w="373" w:type="pct"/>
          </w:tcPr>
          <w:p w:rsidR="00D31B27" w:rsidRPr="00B02B45" w:rsidRDefault="00D31B27" w:rsidP="00C21346">
            <w:pPr>
              <w:contextualSpacing/>
              <w:rPr>
                <w:b/>
              </w:rPr>
            </w:pPr>
          </w:p>
        </w:tc>
        <w:tc>
          <w:tcPr>
            <w:tcW w:w="2343" w:type="pct"/>
          </w:tcPr>
          <w:p w:rsidR="00D31B27" w:rsidRDefault="00D31B27" w:rsidP="00C21346">
            <w:pPr>
              <w:contextualSpacing/>
            </w:pPr>
            <w:r>
              <w:t>Advocacy: School Counselor as Advocate</w:t>
            </w:r>
          </w:p>
          <w:p w:rsidR="00D31B27" w:rsidRDefault="00D31B27" w:rsidP="00D31B27">
            <w:pPr>
              <w:pStyle w:val="ListParagraph"/>
              <w:numPr>
                <w:ilvl w:val="0"/>
                <w:numId w:val="11"/>
              </w:numPr>
            </w:pPr>
            <w:r>
              <w:t>Definition of Advocacy</w:t>
            </w:r>
          </w:p>
          <w:p w:rsidR="00D31B27" w:rsidRPr="00400C40" w:rsidRDefault="00D31B27" w:rsidP="00D31B27">
            <w:pPr>
              <w:pStyle w:val="ListParagraph"/>
              <w:numPr>
                <w:ilvl w:val="0"/>
                <w:numId w:val="11"/>
              </w:numPr>
            </w:pPr>
            <w:r>
              <w:t>Advocacy for Systemic Issues: Social Justice</w:t>
            </w:r>
          </w:p>
        </w:tc>
        <w:tc>
          <w:tcPr>
            <w:tcW w:w="1142" w:type="pct"/>
          </w:tcPr>
          <w:p w:rsidR="00D31B27" w:rsidRPr="00B02B45" w:rsidRDefault="00D31B27" w:rsidP="00C21346">
            <w:pPr>
              <w:contextualSpacing/>
            </w:pPr>
            <w:r>
              <w:t>2.a.,f.; 3.k.</w:t>
            </w:r>
          </w:p>
        </w:tc>
        <w:tc>
          <w:tcPr>
            <w:tcW w:w="1142" w:type="pct"/>
          </w:tcPr>
          <w:p w:rsidR="00D31B27" w:rsidRPr="00B02B45" w:rsidRDefault="00D31B27" w:rsidP="00C21346">
            <w:pPr>
              <w:contextualSpacing/>
            </w:pPr>
            <w:r>
              <w:t>I-A-3; IV-A-7</w:t>
            </w:r>
          </w:p>
        </w:tc>
      </w:tr>
      <w:tr w:rsidR="00D31B27" w:rsidRPr="00B02B45" w:rsidTr="00C21346">
        <w:trPr>
          <w:cantSplit/>
          <w:jc w:val="center"/>
        </w:trPr>
        <w:tc>
          <w:tcPr>
            <w:tcW w:w="373" w:type="pct"/>
          </w:tcPr>
          <w:p w:rsidR="00D31B27" w:rsidRPr="00B02B45" w:rsidRDefault="00D31B27" w:rsidP="00C21346">
            <w:pPr>
              <w:contextualSpacing/>
              <w:rPr>
                <w:b/>
              </w:rPr>
            </w:pPr>
          </w:p>
        </w:tc>
        <w:tc>
          <w:tcPr>
            <w:tcW w:w="2343" w:type="pct"/>
          </w:tcPr>
          <w:p w:rsidR="00D31B27" w:rsidRDefault="00D31B27" w:rsidP="00C21346">
            <w:pPr>
              <w:contextualSpacing/>
            </w:pPr>
            <w:r>
              <w:t>Collaboration: School Counselors as Collaborator</w:t>
            </w:r>
          </w:p>
          <w:p w:rsidR="00D31B27" w:rsidRPr="00400C40" w:rsidRDefault="00D31B27" w:rsidP="00D31B27">
            <w:pPr>
              <w:pStyle w:val="ListParagraph"/>
              <w:numPr>
                <w:ilvl w:val="0"/>
                <w:numId w:val="11"/>
              </w:numPr>
            </w:pPr>
            <w:r>
              <w:t>Critical Resources to Support School and Community Partnerships: The School Counselor’s Role</w:t>
            </w:r>
          </w:p>
        </w:tc>
        <w:tc>
          <w:tcPr>
            <w:tcW w:w="1142" w:type="pct"/>
          </w:tcPr>
          <w:p w:rsidR="00D31B27" w:rsidRPr="00B02B45" w:rsidRDefault="00D31B27" w:rsidP="00C21346">
            <w:pPr>
              <w:contextualSpacing/>
            </w:pPr>
            <w:r>
              <w:t>1.d.; 3.l.</w:t>
            </w:r>
          </w:p>
        </w:tc>
        <w:tc>
          <w:tcPr>
            <w:tcW w:w="1142" w:type="pct"/>
          </w:tcPr>
          <w:p w:rsidR="00D31B27" w:rsidRPr="00B02B45" w:rsidRDefault="00D31B27" w:rsidP="00C21346">
            <w:pPr>
              <w:contextualSpacing/>
            </w:pPr>
            <w:r>
              <w:t>I-A-6</w:t>
            </w:r>
          </w:p>
        </w:tc>
      </w:tr>
      <w:tr w:rsidR="00D31B27" w:rsidRPr="00B02B45" w:rsidTr="00C21346">
        <w:trPr>
          <w:cantSplit/>
          <w:jc w:val="center"/>
        </w:trPr>
        <w:tc>
          <w:tcPr>
            <w:tcW w:w="373" w:type="pct"/>
          </w:tcPr>
          <w:p w:rsidR="00D31B27" w:rsidRPr="00B02B45" w:rsidRDefault="00D31B27" w:rsidP="00C21346">
            <w:pPr>
              <w:contextualSpacing/>
              <w:rPr>
                <w:b/>
              </w:rPr>
            </w:pPr>
          </w:p>
        </w:tc>
        <w:tc>
          <w:tcPr>
            <w:tcW w:w="2343" w:type="pct"/>
          </w:tcPr>
          <w:p w:rsidR="00D31B27" w:rsidRDefault="00D31B27" w:rsidP="00C21346">
            <w:pPr>
              <w:contextualSpacing/>
            </w:pPr>
            <w:r>
              <w:t>Systemic Change: School Counselor as Systemic Change Agent</w:t>
            </w:r>
          </w:p>
          <w:p w:rsidR="00D31B27" w:rsidRDefault="00D31B27" w:rsidP="00D31B27">
            <w:pPr>
              <w:pStyle w:val="ListParagraph"/>
              <w:numPr>
                <w:ilvl w:val="0"/>
                <w:numId w:val="11"/>
              </w:numPr>
            </w:pPr>
            <w:r>
              <w:t>Transformative Leadership, Accountability Leadership, and Systemic Change</w:t>
            </w:r>
          </w:p>
          <w:p w:rsidR="00D31B27" w:rsidRDefault="00D31B27" w:rsidP="00D31B27">
            <w:pPr>
              <w:pStyle w:val="ListParagraph"/>
              <w:numPr>
                <w:ilvl w:val="0"/>
                <w:numId w:val="11"/>
              </w:numPr>
            </w:pPr>
            <w:r>
              <w:t>Leadership, Advocacy, and Collaboration: Examples and Issues</w:t>
            </w:r>
          </w:p>
          <w:p w:rsidR="00D31B27" w:rsidRDefault="00D31B27" w:rsidP="00D31B27">
            <w:pPr>
              <w:pStyle w:val="ListParagraph"/>
              <w:numPr>
                <w:ilvl w:val="0"/>
                <w:numId w:val="11"/>
              </w:numPr>
            </w:pPr>
            <w:r>
              <w:t>Leadership, Advocacy, and Collaboration with Students</w:t>
            </w:r>
          </w:p>
          <w:p w:rsidR="00D31B27" w:rsidRDefault="00D31B27" w:rsidP="00D31B27">
            <w:pPr>
              <w:pStyle w:val="ListParagraph"/>
              <w:numPr>
                <w:ilvl w:val="0"/>
                <w:numId w:val="11"/>
              </w:numPr>
            </w:pPr>
            <w:r>
              <w:t>Leadership, Advocacy, and Collaboration with Parents</w:t>
            </w:r>
          </w:p>
          <w:p w:rsidR="00D31B27" w:rsidRDefault="00D31B27" w:rsidP="00D31B27">
            <w:pPr>
              <w:pStyle w:val="ListParagraph"/>
              <w:numPr>
                <w:ilvl w:val="0"/>
                <w:numId w:val="11"/>
              </w:numPr>
            </w:pPr>
            <w:r>
              <w:t>Leadership, Advocacy, and Collaboration with School Colleagues</w:t>
            </w:r>
          </w:p>
          <w:p w:rsidR="00D31B27" w:rsidRPr="00400C40" w:rsidRDefault="00D31B27" w:rsidP="00D31B27">
            <w:pPr>
              <w:pStyle w:val="ListParagraph"/>
              <w:numPr>
                <w:ilvl w:val="0"/>
                <w:numId w:val="11"/>
              </w:numPr>
            </w:pPr>
            <w:r>
              <w:t>Leadership and Collaboration with Community Colleagues</w:t>
            </w:r>
          </w:p>
        </w:tc>
        <w:tc>
          <w:tcPr>
            <w:tcW w:w="1142" w:type="pct"/>
          </w:tcPr>
          <w:p w:rsidR="00D31B27" w:rsidRPr="00B02B45" w:rsidRDefault="00D31B27" w:rsidP="00C21346">
            <w:pPr>
              <w:contextualSpacing/>
            </w:pPr>
            <w:r>
              <w:t>1.d.; 2.a.,d.,f.,j.; 3.l.</w:t>
            </w:r>
          </w:p>
        </w:tc>
        <w:tc>
          <w:tcPr>
            <w:tcW w:w="1142" w:type="pct"/>
          </w:tcPr>
          <w:p w:rsidR="00D31B27" w:rsidRPr="00B02B45" w:rsidRDefault="00D31B27" w:rsidP="00C21346">
            <w:pPr>
              <w:contextualSpacing/>
            </w:pPr>
            <w:r>
              <w:t>I-A-4,-3,-6; III-A-1</w:t>
            </w:r>
          </w:p>
        </w:tc>
      </w:tr>
      <w:tr w:rsidR="00D31B27" w:rsidRPr="00B02B45" w:rsidTr="00C21346">
        <w:trPr>
          <w:cantSplit/>
          <w:jc w:val="center"/>
        </w:trPr>
        <w:tc>
          <w:tcPr>
            <w:tcW w:w="373" w:type="pct"/>
          </w:tcPr>
          <w:p w:rsidR="00D31B27" w:rsidRPr="00B02B45" w:rsidRDefault="00D31B27" w:rsidP="00C21346">
            <w:pPr>
              <w:contextualSpacing/>
              <w:rPr>
                <w:b/>
              </w:rPr>
            </w:pPr>
            <w:r w:rsidRPr="00B02B45">
              <w:rPr>
                <w:b/>
              </w:rPr>
              <w:t xml:space="preserve">6 </w:t>
            </w:r>
          </w:p>
        </w:tc>
        <w:tc>
          <w:tcPr>
            <w:tcW w:w="2343" w:type="pct"/>
          </w:tcPr>
          <w:p w:rsidR="00D31B27" w:rsidRPr="00B02B45" w:rsidRDefault="00D31B27" w:rsidP="00C21346">
            <w:pPr>
              <w:contextualSpacing/>
              <w:rPr>
                <w:b/>
              </w:rPr>
            </w:pPr>
            <w:r>
              <w:rPr>
                <w:b/>
              </w:rPr>
              <w:t>FOUNDATION, MANAGEMENT, AND ACCOUNTABILITY SYSTEMS OF YOUR CSCP</w:t>
            </w:r>
          </w:p>
        </w:tc>
        <w:tc>
          <w:tcPr>
            <w:tcW w:w="1142" w:type="pct"/>
          </w:tcPr>
          <w:p w:rsidR="00D31B27" w:rsidRPr="00B02B45" w:rsidRDefault="00D31B27" w:rsidP="00C21346">
            <w:pPr>
              <w:contextualSpacing/>
            </w:pPr>
          </w:p>
        </w:tc>
        <w:tc>
          <w:tcPr>
            <w:tcW w:w="1142" w:type="pct"/>
          </w:tcPr>
          <w:p w:rsidR="00D31B27" w:rsidRPr="00B02B45" w:rsidRDefault="00D31B27" w:rsidP="00C21346">
            <w:pPr>
              <w:contextualSpacing/>
            </w:pPr>
          </w:p>
        </w:tc>
      </w:tr>
      <w:tr w:rsidR="00D31B27" w:rsidRPr="00B02B45" w:rsidTr="00C21346">
        <w:trPr>
          <w:cantSplit/>
          <w:jc w:val="center"/>
        </w:trPr>
        <w:tc>
          <w:tcPr>
            <w:tcW w:w="373" w:type="pct"/>
          </w:tcPr>
          <w:p w:rsidR="00D31B27" w:rsidRPr="00B02B45" w:rsidRDefault="00D31B27" w:rsidP="00C21346">
            <w:pPr>
              <w:contextualSpacing/>
            </w:pPr>
          </w:p>
        </w:tc>
        <w:tc>
          <w:tcPr>
            <w:tcW w:w="2343" w:type="pct"/>
          </w:tcPr>
          <w:p w:rsidR="00D31B27" w:rsidRDefault="00D31B27" w:rsidP="00C21346">
            <w:pPr>
              <w:contextualSpacing/>
            </w:pPr>
            <w:r>
              <w:t>Foundation System</w:t>
            </w:r>
          </w:p>
          <w:p w:rsidR="00D31B27" w:rsidRDefault="00D31B27" w:rsidP="00D31B27">
            <w:pPr>
              <w:pStyle w:val="ListParagraph"/>
              <w:numPr>
                <w:ilvl w:val="0"/>
                <w:numId w:val="11"/>
              </w:numPr>
            </w:pPr>
            <w:r>
              <w:t>What Do Students Need?</w:t>
            </w:r>
          </w:p>
          <w:p w:rsidR="00D31B27" w:rsidRDefault="00D31B27" w:rsidP="00D31B27">
            <w:pPr>
              <w:pStyle w:val="ListParagraph"/>
              <w:numPr>
                <w:ilvl w:val="0"/>
                <w:numId w:val="11"/>
              </w:numPr>
            </w:pPr>
            <w:r>
              <w:t>Student Competencies</w:t>
            </w:r>
          </w:p>
          <w:p w:rsidR="00D31B27" w:rsidRPr="00B02B45" w:rsidRDefault="00D31B27" w:rsidP="00D31B27">
            <w:pPr>
              <w:pStyle w:val="ListParagraph"/>
              <w:numPr>
                <w:ilvl w:val="0"/>
                <w:numId w:val="11"/>
              </w:numPr>
            </w:pPr>
            <w:r>
              <w:t>Professional Competencies</w:t>
            </w:r>
          </w:p>
        </w:tc>
        <w:tc>
          <w:tcPr>
            <w:tcW w:w="1142" w:type="pct"/>
          </w:tcPr>
          <w:p w:rsidR="00D31B27" w:rsidRPr="00B02B45" w:rsidRDefault="00D31B27" w:rsidP="00C21346">
            <w:pPr>
              <w:contextualSpacing/>
            </w:pPr>
            <w:r>
              <w:t>1.b.; 3.a.,b.</w:t>
            </w:r>
          </w:p>
        </w:tc>
        <w:tc>
          <w:tcPr>
            <w:tcW w:w="1142" w:type="pct"/>
          </w:tcPr>
          <w:p w:rsidR="00D31B27" w:rsidRPr="00B02B45" w:rsidRDefault="00D31B27" w:rsidP="00C21346">
            <w:pPr>
              <w:contextualSpacing/>
            </w:pPr>
            <w:r>
              <w:t>II-A-1,-6</w:t>
            </w:r>
          </w:p>
        </w:tc>
      </w:tr>
      <w:tr w:rsidR="00D31B27" w:rsidRPr="00B02B45" w:rsidTr="00C21346">
        <w:trPr>
          <w:jc w:val="center"/>
        </w:trPr>
        <w:tc>
          <w:tcPr>
            <w:tcW w:w="373" w:type="pct"/>
          </w:tcPr>
          <w:p w:rsidR="00D31B27" w:rsidRPr="00B02B45" w:rsidRDefault="00D31B27" w:rsidP="00C21346">
            <w:pPr>
              <w:contextualSpacing/>
              <w:rPr>
                <w:b/>
              </w:rPr>
            </w:pPr>
          </w:p>
        </w:tc>
        <w:tc>
          <w:tcPr>
            <w:tcW w:w="2343" w:type="pct"/>
          </w:tcPr>
          <w:p w:rsidR="00D31B27" w:rsidRDefault="00D31B27" w:rsidP="00C21346">
            <w:pPr>
              <w:contextualSpacing/>
            </w:pPr>
            <w:r>
              <w:t>Management System</w:t>
            </w:r>
          </w:p>
          <w:p w:rsidR="00D31B27" w:rsidRDefault="00D31B27" w:rsidP="00D31B27">
            <w:pPr>
              <w:pStyle w:val="ListParagraph"/>
              <w:numPr>
                <w:ilvl w:val="0"/>
                <w:numId w:val="11"/>
              </w:numPr>
            </w:pPr>
            <w:r>
              <w:t>The Advisory Board</w:t>
            </w:r>
          </w:p>
          <w:p w:rsidR="00D31B27" w:rsidRPr="00F95C85" w:rsidRDefault="00D31B27" w:rsidP="00D31B27">
            <w:pPr>
              <w:pStyle w:val="ListParagraph"/>
              <w:numPr>
                <w:ilvl w:val="0"/>
                <w:numId w:val="11"/>
              </w:numPr>
            </w:pPr>
            <w:r>
              <w:lastRenderedPageBreak/>
              <w:t>Tools</w:t>
            </w:r>
          </w:p>
        </w:tc>
        <w:tc>
          <w:tcPr>
            <w:tcW w:w="1142" w:type="pct"/>
          </w:tcPr>
          <w:p w:rsidR="00D31B27" w:rsidRPr="00B02B45" w:rsidRDefault="00D31B27" w:rsidP="00C21346">
            <w:pPr>
              <w:contextualSpacing/>
            </w:pPr>
            <w:r>
              <w:lastRenderedPageBreak/>
              <w:t>1.b.; 3.b.,n.,o.</w:t>
            </w:r>
          </w:p>
        </w:tc>
        <w:tc>
          <w:tcPr>
            <w:tcW w:w="1142" w:type="pct"/>
          </w:tcPr>
          <w:p w:rsidR="00D31B27" w:rsidRPr="00B02B45" w:rsidRDefault="00D31B27" w:rsidP="00C21346">
            <w:pPr>
              <w:contextualSpacing/>
            </w:pPr>
            <w:r>
              <w:t>I-A-3; III-A-4,-6</w:t>
            </w:r>
          </w:p>
        </w:tc>
      </w:tr>
      <w:tr w:rsidR="00D31B27" w:rsidRPr="00B02B45" w:rsidTr="00C21346">
        <w:trPr>
          <w:jc w:val="center"/>
        </w:trPr>
        <w:tc>
          <w:tcPr>
            <w:tcW w:w="373" w:type="pct"/>
          </w:tcPr>
          <w:p w:rsidR="00D31B27" w:rsidRPr="00B02B45" w:rsidRDefault="00D31B27" w:rsidP="00C21346">
            <w:pPr>
              <w:contextualSpacing/>
              <w:rPr>
                <w:b/>
              </w:rPr>
            </w:pPr>
          </w:p>
        </w:tc>
        <w:tc>
          <w:tcPr>
            <w:tcW w:w="2343" w:type="pct"/>
          </w:tcPr>
          <w:p w:rsidR="00D31B27" w:rsidRDefault="00D31B27" w:rsidP="00C21346">
            <w:pPr>
              <w:contextualSpacing/>
            </w:pPr>
            <w:r>
              <w:t>Accountability System</w:t>
            </w:r>
          </w:p>
          <w:p w:rsidR="00D31B27" w:rsidRDefault="00D31B27" w:rsidP="00D31B27">
            <w:pPr>
              <w:pStyle w:val="ListParagraph"/>
              <w:numPr>
                <w:ilvl w:val="0"/>
                <w:numId w:val="11"/>
              </w:numPr>
            </w:pPr>
            <w:r>
              <w:t>What is Data?</w:t>
            </w:r>
          </w:p>
          <w:p w:rsidR="00D31B27" w:rsidRDefault="00D31B27" w:rsidP="00D31B27">
            <w:pPr>
              <w:pStyle w:val="ListParagraph"/>
              <w:numPr>
                <w:ilvl w:val="0"/>
                <w:numId w:val="11"/>
              </w:numPr>
            </w:pPr>
            <w:r>
              <w:t>Program Evaluation</w:t>
            </w:r>
          </w:p>
          <w:p w:rsidR="00D31B27" w:rsidRPr="00F95C85" w:rsidRDefault="00D31B27" w:rsidP="00D31B27">
            <w:pPr>
              <w:pStyle w:val="ListParagraph"/>
              <w:numPr>
                <w:ilvl w:val="0"/>
                <w:numId w:val="11"/>
              </w:numPr>
            </w:pPr>
            <w:r>
              <w:t>Disseminating Results</w:t>
            </w:r>
          </w:p>
        </w:tc>
        <w:tc>
          <w:tcPr>
            <w:tcW w:w="1142" w:type="pct"/>
          </w:tcPr>
          <w:p w:rsidR="00D31B27" w:rsidRPr="00B02B45" w:rsidRDefault="00D31B27" w:rsidP="00C21346">
            <w:pPr>
              <w:contextualSpacing/>
            </w:pPr>
            <w:r>
              <w:t>1.b.; 3.b.,n.,o.</w:t>
            </w:r>
          </w:p>
        </w:tc>
        <w:tc>
          <w:tcPr>
            <w:tcW w:w="1142" w:type="pct"/>
          </w:tcPr>
          <w:p w:rsidR="00D31B27" w:rsidRPr="00B02B45" w:rsidRDefault="00D31B27" w:rsidP="00C21346">
            <w:pPr>
              <w:contextualSpacing/>
            </w:pPr>
            <w:r>
              <w:t>I-A-3; III-A-3,-5</w:t>
            </w:r>
          </w:p>
        </w:tc>
      </w:tr>
      <w:tr w:rsidR="00D31B27" w:rsidRPr="00B02B45" w:rsidTr="00C21346">
        <w:trPr>
          <w:jc w:val="center"/>
        </w:trPr>
        <w:tc>
          <w:tcPr>
            <w:tcW w:w="373" w:type="pct"/>
          </w:tcPr>
          <w:p w:rsidR="00D31B27" w:rsidRPr="00B02B45" w:rsidRDefault="00D31B27" w:rsidP="00C21346">
            <w:pPr>
              <w:contextualSpacing/>
              <w:rPr>
                <w:b/>
              </w:rPr>
            </w:pPr>
            <w:r w:rsidRPr="00B02B45">
              <w:rPr>
                <w:b/>
              </w:rPr>
              <w:t>7</w:t>
            </w:r>
          </w:p>
        </w:tc>
        <w:tc>
          <w:tcPr>
            <w:tcW w:w="2343" w:type="pct"/>
          </w:tcPr>
          <w:p w:rsidR="00D31B27" w:rsidRPr="00B02B45" w:rsidRDefault="00D31B27" w:rsidP="00C21346">
            <w:pPr>
              <w:contextualSpacing/>
              <w:rPr>
                <w:b/>
              </w:rPr>
            </w:pPr>
            <w:r>
              <w:rPr>
                <w:b/>
              </w:rPr>
              <w:t>DELIVERY OF YOUR COMPREHENSIVE SCHOOL COUNSELING PROGRAM</w:t>
            </w:r>
          </w:p>
        </w:tc>
        <w:tc>
          <w:tcPr>
            <w:tcW w:w="1142" w:type="pct"/>
          </w:tcPr>
          <w:p w:rsidR="00D31B27" w:rsidRPr="00B02B45" w:rsidRDefault="00D31B27" w:rsidP="00C21346">
            <w:pPr>
              <w:contextualSpacing/>
            </w:pPr>
          </w:p>
        </w:tc>
        <w:tc>
          <w:tcPr>
            <w:tcW w:w="1142" w:type="pct"/>
          </w:tcPr>
          <w:p w:rsidR="00D31B27" w:rsidRPr="00B02B45" w:rsidRDefault="00D31B27" w:rsidP="00C21346">
            <w:pPr>
              <w:contextualSpacing/>
            </w:pPr>
          </w:p>
        </w:tc>
      </w:tr>
      <w:tr w:rsidR="00D31B27" w:rsidRPr="00B02B45" w:rsidTr="00C21346">
        <w:trPr>
          <w:jc w:val="center"/>
        </w:trPr>
        <w:tc>
          <w:tcPr>
            <w:tcW w:w="373" w:type="pct"/>
          </w:tcPr>
          <w:p w:rsidR="00D31B27" w:rsidRPr="00B02B45" w:rsidRDefault="00D31B27" w:rsidP="00C21346">
            <w:pPr>
              <w:contextualSpacing/>
            </w:pPr>
          </w:p>
        </w:tc>
        <w:tc>
          <w:tcPr>
            <w:tcW w:w="2343" w:type="pct"/>
          </w:tcPr>
          <w:p w:rsidR="00D31B27" w:rsidRDefault="00D31B27" w:rsidP="00C21346">
            <w:pPr>
              <w:contextualSpacing/>
            </w:pPr>
            <w:r>
              <w:t>Delivery Models</w:t>
            </w:r>
          </w:p>
          <w:p w:rsidR="00D31B27" w:rsidRDefault="00D31B27" w:rsidP="00D31B27">
            <w:pPr>
              <w:pStyle w:val="ListParagraph"/>
              <w:numPr>
                <w:ilvl w:val="0"/>
                <w:numId w:val="11"/>
              </w:numPr>
            </w:pPr>
            <w:r>
              <w:t>Various Models of Delivery Systems</w:t>
            </w:r>
          </w:p>
          <w:p w:rsidR="00D31B27" w:rsidRDefault="00D31B27" w:rsidP="00D31B27">
            <w:pPr>
              <w:pStyle w:val="ListParagraph"/>
              <w:numPr>
                <w:ilvl w:val="0"/>
                <w:numId w:val="11"/>
              </w:numPr>
            </w:pPr>
            <w:r>
              <w:t>The Developmental Guidance and Counseling Model</w:t>
            </w:r>
          </w:p>
          <w:p w:rsidR="00D31B27" w:rsidRDefault="00D31B27" w:rsidP="00D31B27">
            <w:pPr>
              <w:pStyle w:val="ListParagraph"/>
              <w:numPr>
                <w:ilvl w:val="0"/>
                <w:numId w:val="11"/>
              </w:numPr>
            </w:pPr>
            <w:r>
              <w:t>Strengths-Based School Counseling</w:t>
            </w:r>
          </w:p>
          <w:p w:rsidR="00D31B27" w:rsidRDefault="00D31B27" w:rsidP="00D31B27">
            <w:pPr>
              <w:pStyle w:val="ListParagraph"/>
              <w:numPr>
                <w:ilvl w:val="0"/>
                <w:numId w:val="11"/>
              </w:numPr>
            </w:pPr>
            <w:r>
              <w:t>The ASCA National Model</w:t>
            </w:r>
          </w:p>
          <w:p w:rsidR="00D31B27" w:rsidRPr="00B02B45" w:rsidRDefault="00D31B27" w:rsidP="00D31B27">
            <w:pPr>
              <w:pStyle w:val="ListParagraph"/>
              <w:numPr>
                <w:ilvl w:val="0"/>
                <w:numId w:val="11"/>
              </w:numPr>
            </w:pPr>
            <w:r>
              <w:t>The Domains/Activities/Partners Model</w:t>
            </w:r>
          </w:p>
        </w:tc>
        <w:tc>
          <w:tcPr>
            <w:tcW w:w="1142" w:type="pct"/>
          </w:tcPr>
          <w:p w:rsidR="00D31B27" w:rsidRPr="00B02B45" w:rsidRDefault="00D31B27" w:rsidP="00C21346">
            <w:pPr>
              <w:contextualSpacing/>
            </w:pPr>
            <w:r>
              <w:t>1.b.; 3.b.</w:t>
            </w:r>
          </w:p>
        </w:tc>
        <w:tc>
          <w:tcPr>
            <w:tcW w:w="1142" w:type="pct"/>
          </w:tcPr>
          <w:p w:rsidR="00D31B27" w:rsidRPr="00B02B45" w:rsidRDefault="00D31B27" w:rsidP="00C21346">
            <w:pPr>
              <w:contextualSpacing/>
            </w:pPr>
            <w:r>
              <w:t>I-A-5,-8,-9; II-A-1</w:t>
            </w:r>
          </w:p>
        </w:tc>
      </w:tr>
      <w:tr w:rsidR="00D31B27" w:rsidRPr="00B02B45" w:rsidTr="00C21346">
        <w:trPr>
          <w:jc w:val="center"/>
        </w:trPr>
        <w:tc>
          <w:tcPr>
            <w:tcW w:w="373" w:type="pct"/>
          </w:tcPr>
          <w:p w:rsidR="00D31B27" w:rsidRPr="00B02B45" w:rsidRDefault="00D31B27" w:rsidP="00C21346">
            <w:pPr>
              <w:contextualSpacing/>
              <w:rPr>
                <w:b/>
              </w:rPr>
            </w:pPr>
            <w:r w:rsidRPr="00B02B45">
              <w:rPr>
                <w:b/>
              </w:rPr>
              <w:t>8</w:t>
            </w:r>
          </w:p>
        </w:tc>
        <w:tc>
          <w:tcPr>
            <w:tcW w:w="2343" w:type="pct"/>
          </w:tcPr>
          <w:p w:rsidR="00D31B27" w:rsidRPr="00B02B45" w:rsidRDefault="00D31B27" w:rsidP="00C21346">
            <w:pPr>
              <w:contextualSpacing/>
              <w:rPr>
                <w:b/>
              </w:rPr>
            </w:pPr>
            <w:r>
              <w:rPr>
                <w:b/>
              </w:rPr>
              <w:t xml:space="preserve">DELIVERY SYSTEM: </w:t>
            </w:r>
            <w:r w:rsidRPr="00B02B45">
              <w:rPr>
                <w:b/>
              </w:rPr>
              <w:t>COUNSELING</w:t>
            </w:r>
            <w:r>
              <w:rPr>
                <w:b/>
              </w:rPr>
              <w:t xml:space="preserve"> ACTIVITIES IN THE DAP</w:t>
            </w:r>
          </w:p>
        </w:tc>
        <w:tc>
          <w:tcPr>
            <w:tcW w:w="1142" w:type="pct"/>
          </w:tcPr>
          <w:p w:rsidR="00D31B27" w:rsidRPr="00B02B45" w:rsidRDefault="00D31B27" w:rsidP="00C21346">
            <w:pPr>
              <w:contextualSpacing/>
            </w:pPr>
          </w:p>
        </w:tc>
        <w:tc>
          <w:tcPr>
            <w:tcW w:w="1142" w:type="pct"/>
          </w:tcPr>
          <w:p w:rsidR="00D31B27" w:rsidRPr="00B02B45" w:rsidRDefault="00D31B27" w:rsidP="00C21346">
            <w:pPr>
              <w:contextualSpacing/>
            </w:pPr>
          </w:p>
        </w:tc>
      </w:tr>
      <w:tr w:rsidR="00D31B27" w:rsidRPr="00B02B45" w:rsidTr="00C21346">
        <w:trPr>
          <w:jc w:val="center"/>
        </w:trPr>
        <w:tc>
          <w:tcPr>
            <w:tcW w:w="373" w:type="pct"/>
          </w:tcPr>
          <w:p w:rsidR="00D31B27" w:rsidRPr="00B02B45" w:rsidRDefault="00D31B27" w:rsidP="00C21346">
            <w:pPr>
              <w:contextualSpacing/>
            </w:pPr>
          </w:p>
        </w:tc>
        <w:tc>
          <w:tcPr>
            <w:tcW w:w="2343" w:type="pct"/>
          </w:tcPr>
          <w:p w:rsidR="00D31B27" w:rsidRPr="00B02B45" w:rsidRDefault="00D31B27" w:rsidP="00C21346">
            <w:pPr>
              <w:contextualSpacing/>
            </w:pPr>
            <w:r>
              <w:t>Counseling Activities</w:t>
            </w:r>
          </w:p>
        </w:tc>
        <w:tc>
          <w:tcPr>
            <w:tcW w:w="1142" w:type="pct"/>
          </w:tcPr>
          <w:p w:rsidR="00D31B27" w:rsidRPr="00B02B45" w:rsidRDefault="00D31B27" w:rsidP="00C21346">
            <w:pPr>
              <w:contextualSpacing/>
            </w:pPr>
          </w:p>
        </w:tc>
        <w:tc>
          <w:tcPr>
            <w:tcW w:w="1142" w:type="pct"/>
          </w:tcPr>
          <w:p w:rsidR="00D31B27" w:rsidRPr="00B02B45" w:rsidRDefault="00D31B27" w:rsidP="00C21346">
            <w:pPr>
              <w:contextualSpacing/>
            </w:pPr>
            <w:r>
              <w:t>I-A-5,-8,-9</w:t>
            </w:r>
          </w:p>
        </w:tc>
      </w:tr>
      <w:tr w:rsidR="00D31B27" w:rsidRPr="00B02B45" w:rsidTr="00C21346">
        <w:trPr>
          <w:jc w:val="center"/>
        </w:trPr>
        <w:tc>
          <w:tcPr>
            <w:tcW w:w="373" w:type="pct"/>
          </w:tcPr>
          <w:p w:rsidR="00D31B27" w:rsidRPr="00B02B45" w:rsidRDefault="00D31B27" w:rsidP="00C21346">
            <w:pPr>
              <w:contextualSpacing/>
            </w:pPr>
          </w:p>
        </w:tc>
        <w:tc>
          <w:tcPr>
            <w:tcW w:w="2343" w:type="pct"/>
          </w:tcPr>
          <w:p w:rsidR="00D31B27" w:rsidRDefault="00D31B27" w:rsidP="00C21346">
            <w:pPr>
              <w:contextualSpacing/>
            </w:pPr>
            <w:r>
              <w:t>The School Counselor as Counselor</w:t>
            </w:r>
          </w:p>
          <w:p w:rsidR="00D31B27" w:rsidRDefault="00D31B27" w:rsidP="00D31B27">
            <w:pPr>
              <w:pStyle w:val="ListParagraph"/>
              <w:numPr>
                <w:ilvl w:val="0"/>
                <w:numId w:val="10"/>
              </w:numPr>
            </w:pPr>
            <w:r>
              <w:t>Misconceptions of Counseling</w:t>
            </w:r>
          </w:p>
          <w:p w:rsidR="00D31B27" w:rsidRDefault="00D31B27" w:rsidP="00D31B27">
            <w:pPr>
              <w:pStyle w:val="ListParagraph"/>
              <w:numPr>
                <w:ilvl w:val="0"/>
                <w:numId w:val="10"/>
              </w:numPr>
            </w:pPr>
            <w:r>
              <w:t>Prevention, Intervention, and Treatment: When to Counsel and When to Refer</w:t>
            </w:r>
          </w:p>
          <w:p w:rsidR="00D31B27" w:rsidRDefault="00D31B27" w:rsidP="00D31B27">
            <w:pPr>
              <w:pStyle w:val="ListParagraph"/>
              <w:numPr>
                <w:ilvl w:val="0"/>
                <w:numId w:val="10"/>
              </w:numPr>
            </w:pPr>
            <w:r>
              <w:t>Crisis Intervention and Suicide Prevention</w:t>
            </w:r>
          </w:p>
          <w:p w:rsidR="00D31B27" w:rsidRDefault="00D31B27" w:rsidP="00D31B27">
            <w:pPr>
              <w:pStyle w:val="ListParagraph"/>
              <w:numPr>
                <w:ilvl w:val="0"/>
                <w:numId w:val="10"/>
              </w:numPr>
            </w:pPr>
            <w:r w:rsidRPr="00B02B45">
              <w:t>Multiculturally Appropriate Counseling</w:t>
            </w:r>
          </w:p>
          <w:p w:rsidR="00D31B27" w:rsidRDefault="00D31B27" w:rsidP="00D31B27">
            <w:pPr>
              <w:pStyle w:val="ListParagraph"/>
              <w:numPr>
                <w:ilvl w:val="0"/>
                <w:numId w:val="10"/>
              </w:numPr>
            </w:pPr>
            <w:r w:rsidRPr="00B02B45">
              <w:t>Developmentally Appropriate Counseling</w:t>
            </w:r>
          </w:p>
          <w:p w:rsidR="00D31B27" w:rsidRDefault="00D31B27" w:rsidP="00D31B27">
            <w:pPr>
              <w:pStyle w:val="ListParagraph"/>
              <w:numPr>
                <w:ilvl w:val="0"/>
                <w:numId w:val="10"/>
              </w:numPr>
            </w:pPr>
            <w:r w:rsidRPr="00B02B45">
              <w:lastRenderedPageBreak/>
              <w:t>Legal and Ethical Considerations</w:t>
            </w:r>
          </w:p>
          <w:p w:rsidR="00D31B27" w:rsidRDefault="00D31B27" w:rsidP="00D31B27">
            <w:pPr>
              <w:pStyle w:val="ListParagraph"/>
              <w:numPr>
                <w:ilvl w:val="0"/>
                <w:numId w:val="10"/>
              </w:numPr>
            </w:pPr>
            <w:r w:rsidRPr="00B02B45">
              <w:t>Assessment within the Counseling Process</w:t>
            </w:r>
          </w:p>
          <w:p w:rsidR="00D31B27" w:rsidRPr="00B02B45" w:rsidRDefault="00D31B27" w:rsidP="00D31B27">
            <w:pPr>
              <w:pStyle w:val="ListParagraph"/>
              <w:numPr>
                <w:ilvl w:val="0"/>
                <w:numId w:val="10"/>
              </w:numPr>
            </w:pPr>
            <w:r>
              <w:t>Individual Planning</w:t>
            </w:r>
          </w:p>
        </w:tc>
        <w:tc>
          <w:tcPr>
            <w:tcW w:w="1142" w:type="pct"/>
          </w:tcPr>
          <w:p w:rsidR="00D31B27" w:rsidRPr="00B02B45" w:rsidRDefault="00D31B27" w:rsidP="00C21346">
            <w:pPr>
              <w:contextualSpacing/>
            </w:pPr>
            <w:r>
              <w:lastRenderedPageBreak/>
              <w:t>2.e.,g.,h.,i.,k.,n.; 3.f.</w:t>
            </w:r>
          </w:p>
        </w:tc>
        <w:tc>
          <w:tcPr>
            <w:tcW w:w="1142" w:type="pct"/>
          </w:tcPr>
          <w:p w:rsidR="00D31B27" w:rsidRPr="00B02B45" w:rsidRDefault="00D31B27" w:rsidP="00C21346">
            <w:pPr>
              <w:contextualSpacing/>
            </w:pPr>
            <w:r>
              <w:t>I-A-5,-8,-9; II-A-3,-4,-5; IV-A-7,-9</w:t>
            </w:r>
          </w:p>
        </w:tc>
      </w:tr>
      <w:tr w:rsidR="00D31B27" w:rsidRPr="00B02B45" w:rsidTr="00C21346">
        <w:trPr>
          <w:jc w:val="center"/>
        </w:trPr>
        <w:tc>
          <w:tcPr>
            <w:tcW w:w="373" w:type="pct"/>
          </w:tcPr>
          <w:p w:rsidR="00D31B27" w:rsidRPr="00B02B45" w:rsidRDefault="00D31B27" w:rsidP="00C21346">
            <w:pPr>
              <w:contextualSpacing/>
            </w:pPr>
          </w:p>
        </w:tc>
        <w:tc>
          <w:tcPr>
            <w:tcW w:w="2343" w:type="pct"/>
          </w:tcPr>
          <w:p w:rsidR="00D31B27" w:rsidRPr="00B02B45" w:rsidRDefault="00D31B27" w:rsidP="00C21346">
            <w:pPr>
              <w:contextualSpacing/>
            </w:pPr>
            <w:r w:rsidRPr="00B02B45">
              <w:t>Individual Counseling</w:t>
            </w:r>
          </w:p>
          <w:p w:rsidR="00D31B27" w:rsidRPr="00B02B45" w:rsidRDefault="00D31B27" w:rsidP="00D31B27">
            <w:pPr>
              <w:pStyle w:val="ListParagraph"/>
              <w:numPr>
                <w:ilvl w:val="0"/>
                <w:numId w:val="10"/>
              </w:numPr>
            </w:pPr>
            <w:r w:rsidRPr="00B02B45">
              <w:t>Using Creative Strategies and Multiple Intelligences in Counseling</w:t>
            </w:r>
          </w:p>
        </w:tc>
        <w:tc>
          <w:tcPr>
            <w:tcW w:w="1142" w:type="pct"/>
          </w:tcPr>
          <w:p w:rsidR="00D31B27" w:rsidRPr="00B02B45" w:rsidRDefault="00D31B27" w:rsidP="00C21346">
            <w:pPr>
              <w:contextualSpacing/>
            </w:pPr>
            <w:r>
              <w:t>3.d.,e.,f.</w:t>
            </w:r>
          </w:p>
        </w:tc>
        <w:tc>
          <w:tcPr>
            <w:tcW w:w="1142" w:type="pct"/>
          </w:tcPr>
          <w:p w:rsidR="00D31B27" w:rsidRPr="00B02B45" w:rsidRDefault="00D31B27" w:rsidP="00C21346">
            <w:pPr>
              <w:contextualSpacing/>
            </w:pPr>
            <w:r>
              <w:t>I-A-5,-8; II-A-5</w:t>
            </w:r>
          </w:p>
        </w:tc>
      </w:tr>
      <w:tr w:rsidR="00D31B27" w:rsidRPr="00B02B45" w:rsidTr="00C21346">
        <w:trPr>
          <w:jc w:val="center"/>
        </w:trPr>
        <w:tc>
          <w:tcPr>
            <w:tcW w:w="373" w:type="pct"/>
          </w:tcPr>
          <w:p w:rsidR="00D31B27" w:rsidRPr="00B02B45" w:rsidRDefault="00D31B27" w:rsidP="00C21346">
            <w:pPr>
              <w:contextualSpacing/>
            </w:pPr>
          </w:p>
        </w:tc>
        <w:tc>
          <w:tcPr>
            <w:tcW w:w="2343" w:type="pct"/>
          </w:tcPr>
          <w:p w:rsidR="00D31B27" w:rsidRPr="00B02B45" w:rsidRDefault="00D31B27" w:rsidP="00C21346">
            <w:pPr>
              <w:contextualSpacing/>
            </w:pPr>
            <w:r w:rsidRPr="00B02B45">
              <w:t>Group Counseling</w:t>
            </w:r>
          </w:p>
          <w:p w:rsidR="00D31B27" w:rsidRDefault="00D31B27" w:rsidP="00D31B27">
            <w:pPr>
              <w:pStyle w:val="ListParagraph"/>
              <w:numPr>
                <w:ilvl w:val="0"/>
                <w:numId w:val="10"/>
              </w:numPr>
            </w:pPr>
            <w:r>
              <w:t>Structured (</w:t>
            </w:r>
            <w:r w:rsidRPr="00B02B45">
              <w:t>Psychoeducational</w:t>
            </w:r>
            <w:r>
              <w:t>)</w:t>
            </w:r>
            <w:r w:rsidRPr="00B02B45">
              <w:t xml:space="preserve"> versus Process Groups</w:t>
            </w:r>
          </w:p>
          <w:p w:rsidR="00D31B27" w:rsidRDefault="00D31B27" w:rsidP="00D31B27">
            <w:pPr>
              <w:pStyle w:val="ListParagraph"/>
              <w:numPr>
                <w:ilvl w:val="0"/>
                <w:numId w:val="10"/>
              </w:numPr>
            </w:pPr>
            <w:r w:rsidRPr="00B02B45">
              <w:t>Implications and Considerations of Group Counseling</w:t>
            </w:r>
          </w:p>
          <w:p w:rsidR="00D31B27" w:rsidRPr="00B02B45" w:rsidRDefault="00D31B27" w:rsidP="00D31B27">
            <w:pPr>
              <w:pStyle w:val="ListParagraph"/>
              <w:numPr>
                <w:ilvl w:val="0"/>
                <w:numId w:val="10"/>
              </w:numPr>
            </w:pPr>
            <w:r>
              <w:t>Pe</w:t>
            </w:r>
            <w:r w:rsidRPr="00B02B45">
              <w:t>er Facilitators</w:t>
            </w:r>
          </w:p>
        </w:tc>
        <w:tc>
          <w:tcPr>
            <w:tcW w:w="1142" w:type="pct"/>
          </w:tcPr>
          <w:p w:rsidR="00D31B27" w:rsidRPr="00B02B45" w:rsidRDefault="00D31B27" w:rsidP="00C21346">
            <w:pPr>
              <w:contextualSpacing/>
            </w:pPr>
            <w:r>
              <w:t>3.d-k.,m.</w:t>
            </w:r>
          </w:p>
        </w:tc>
        <w:tc>
          <w:tcPr>
            <w:tcW w:w="1142" w:type="pct"/>
          </w:tcPr>
          <w:p w:rsidR="00D31B27" w:rsidRPr="00B02B45" w:rsidRDefault="00D31B27" w:rsidP="00C21346">
            <w:pPr>
              <w:contextualSpacing/>
            </w:pPr>
            <w:r>
              <w:t>I-A-5,-8; II-A-5; IV-A-9</w:t>
            </w:r>
          </w:p>
        </w:tc>
      </w:tr>
      <w:tr w:rsidR="00D31B27" w:rsidRPr="00B02B45" w:rsidTr="00C21346">
        <w:trPr>
          <w:trHeight w:val="377"/>
          <w:jc w:val="center"/>
        </w:trPr>
        <w:tc>
          <w:tcPr>
            <w:tcW w:w="373" w:type="pct"/>
          </w:tcPr>
          <w:p w:rsidR="00D31B27" w:rsidRPr="00B02B45" w:rsidRDefault="00D31B27" w:rsidP="00C21346">
            <w:pPr>
              <w:contextualSpacing/>
            </w:pPr>
          </w:p>
        </w:tc>
        <w:tc>
          <w:tcPr>
            <w:tcW w:w="2343" w:type="pct"/>
          </w:tcPr>
          <w:p w:rsidR="00D31B27" w:rsidRPr="00B02B45" w:rsidRDefault="00D31B27" w:rsidP="00C21346">
            <w:pPr>
              <w:contextualSpacing/>
            </w:pPr>
          </w:p>
        </w:tc>
        <w:tc>
          <w:tcPr>
            <w:tcW w:w="1142" w:type="pct"/>
          </w:tcPr>
          <w:p w:rsidR="00D31B27" w:rsidRPr="00B02B45" w:rsidRDefault="00D31B27" w:rsidP="00C21346">
            <w:pPr>
              <w:contextualSpacing/>
            </w:pPr>
          </w:p>
        </w:tc>
        <w:tc>
          <w:tcPr>
            <w:tcW w:w="1142" w:type="pct"/>
          </w:tcPr>
          <w:p w:rsidR="00D31B27" w:rsidRPr="00B02B45" w:rsidRDefault="00D31B27" w:rsidP="00C21346">
            <w:pPr>
              <w:contextualSpacing/>
            </w:pPr>
          </w:p>
        </w:tc>
      </w:tr>
      <w:tr w:rsidR="00D31B27" w:rsidRPr="00B02B45" w:rsidTr="00C21346">
        <w:trPr>
          <w:jc w:val="center"/>
        </w:trPr>
        <w:tc>
          <w:tcPr>
            <w:tcW w:w="373" w:type="pct"/>
          </w:tcPr>
          <w:p w:rsidR="00D31B27" w:rsidRPr="00B02B45" w:rsidRDefault="00D31B27" w:rsidP="00C21346">
            <w:pPr>
              <w:contextualSpacing/>
              <w:rPr>
                <w:b/>
              </w:rPr>
            </w:pPr>
          </w:p>
        </w:tc>
        <w:tc>
          <w:tcPr>
            <w:tcW w:w="2343" w:type="pct"/>
          </w:tcPr>
          <w:p w:rsidR="00D31B27" w:rsidRDefault="00D31B27" w:rsidP="00C21346">
            <w:pPr>
              <w:contextualSpacing/>
            </w:pPr>
            <w:r>
              <w:t>Counseling With Adult Partners</w:t>
            </w:r>
          </w:p>
          <w:p w:rsidR="00D31B27" w:rsidRDefault="00D31B27" w:rsidP="00D31B27">
            <w:pPr>
              <w:pStyle w:val="ListParagraph"/>
              <w:numPr>
                <w:ilvl w:val="0"/>
                <w:numId w:val="10"/>
              </w:numPr>
            </w:pPr>
            <w:r>
              <w:t>Systems Thinking: Families, Schools, and Communities</w:t>
            </w:r>
          </w:p>
          <w:p w:rsidR="00D31B27" w:rsidRPr="00A24F3F" w:rsidRDefault="00D31B27" w:rsidP="00D31B27">
            <w:pPr>
              <w:pStyle w:val="ListParagraph"/>
              <w:numPr>
                <w:ilvl w:val="0"/>
                <w:numId w:val="10"/>
              </w:numPr>
            </w:pPr>
            <w:r>
              <w:t>Selection of Counseling as an Intervention</w:t>
            </w:r>
          </w:p>
        </w:tc>
        <w:tc>
          <w:tcPr>
            <w:tcW w:w="1142" w:type="pct"/>
          </w:tcPr>
          <w:p w:rsidR="00D31B27" w:rsidRPr="00B02B45" w:rsidRDefault="00D31B27" w:rsidP="00C21346">
            <w:pPr>
              <w:contextualSpacing/>
            </w:pPr>
            <w:r>
              <w:t>3.h.,l.</w:t>
            </w:r>
          </w:p>
        </w:tc>
        <w:tc>
          <w:tcPr>
            <w:tcW w:w="1142" w:type="pct"/>
          </w:tcPr>
          <w:p w:rsidR="00D31B27" w:rsidRPr="00B02B45" w:rsidRDefault="00D31B27" w:rsidP="00C21346">
            <w:pPr>
              <w:contextualSpacing/>
            </w:pPr>
            <w:r>
              <w:t>I-A-5; II-A-5</w:t>
            </w:r>
          </w:p>
        </w:tc>
      </w:tr>
      <w:tr w:rsidR="00D31B27" w:rsidRPr="00B02B45" w:rsidTr="00C21346">
        <w:trPr>
          <w:jc w:val="center"/>
        </w:trPr>
        <w:tc>
          <w:tcPr>
            <w:tcW w:w="373" w:type="pct"/>
          </w:tcPr>
          <w:p w:rsidR="00D31B27" w:rsidRPr="00B02B45" w:rsidRDefault="00D31B27" w:rsidP="00C21346">
            <w:pPr>
              <w:contextualSpacing/>
              <w:rPr>
                <w:b/>
              </w:rPr>
            </w:pPr>
            <w:r w:rsidRPr="00B02B45">
              <w:rPr>
                <w:b/>
              </w:rPr>
              <w:t>9</w:t>
            </w:r>
          </w:p>
        </w:tc>
        <w:tc>
          <w:tcPr>
            <w:tcW w:w="2343" w:type="pct"/>
          </w:tcPr>
          <w:p w:rsidR="00D31B27" w:rsidRPr="00B02B45" w:rsidRDefault="00D31B27" w:rsidP="00C21346">
            <w:pPr>
              <w:contextualSpacing/>
              <w:rPr>
                <w:b/>
              </w:rPr>
            </w:pPr>
            <w:r>
              <w:rPr>
                <w:b/>
              </w:rPr>
              <w:t xml:space="preserve">DELIVERY STSTEM: </w:t>
            </w:r>
            <w:r w:rsidRPr="00B02B45">
              <w:rPr>
                <w:b/>
              </w:rPr>
              <w:t xml:space="preserve">EDUCATING </w:t>
            </w:r>
            <w:r>
              <w:rPr>
                <w:b/>
              </w:rPr>
              <w:t>ACTIVITIES IN THE DAP MODEL</w:t>
            </w:r>
          </w:p>
        </w:tc>
        <w:tc>
          <w:tcPr>
            <w:tcW w:w="1142" w:type="pct"/>
          </w:tcPr>
          <w:p w:rsidR="00D31B27" w:rsidRPr="00B02B45" w:rsidRDefault="00D31B27" w:rsidP="00C21346">
            <w:pPr>
              <w:contextualSpacing/>
            </w:pPr>
          </w:p>
        </w:tc>
        <w:tc>
          <w:tcPr>
            <w:tcW w:w="1142" w:type="pct"/>
          </w:tcPr>
          <w:p w:rsidR="00D31B27" w:rsidRPr="00B02B45" w:rsidRDefault="00D31B27" w:rsidP="00C21346">
            <w:pPr>
              <w:contextualSpacing/>
            </w:pPr>
          </w:p>
        </w:tc>
      </w:tr>
      <w:tr w:rsidR="00D31B27" w:rsidRPr="00B02B45" w:rsidTr="00C21346">
        <w:trPr>
          <w:jc w:val="center"/>
        </w:trPr>
        <w:tc>
          <w:tcPr>
            <w:tcW w:w="373" w:type="pct"/>
          </w:tcPr>
          <w:p w:rsidR="00D31B27" w:rsidRPr="00B02B45" w:rsidRDefault="00D31B27" w:rsidP="00C21346">
            <w:pPr>
              <w:contextualSpacing/>
            </w:pPr>
          </w:p>
        </w:tc>
        <w:tc>
          <w:tcPr>
            <w:tcW w:w="2343" w:type="pct"/>
          </w:tcPr>
          <w:p w:rsidR="00D31B27" w:rsidRPr="00B02B45" w:rsidRDefault="00D31B27" w:rsidP="00C21346">
            <w:pPr>
              <w:contextualSpacing/>
            </w:pPr>
            <w:r w:rsidRPr="00B02B45">
              <w:t xml:space="preserve">School Counselor as Educator </w:t>
            </w:r>
          </w:p>
        </w:tc>
        <w:tc>
          <w:tcPr>
            <w:tcW w:w="1142" w:type="pct"/>
          </w:tcPr>
          <w:p w:rsidR="00D31B27" w:rsidRPr="00B02B45" w:rsidRDefault="00D31B27" w:rsidP="00C21346">
            <w:pPr>
              <w:contextualSpacing/>
            </w:pPr>
            <w:r>
              <w:t>2.c.</w:t>
            </w:r>
          </w:p>
        </w:tc>
        <w:tc>
          <w:tcPr>
            <w:tcW w:w="1142" w:type="pct"/>
          </w:tcPr>
          <w:p w:rsidR="00D31B27" w:rsidRPr="00B02B45" w:rsidRDefault="00D31B27" w:rsidP="00C21346">
            <w:pPr>
              <w:contextualSpacing/>
            </w:pPr>
            <w:r>
              <w:t>I-A-</w:t>
            </w:r>
            <w:r w:rsidRPr="00B02B45">
              <w:t>1</w:t>
            </w:r>
          </w:p>
        </w:tc>
      </w:tr>
      <w:tr w:rsidR="00D31B27" w:rsidRPr="00B02B45" w:rsidTr="00C21346">
        <w:trPr>
          <w:jc w:val="center"/>
        </w:trPr>
        <w:tc>
          <w:tcPr>
            <w:tcW w:w="373" w:type="pct"/>
          </w:tcPr>
          <w:p w:rsidR="00D31B27" w:rsidRPr="00B02B45" w:rsidRDefault="00D31B27" w:rsidP="00C21346">
            <w:pPr>
              <w:contextualSpacing/>
            </w:pPr>
          </w:p>
        </w:tc>
        <w:tc>
          <w:tcPr>
            <w:tcW w:w="2343" w:type="pct"/>
          </w:tcPr>
          <w:p w:rsidR="00D31B27" w:rsidRPr="004E266C" w:rsidRDefault="00D31B27" w:rsidP="00C21346">
            <w:pPr>
              <w:contextualSpacing/>
            </w:pPr>
            <w:r w:rsidRPr="004E266C">
              <w:t>Educating Students for Healthy Development</w:t>
            </w:r>
          </w:p>
          <w:p w:rsidR="00D31B27" w:rsidRDefault="00D31B27" w:rsidP="00D31B27">
            <w:pPr>
              <w:pStyle w:val="H2"/>
              <w:keepNext w:val="0"/>
              <w:widowControl w:val="0"/>
              <w:numPr>
                <w:ilvl w:val="0"/>
                <w:numId w:val="10"/>
              </w:numPr>
              <w:spacing w:before="0" w:after="0" w:line="240" w:lineRule="auto"/>
              <w:rPr>
                <w:rFonts w:ascii="Times New Roman" w:hAnsi="Times New Roman"/>
                <w:noProof w:val="0"/>
                <w:color w:val="000000"/>
                <w:sz w:val="24"/>
                <w:szCs w:val="24"/>
              </w:rPr>
            </w:pPr>
            <w:r w:rsidRPr="004E266C">
              <w:rPr>
                <w:rFonts w:ascii="Times New Roman" w:hAnsi="Times New Roman"/>
                <w:noProof w:val="0"/>
                <w:vanish/>
                <w:color w:val="000000"/>
                <w:sz w:val="24"/>
                <w:szCs w:val="24"/>
              </w:rPr>
              <w:t>&lt;section id="ch09lev2sec1"&gt;&lt;title&gt;</w:t>
            </w:r>
            <w:r w:rsidRPr="004E266C">
              <w:rPr>
                <w:rFonts w:ascii="Times New Roman" w:hAnsi="Times New Roman"/>
                <w:noProof w:val="0"/>
                <w:color w:val="000000"/>
                <w:sz w:val="24"/>
                <w:szCs w:val="24"/>
              </w:rPr>
              <w:t>ASCA Mindsets and Behaviors for Student Success and the School Counseling Core Curriculum</w:t>
            </w:r>
          </w:p>
          <w:p w:rsidR="00D31B27" w:rsidRPr="00D0546D" w:rsidRDefault="00D31B27" w:rsidP="00D31B27">
            <w:pPr>
              <w:pStyle w:val="H2"/>
              <w:keepNext w:val="0"/>
              <w:widowControl w:val="0"/>
              <w:numPr>
                <w:ilvl w:val="0"/>
                <w:numId w:val="10"/>
              </w:numPr>
              <w:spacing w:before="0" w:after="0" w:line="240" w:lineRule="auto"/>
              <w:rPr>
                <w:rFonts w:ascii="Times New Roman" w:hAnsi="Times New Roman"/>
                <w:noProof w:val="0"/>
                <w:color w:val="000000"/>
                <w:sz w:val="24"/>
                <w:szCs w:val="24"/>
              </w:rPr>
            </w:pPr>
            <w:r w:rsidRPr="00D0546D">
              <w:rPr>
                <w:rFonts w:ascii="Times New Roman" w:hAnsi="Times New Roman"/>
                <w:noProof w:val="0"/>
                <w:vanish/>
                <w:color w:val="000000"/>
                <w:sz w:val="24"/>
                <w:szCs w:val="24"/>
              </w:rPr>
              <w:lastRenderedPageBreak/>
              <w:t>&lt;/title&gt;</w:t>
            </w:r>
            <w:r w:rsidRPr="00D0546D">
              <w:rPr>
                <w:sz w:val="24"/>
                <w:szCs w:val="24"/>
              </w:rPr>
              <w:t>Assessing for Barriers to Learning</w:t>
            </w:r>
          </w:p>
          <w:p w:rsidR="00D31B27" w:rsidRPr="00D0546D" w:rsidRDefault="00D31B27" w:rsidP="00D31B27">
            <w:pPr>
              <w:pStyle w:val="H2"/>
              <w:keepNext w:val="0"/>
              <w:widowControl w:val="0"/>
              <w:numPr>
                <w:ilvl w:val="0"/>
                <w:numId w:val="10"/>
              </w:numPr>
              <w:spacing w:before="0" w:after="0" w:line="240" w:lineRule="auto"/>
              <w:rPr>
                <w:rFonts w:ascii="Times New Roman" w:hAnsi="Times New Roman"/>
                <w:noProof w:val="0"/>
                <w:color w:val="000000"/>
                <w:sz w:val="24"/>
                <w:szCs w:val="24"/>
              </w:rPr>
            </w:pPr>
            <w:r w:rsidRPr="00D0546D">
              <w:rPr>
                <w:sz w:val="24"/>
                <w:szCs w:val="24"/>
              </w:rPr>
              <w:t>Educating Using Multicultural Insights</w:t>
            </w:r>
          </w:p>
        </w:tc>
        <w:tc>
          <w:tcPr>
            <w:tcW w:w="1142" w:type="pct"/>
          </w:tcPr>
          <w:p w:rsidR="00D31B27" w:rsidRPr="00B02B45" w:rsidRDefault="00D31B27" w:rsidP="00C21346">
            <w:pPr>
              <w:contextualSpacing/>
            </w:pPr>
            <w:r>
              <w:lastRenderedPageBreak/>
              <w:t>3.b.,c.,d.,k.</w:t>
            </w:r>
          </w:p>
        </w:tc>
        <w:tc>
          <w:tcPr>
            <w:tcW w:w="1142" w:type="pct"/>
          </w:tcPr>
          <w:p w:rsidR="00D31B27" w:rsidRPr="00B02B45" w:rsidRDefault="00D31B27" w:rsidP="00C21346">
            <w:pPr>
              <w:contextualSpacing/>
            </w:pPr>
            <w:r>
              <w:t>I-A-1,-2,-3,-5,-8; II-A-6; IV-A-2</w:t>
            </w:r>
          </w:p>
        </w:tc>
      </w:tr>
      <w:tr w:rsidR="00D31B27" w:rsidRPr="00B02B45" w:rsidTr="00C21346">
        <w:trPr>
          <w:jc w:val="center"/>
        </w:trPr>
        <w:tc>
          <w:tcPr>
            <w:tcW w:w="373" w:type="pct"/>
          </w:tcPr>
          <w:p w:rsidR="00D31B27" w:rsidRPr="00B02B45" w:rsidRDefault="00D31B27" w:rsidP="00C21346">
            <w:pPr>
              <w:contextualSpacing/>
            </w:pPr>
          </w:p>
        </w:tc>
        <w:tc>
          <w:tcPr>
            <w:tcW w:w="2343" w:type="pct"/>
          </w:tcPr>
          <w:p w:rsidR="00D31B27" w:rsidRPr="00B02B45" w:rsidRDefault="00D31B27" w:rsidP="00C21346">
            <w:pPr>
              <w:contextualSpacing/>
            </w:pPr>
            <w:r w:rsidRPr="00B02B45">
              <w:t>Designing Learning Experiences</w:t>
            </w:r>
          </w:p>
          <w:p w:rsidR="00D31B27" w:rsidRDefault="00D31B27" w:rsidP="00D31B27">
            <w:pPr>
              <w:pStyle w:val="ListParagraph"/>
              <w:numPr>
                <w:ilvl w:val="0"/>
                <w:numId w:val="10"/>
              </w:numPr>
            </w:pPr>
            <w:r w:rsidRPr="00B02B45">
              <w:t>Intent</w:t>
            </w:r>
          </w:p>
          <w:p w:rsidR="00D31B27" w:rsidRDefault="00D31B27" w:rsidP="00D31B27">
            <w:pPr>
              <w:pStyle w:val="ListParagraph"/>
              <w:numPr>
                <w:ilvl w:val="0"/>
                <w:numId w:val="10"/>
              </w:numPr>
            </w:pPr>
            <w:r w:rsidRPr="00B02B45">
              <w:t>Instructional Purpose</w:t>
            </w:r>
          </w:p>
          <w:p w:rsidR="00D31B27" w:rsidRDefault="00D31B27" w:rsidP="00D31B27">
            <w:pPr>
              <w:pStyle w:val="ListParagraph"/>
              <w:numPr>
                <w:ilvl w:val="0"/>
                <w:numId w:val="10"/>
              </w:numPr>
            </w:pPr>
            <w:r>
              <w:t>Mindset, Behavior, and/or Competencies Addressed</w:t>
            </w:r>
          </w:p>
          <w:p w:rsidR="00D31B27" w:rsidRDefault="00D31B27" w:rsidP="00D31B27">
            <w:pPr>
              <w:pStyle w:val="ListParagraph"/>
              <w:numPr>
                <w:ilvl w:val="0"/>
                <w:numId w:val="10"/>
              </w:numPr>
            </w:pPr>
            <w:r>
              <w:t>Learning Objectives</w:t>
            </w:r>
          </w:p>
          <w:p w:rsidR="00D31B27" w:rsidRDefault="00D31B27" w:rsidP="00D31B27">
            <w:pPr>
              <w:pStyle w:val="ListParagraph"/>
              <w:numPr>
                <w:ilvl w:val="0"/>
                <w:numId w:val="10"/>
              </w:numPr>
            </w:pPr>
            <w:r w:rsidRPr="00B02B45">
              <w:t>Instructional Methods and Multiple Intelligences</w:t>
            </w:r>
          </w:p>
          <w:p w:rsidR="00D31B27" w:rsidRDefault="00D31B27" w:rsidP="00D31B27">
            <w:pPr>
              <w:pStyle w:val="ListParagraph"/>
              <w:numPr>
                <w:ilvl w:val="0"/>
                <w:numId w:val="10"/>
              </w:numPr>
            </w:pPr>
            <w:r w:rsidRPr="00B02B45">
              <w:t>Materials Needed</w:t>
            </w:r>
          </w:p>
          <w:p w:rsidR="00D31B27" w:rsidRDefault="00D31B27" w:rsidP="00D31B27">
            <w:pPr>
              <w:pStyle w:val="ListParagraph"/>
              <w:numPr>
                <w:ilvl w:val="0"/>
                <w:numId w:val="10"/>
              </w:numPr>
            </w:pPr>
            <w:r w:rsidRPr="00B02B45">
              <w:t>Procedure</w:t>
            </w:r>
          </w:p>
          <w:p w:rsidR="00D31B27" w:rsidRDefault="00D31B27" w:rsidP="00D31B27">
            <w:pPr>
              <w:pStyle w:val="ListParagraph"/>
              <w:numPr>
                <w:ilvl w:val="0"/>
                <w:numId w:val="10"/>
              </w:numPr>
            </w:pPr>
            <w:r w:rsidRPr="00B02B45">
              <w:t xml:space="preserve">Evaluation: </w:t>
            </w:r>
            <w:r>
              <w:t>Process Data, Perception Data, Outcomes Data</w:t>
            </w:r>
          </w:p>
          <w:p w:rsidR="00D31B27" w:rsidRPr="00B02B45" w:rsidRDefault="00D31B27" w:rsidP="00D31B27">
            <w:pPr>
              <w:pStyle w:val="ListParagraph"/>
              <w:numPr>
                <w:ilvl w:val="0"/>
                <w:numId w:val="10"/>
              </w:numPr>
            </w:pPr>
            <w:r>
              <w:t>Follow Up</w:t>
            </w:r>
          </w:p>
        </w:tc>
        <w:tc>
          <w:tcPr>
            <w:tcW w:w="1142" w:type="pct"/>
          </w:tcPr>
          <w:p w:rsidR="00D31B27" w:rsidRPr="00B02B45" w:rsidRDefault="00D31B27" w:rsidP="00C21346">
            <w:pPr>
              <w:contextualSpacing/>
            </w:pPr>
            <w:r>
              <w:t>3.b.,c.,d.,n.,o.</w:t>
            </w:r>
          </w:p>
        </w:tc>
        <w:tc>
          <w:tcPr>
            <w:tcW w:w="1142" w:type="pct"/>
          </w:tcPr>
          <w:p w:rsidR="00D31B27" w:rsidRPr="00B02B45" w:rsidRDefault="00D31B27" w:rsidP="00C21346">
            <w:pPr>
              <w:contextualSpacing/>
            </w:pPr>
            <w:r>
              <w:t>I-A-2,-5,-8; II-A-3,-6; V-A-3,-4</w:t>
            </w:r>
          </w:p>
        </w:tc>
      </w:tr>
      <w:tr w:rsidR="00D31B27" w:rsidRPr="00B02B45" w:rsidTr="00C21346">
        <w:trPr>
          <w:jc w:val="center"/>
        </w:trPr>
        <w:tc>
          <w:tcPr>
            <w:tcW w:w="373" w:type="pct"/>
          </w:tcPr>
          <w:p w:rsidR="00D31B27" w:rsidRPr="00B02B45" w:rsidRDefault="00D31B27" w:rsidP="00C21346">
            <w:pPr>
              <w:contextualSpacing/>
            </w:pPr>
          </w:p>
        </w:tc>
        <w:tc>
          <w:tcPr>
            <w:tcW w:w="2343" w:type="pct"/>
          </w:tcPr>
          <w:p w:rsidR="00D31B27" w:rsidRPr="00B02B45" w:rsidRDefault="00D31B27" w:rsidP="00C21346">
            <w:pPr>
              <w:contextualSpacing/>
            </w:pPr>
            <w:r>
              <w:t>Integrating the Curriculum Using Multiple Intelligences</w:t>
            </w:r>
          </w:p>
        </w:tc>
        <w:tc>
          <w:tcPr>
            <w:tcW w:w="1142" w:type="pct"/>
          </w:tcPr>
          <w:p w:rsidR="00D31B27" w:rsidRPr="00B02B45" w:rsidRDefault="00D31B27" w:rsidP="00C21346">
            <w:pPr>
              <w:contextualSpacing/>
            </w:pPr>
            <w:r>
              <w:t>3.b.-c.</w:t>
            </w:r>
          </w:p>
        </w:tc>
        <w:tc>
          <w:tcPr>
            <w:tcW w:w="1142" w:type="pct"/>
          </w:tcPr>
          <w:p w:rsidR="00D31B27" w:rsidRPr="00B02B45" w:rsidRDefault="00D31B27" w:rsidP="00C21346">
            <w:pPr>
              <w:contextualSpacing/>
            </w:pPr>
            <w:r>
              <w:t>I-A-5,-8; II-A-3</w:t>
            </w:r>
          </w:p>
        </w:tc>
      </w:tr>
      <w:tr w:rsidR="00D31B27" w:rsidRPr="00B02B45" w:rsidTr="00C21346">
        <w:trPr>
          <w:jc w:val="center"/>
        </w:trPr>
        <w:tc>
          <w:tcPr>
            <w:tcW w:w="373" w:type="pct"/>
          </w:tcPr>
          <w:p w:rsidR="00D31B27" w:rsidRPr="00B02B45" w:rsidRDefault="00D31B27" w:rsidP="00C21346">
            <w:pPr>
              <w:contextualSpacing/>
            </w:pPr>
          </w:p>
        </w:tc>
        <w:tc>
          <w:tcPr>
            <w:tcW w:w="2343" w:type="pct"/>
          </w:tcPr>
          <w:p w:rsidR="00D31B27" w:rsidRDefault="00D31B27" w:rsidP="00C21346">
            <w:pPr>
              <w:contextualSpacing/>
            </w:pPr>
            <w:r>
              <w:t>Delivering the Curriculum</w:t>
            </w:r>
          </w:p>
          <w:p w:rsidR="00D31B27" w:rsidRDefault="00D31B27" w:rsidP="00C21346">
            <w:pPr>
              <w:pStyle w:val="ListParagraph"/>
              <w:numPr>
                <w:ilvl w:val="0"/>
                <w:numId w:val="1"/>
              </w:numPr>
            </w:pPr>
            <w:r>
              <w:t>Teaching Strategies and Lesson Planning</w:t>
            </w:r>
          </w:p>
          <w:p w:rsidR="00D31B27" w:rsidRDefault="00D31B27" w:rsidP="00C21346">
            <w:pPr>
              <w:pStyle w:val="ListParagraph"/>
              <w:numPr>
                <w:ilvl w:val="0"/>
                <w:numId w:val="1"/>
              </w:numPr>
            </w:pPr>
            <w:r>
              <w:t>Learning Communities and Classroom Management</w:t>
            </w:r>
          </w:p>
          <w:p w:rsidR="00D31B27" w:rsidRDefault="00D31B27" w:rsidP="00C21346">
            <w:pPr>
              <w:pStyle w:val="ListParagraph"/>
              <w:numPr>
                <w:ilvl w:val="0"/>
                <w:numId w:val="1"/>
              </w:numPr>
            </w:pPr>
            <w:r>
              <w:t>Positive Behavior Support (PBIS)</w:t>
            </w:r>
          </w:p>
        </w:tc>
        <w:tc>
          <w:tcPr>
            <w:tcW w:w="1142" w:type="pct"/>
          </w:tcPr>
          <w:p w:rsidR="00D31B27" w:rsidRPr="00B02B45" w:rsidRDefault="00D31B27" w:rsidP="00C21346">
            <w:pPr>
              <w:contextualSpacing/>
            </w:pPr>
            <w:r>
              <w:t>3.c.,d.</w:t>
            </w:r>
          </w:p>
        </w:tc>
        <w:tc>
          <w:tcPr>
            <w:tcW w:w="1142" w:type="pct"/>
          </w:tcPr>
          <w:p w:rsidR="00D31B27" w:rsidRPr="00B02B45" w:rsidRDefault="00D31B27" w:rsidP="00C21346">
            <w:pPr>
              <w:contextualSpacing/>
            </w:pPr>
            <w:r>
              <w:t>I-A-5,-8; IV-A-4,-5,-8</w:t>
            </w:r>
          </w:p>
        </w:tc>
      </w:tr>
      <w:tr w:rsidR="00D31B27" w:rsidRPr="00B02B45" w:rsidTr="00C21346">
        <w:trPr>
          <w:jc w:val="center"/>
        </w:trPr>
        <w:tc>
          <w:tcPr>
            <w:tcW w:w="373" w:type="pct"/>
          </w:tcPr>
          <w:p w:rsidR="00D31B27" w:rsidRPr="00B02B45" w:rsidRDefault="00D31B27" w:rsidP="00C21346">
            <w:pPr>
              <w:contextualSpacing/>
            </w:pPr>
          </w:p>
        </w:tc>
        <w:tc>
          <w:tcPr>
            <w:tcW w:w="2343" w:type="pct"/>
          </w:tcPr>
          <w:p w:rsidR="00D31B27" w:rsidRPr="00B02B45" w:rsidRDefault="00D31B27" w:rsidP="00C21346">
            <w:pPr>
              <w:contextualSpacing/>
            </w:pPr>
            <w:r w:rsidRPr="00B02B45">
              <w:t xml:space="preserve">Educating Adult Stakeholders </w:t>
            </w:r>
          </w:p>
          <w:p w:rsidR="00D31B27" w:rsidRPr="00B02B45" w:rsidRDefault="00D31B27" w:rsidP="00C21346">
            <w:pPr>
              <w:pStyle w:val="ListParagraph"/>
              <w:numPr>
                <w:ilvl w:val="0"/>
                <w:numId w:val="1"/>
              </w:numPr>
            </w:pPr>
            <w:r w:rsidRPr="00B02B45">
              <w:t>Educating Adult</w:t>
            </w:r>
            <w:r>
              <w:t xml:space="preserve"> Partners: Considerations</w:t>
            </w:r>
          </w:p>
        </w:tc>
        <w:tc>
          <w:tcPr>
            <w:tcW w:w="1142" w:type="pct"/>
          </w:tcPr>
          <w:p w:rsidR="00D31B27" w:rsidRPr="00B02B45" w:rsidRDefault="00D31B27" w:rsidP="00C21346">
            <w:pPr>
              <w:contextualSpacing/>
            </w:pPr>
            <w:r>
              <w:t>2.b.; 3.l.</w:t>
            </w:r>
          </w:p>
        </w:tc>
        <w:tc>
          <w:tcPr>
            <w:tcW w:w="1142" w:type="pct"/>
          </w:tcPr>
          <w:p w:rsidR="00D31B27" w:rsidRPr="00B02B45" w:rsidRDefault="00D31B27" w:rsidP="00C21346">
            <w:pPr>
              <w:contextualSpacing/>
            </w:pPr>
            <w:r>
              <w:t>I-A-6</w:t>
            </w:r>
          </w:p>
        </w:tc>
      </w:tr>
      <w:tr w:rsidR="00D31B27" w:rsidRPr="00B02B45" w:rsidTr="00C21346">
        <w:trPr>
          <w:jc w:val="center"/>
        </w:trPr>
        <w:tc>
          <w:tcPr>
            <w:tcW w:w="373" w:type="pct"/>
          </w:tcPr>
          <w:p w:rsidR="00D31B27" w:rsidRPr="00B02B45" w:rsidRDefault="00D31B27" w:rsidP="00C21346">
            <w:pPr>
              <w:contextualSpacing/>
              <w:rPr>
                <w:b/>
              </w:rPr>
            </w:pPr>
            <w:r w:rsidRPr="00B02B45">
              <w:rPr>
                <w:b/>
              </w:rPr>
              <w:t>10</w:t>
            </w:r>
          </w:p>
        </w:tc>
        <w:tc>
          <w:tcPr>
            <w:tcW w:w="2343" w:type="pct"/>
          </w:tcPr>
          <w:p w:rsidR="00D31B27" w:rsidRPr="00B02B45" w:rsidRDefault="00D31B27" w:rsidP="00C21346">
            <w:pPr>
              <w:contextualSpacing/>
              <w:rPr>
                <w:b/>
              </w:rPr>
            </w:pPr>
            <w:r>
              <w:rPr>
                <w:b/>
              </w:rPr>
              <w:t xml:space="preserve">DELIVERY SYSTEM: </w:t>
            </w:r>
            <w:r w:rsidRPr="00B02B45">
              <w:rPr>
                <w:b/>
              </w:rPr>
              <w:t xml:space="preserve">CONSULTATION </w:t>
            </w:r>
            <w:r>
              <w:rPr>
                <w:b/>
              </w:rPr>
              <w:t>IN THE DAP MODEL</w:t>
            </w:r>
          </w:p>
        </w:tc>
        <w:tc>
          <w:tcPr>
            <w:tcW w:w="1142" w:type="pct"/>
          </w:tcPr>
          <w:p w:rsidR="00D31B27" w:rsidRPr="00B02B45" w:rsidRDefault="00D31B27" w:rsidP="00C21346">
            <w:pPr>
              <w:contextualSpacing/>
            </w:pPr>
          </w:p>
        </w:tc>
        <w:tc>
          <w:tcPr>
            <w:tcW w:w="1142" w:type="pct"/>
          </w:tcPr>
          <w:p w:rsidR="00D31B27" w:rsidRPr="00B02B45" w:rsidRDefault="00D31B27" w:rsidP="00C21346">
            <w:pPr>
              <w:contextualSpacing/>
            </w:pPr>
          </w:p>
        </w:tc>
      </w:tr>
      <w:tr w:rsidR="00D31B27" w:rsidRPr="00B02B45" w:rsidTr="00C21346">
        <w:trPr>
          <w:jc w:val="center"/>
        </w:trPr>
        <w:tc>
          <w:tcPr>
            <w:tcW w:w="373" w:type="pct"/>
          </w:tcPr>
          <w:p w:rsidR="00D31B27" w:rsidRPr="00B02B45" w:rsidRDefault="00D31B27" w:rsidP="00C21346">
            <w:pPr>
              <w:contextualSpacing/>
              <w:rPr>
                <w:b/>
              </w:rPr>
            </w:pPr>
          </w:p>
        </w:tc>
        <w:tc>
          <w:tcPr>
            <w:tcW w:w="2343" w:type="pct"/>
          </w:tcPr>
          <w:p w:rsidR="00D31B27" w:rsidRDefault="00D31B27" w:rsidP="00C21346">
            <w:pPr>
              <w:contextualSpacing/>
            </w:pPr>
            <w:r w:rsidRPr="00B02B45">
              <w:t>Consultation</w:t>
            </w:r>
          </w:p>
          <w:p w:rsidR="00D31B27" w:rsidRPr="00B02B45" w:rsidRDefault="00D31B27" w:rsidP="00C21346">
            <w:pPr>
              <w:pStyle w:val="ListParagraph"/>
              <w:numPr>
                <w:ilvl w:val="0"/>
                <w:numId w:val="1"/>
              </w:numPr>
            </w:pPr>
            <w:r>
              <w:t>Definition of Consultation</w:t>
            </w:r>
          </w:p>
        </w:tc>
        <w:tc>
          <w:tcPr>
            <w:tcW w:w="1142" w:type="pct"/>
          </w:tcPr>
          <w:p w:rsidR="00D31B27" w:rsidRPr="00B02B45" w:rsidRDefault="00D31B27" w:rsidP="00C21346">
            <w:pPr>
              <w:contextualSpacing/>
            </w:pPr>
            <w:r>
              <w:t>1.d.; 2.b.</w:t>
            </w:r>
          </w:p>
        </w:tc>
        <w:tc>
          <w:tcPr>
            <w:tcW w:w="1142" w:type="pct"/>
          </w:tcPr>
          <w:p w:rsidR="00D31B27" w:rsidRPr="00B02B45" w:rsidRDefault="00D31B27" w:rsidP="00C21346">
            <w:pPr>
              <w:contextualSpacing/>
            </w:pPr>
            <w:r>
              <w:t>III-A-10</w:t>
            </w:r>
          </w:p>
        </w:tc>
      </w:tr>
      <w:tr w:rsidR="00D31B27" w:rsidRPr="00B02B45" w:rsidTr="00C21346">
        <w:trPr>
          <w:jc w:val="center"/>
        </w:trPr>
        <w:tc>
          <w:tcPr>
            <w:tcW w:w="373" w:type="pct"/>
          </w:tcPr>
          <w:p w:rsidR="00D31B27" w:rsidRPr="00B02B45" w:rsidRDefault="00D31B27" w:rsidP="00C21346">
            <w:pPr>
              <w:contextualSpacing/>
              <w:rPr>
                <w:b/>
              </w:rPr>
            </w:pPr>
          </w:p>
        </w:tc>
        <w:tc>
          <w:tcPr>
            <w:tcW w:w="2343" w:type="pct"/>
          </w:tcPr>
          <w:p w:rsidR="00D31B27" w:rsidRDefault="00D31B27" w:rsidP="00C21346">
            <w:pPr>
              <w:contextualSpacing/>
            </w:pPr>
            <w:r>
              <w:t>Generic Process Model of Consultation</w:t>
            </w:r>
          </w:p>
          <w:p w:rsidR="00D31B27" w:rsidRDefault="00D31B27" w:rsidP="00C21346">
            <w:pPr>
              <w:pStyle w:val="ListParagraph"/>
              <w:numPr>
                <w:ilvl w:val="0"/>
                <w:numId w:val="1"/>
              </w:numPr>
            </w:pPr>
            <w:r>
              <w:t>Prescription Mode</w:t>
            </w:r>
          </w:p>
          <w:p w:rsidR="00D31B27" w:rsidRDefault="00D31B27" w:rsidP="00C21346">
            <w:pPr>
              <w:pStyle w:val="ListParagraph"/>
              <w:numPr>
                <w:ilvl w:val="0"/>
                <w:numId w:val="1"/>
              </w:numPr>
            </w:pPr>
            <w:r>
              <w:t>Provision Mode</w:t>
            </w:r>
          </w:p>
          <w:p w:rsidR="00D31B27" w:rsidRDefault="00D31B27" w:rsidP="00C21346">
            <w:pPr>
              <w:pStyle w:val="ListParagraph"/>
              <w:numPr>
                <w:ilvl w:val="0"/>
                <w:numId w:val="1"/>
              </w:numPr>
            </w:pPr>
            <w:r>
              <w:t>Initiation Mode</w:t>
            </w:r>
          </w:p>
          <w:p w:rsidR="00D31B27" w:rsidRDefault="00D31B27" w:rsidP="00C21346">
            <w:pPr>
              <w:pStyle w:val="ListParagraph"/>
              <w:numPr>
                <w:ilvl w:val="0"/>
                <w:numId w:val="1"/>
              </w:numPr>
            </w:pPr>
            <w:r>
              <w:t>Collaboration Mode</w:t>
            </w:r>
          </w:p>
          <w:p w:rsidR="00D31B27" w:rsidRPr="00B02B45" w:rsidRDefault="00D31B27" w:rsidP="00C21346">
            <w:pPr>
              <w:pStyle w:val="ListParagraph"/>
              <w:numPr>
                <w:ilvl w:val="0"/>
                <w:numId w:val="1"/>
              </w:numPr>
            </w:pPr>
            <w:r>
              <w:t>Mediation Mode</w:t>
            </w:r>
          </w:p>
        </w:tc>
        <w:tc>
          <w:tcPr>
            <w:tcW w:w="1142" w:type="pct"/>
          </w:tcPr>
          <w:p w:rsidR="00D31B27" w:rsidRPr="00B02B45" w:rsidRDefault="00D31B27" w:rsidP="00C21346">
            <w:pPr>
              <w:contextualSpacing/>
            </w:pPr>
            <w:r>
              <w:t>1.d.; 2.b.</w:t>
            </w:r>
          </w:p>
        </w:tc>
        <w:tc>
          <w:tcPr>
            <w:tcW w:w="1142" w:type="pct"/>
          </w:tcPr>
          <w:p w:rsidR="00D31B27" w:rsidRPr="00B02B45" w:rsidRDefault="00D31B27" w:rsidP="00C21346">
            <w:pPr>
              <w:contextualSpacing/>
            </w:pPr>
            <w:r>
              <w:t>I-A-6</w:t>
            </w:r>
          </w:p>
        </w:tc>
      </w:tr>
      <w:tr w:rsidR="00D31B27" w:rsidRPr="00B02B45" w:rsidTr="00C21346">
        <w:trPr>
          <w:jc w:val="center"/>
        </w:trPr>
        <w:tc>
          <w:tcPr>
            <w:tcW w:w="373" w:type="pct"/>
          </w:tcPr>
          <w:p w:rsidR="00D31B27" w:rsidRPr="00B02B45" w:rsidRDefault="00D31B27" w:rsidP="00C21346">
            <w:pPr>
              <w:contextualSpacing/>
              <w:rPr>
                <w:b/>
              </w:rPr>
            </w:pPr>
          </w:p>
        </w:tc>
        <w:tc>
          <w:tcPr>
            <w:tcW w:w="2343" w:type="pct"/>
          </w:tcPr>
          <w:p w:rsidR="00D31B27" w:rsidRDefault="00D31B27" w:rsidP="00C21346">
            <w:pPr>
              <w:contextualSpacing/>
            </w:pPr>
            <w:r>
              <w:t>Multicultural Considerations</w:t>
            </w:r>
            <w:r w:rsidRPr="00B02B45">
              <w:t xml:space="preserve"> </w:t>
            </w:r>
          </w:p>
          <w:p w:rsidR="00D31B27" w:rsidRDefault="00D31B27" w:rsidP="00C21346">
            <w:pPr>
              <w:pStyle w:val="ListParagraph"/>
              <w:numPr>
                <w:ilvl w:val="0"/>
                <w:numId w:val="1"/>
              </w:numPr>
            </w:pPr>
            <w:r>
              <w:t>Increasing Multicultural Competency</w:t>
            </w:r>
          </w:p>
          <w:p w:rsidR="00D31B27" w:rsidRDefault="00D31B27" w:rsidP="00C21346">
            <w:pPr>
              <w:pStyle w:val="ListParagraph"/>
              <w:numPr>
                <w:ilvl w:val="0"/>
                <w:numId w:val="1"/>
              </w:numPr>
            </w:pPr>
            <w:r>
              <w:t>Consideration of Social, Cultural, Educational Context</w:t>
            </w:r>
          </w:p>
          <w:p w:rsidR="00D31B27" w:rsidRDefault="00D31B27" w:rsidP="00C21346">
            <w:pPr>
              <w:pStyle w:val="ListParagraph"/>
              <w:numPr>
                <w:ilvl w:val="0"/>
                <w:numId w:val="1"/>
              </w:numPr>
            </w:pPr>
            <w:r>
              <w:t>Mindfulness of School-Specific Social Justice Issues</w:t>
            </w:r>
          </w:p>
          <w:p w:rsidR="00D31B27" w:rsidRPr="00B02B45" w:rsidRDefault="00D31B27" w:rsidP="00C21346">
            <w:pPr>
              <w:pStyle w:val="ListParagraph"/>
              <w:numPr>
                <w:ilvl w:val="0"/>
                <w:numId w:val="1"/>
              </w:numPr>
            </w:pPr>
            <w:r>
              <w:t>Promotion of Fair Collaboration Between Educational Stakeholders</w:t>
            </w:r>
          </w:p>
        </w:tc>
        <w:tc>
          <w:tcPr>
            <w:tcW w:w="1142" w:type="pct"/>
          </w:tcPr>
          <w:p w:rsidR="00D31B27" w:rsidRPr="00B02B45" w:rsidRDefault="00D31B27" w:rsidP="00C21346">
            <w:pPr>
              <w:contextualSpacing/>
            </w:pPr>
            <w:r>
              <w:t>1.d.; 2.b.; 3.k.</w:t>
            </w:r>
          </w:p>
        </w:tc>
        <w:tc>
          <w:tcPr>
            <w:tcW w:w="1142" w:type="pct"/>
          </w:tcPr>
          <w:p w:rsidR="00D31B27" w:rsidRPr="00B02B45" w:rsidRDefault="00D31B27" w:rsidP="00C21346">
            <w:pPr>
              <w:contextualSpacing/>
            </w:pPr>
            <w:r>
              <w:t>I-A-3,-6</w:t>
            </w:r>
          </w:p>
        </w:tc>
      </w:tr>
      <w:tr w:rsidR="00D31B27" w:rsidRPr="00B02B45" w:rsidTr="00C21346">
        <w:trPr>
          <w:jc w:val="center"/>
        </w:trPr>
        <w:tc>
          <w:tcPr>
            <w:tcW w:w="373" w:type="pct"/>
          </w:tcPr>
          <w:p w:rsidR="00D31B27" w:rsidRPr="00B02B45" w:rsidRDefault="00D31B27" w:rsidP="00C21346">
            <w:pPr>
              <w:contextualSpacing/>
              <w:rPr>
                <w:b/>
              </w:rPr>
            </w:pPr>
          </w:p>
        </w:tc>
        <w:tc>
          <w:tcPr>
            <w:tcW w:w="2343" w:type="pct"/>
          </w:tcPr>
          <w:p w:rsidR="00D31B27" w:rsidRPr="00B02B45" w:rsidRDefault="00D31B27" w:rsidP="00C21346">
            <w:pPr>
              <w:contextualSpacing/>
            </w:pPr>
            <w:r>
              <w:t>Consultation with Student Partners</w:t>
            </w:r>
          </w:p>
        </w:tc>
        <w:tc>
          <w:tcPr>
            <w:tcW w:w="1142" w:type="pct"/>
          </w:tcPr>
          <w:p w:rsidR="00D31B27" w:rsidRPr="00B02B45" w:rsidRDefault="00D31B27" w:rsidP="00C21346">
            <w:pPr>
              <w:contextualSpacing/>
            </w:pPr>
            <w:r>
              <w:t>1.d.; 2.b.</w:t>
            </w:r>
          </w:p>
        </w:tc>
        <w:tc>
          <w:tcPr>
            <w:tcW w:w="1142" w:type="pct"/>
          </w:tcPr>
          <w:p w:rsidR="00D31B27" w:rsidRPr="00B02B45" w:rsidRDefault="00D31B27" w:rsidP="00C21346">
            <w:pPr>
              <w:contextualSpacing/>
            </w:pPr>
          </w:p>
        </w:tc>
      </w:tr>
      <w:tr w:rsidR="00D31B27" w:rsidRPr="00B02B45" w:rsidTr="00C21346">
        <w:trPr>
          <w:jc w:val="center"/>
        </w:trPr>
        <w:tc>
          <w:tcPr>
            <w:tcW w:w="373" w:type="pct"/>
          </w:tcPr>
          <w:p w:rsidR="00D31B27" w:rsidRPr="00B02B45" w:rsidRDefault="00D31B27" w:rsidP="00C21346">
            <w:pPr>
              <w:contextualSpacing/>
              <w:rPr>
                <w:b/>
              </w:rPr>
            </w:pPr>
          </w:p>
        </w:tc>
        <w:tc>
          <w:tcPr>
            <w:tcW w:w="2343" w:type="pct"/>
          </w:tcPr>
          <w:p w:rsidR="00D31B27" w:rsidRDefault="00D31B27" w:rsidP="00C21346">
            <w:pPr>
              <w:tabs>
                <w:tab w:val="left" w:pos="2608"/>
              </w:tabs>
              <w:contextualSpacing/>
            </w:pPr>
            <w:r>
              <w:t>Consultation with Adult Partners</w:t>
            </w:r>
          </w:p>
          <w:p w:rsidR="00D31B27" w:rsidRDefault="00D31B27" w:rsidP="00C21346">
            <w:pPr>
              <w:pStyle w:val="ListParagraph"/>
              <w:numPr>
                <w:ilvl w:val="0"/>
                <w:numId w:val="1"/>
              </w:numPr>
              <w:tabs>
                <w:tab w:val="left" w:pos="2608"/>
              </w:tabs>
            </w:pPr>
            <w:r>
              <w:t>Client-Centered Case Consultation</w:t>
            </w:r>
          </w:p>
          <w:p w:rsidR="00D31B27" w:rsidRDefault="00D31B27" w:rsidP="00C21346">
            <w:pPr>
              <w:pStyle w:val="ListParagraph"/>
              <w:numPr>
                <w:ilvl w:val="0"/>
                <w:numId w:val="1"/>
              </w:numPr>
              <w:tabs>
                <w:tab w:val="left" w:pos="2608"/>
              </w:tabs>
            </w:pPr>
            <w:r>
              <w:t>Program-Centered Administrative Consultation</w:t>
            </w:r>
          </w:p>
          <w:p w:rsidR="00D31B27" w:rsidRDefault="00D31B27" w:rsidP="00C21346">
            <w:pPr>
              <w:pStyle w:val="ListParagraph"/>
              <w:numPr>
                <w:ilvl w:val="0"/>
                <w:numId w:val="1"/>
              </w:numPr>
              <w:tabs>
                <w:tab w:val="left" w:pos="2608"/>
              </w:tabs>
            </w:pPr>
            <w:r>
              <w:t>Consultee-Centered Administrative Consultation</w:t>
            </w:r>
          </w:p>
          <w:p w:rsidR="00D31B27" w:rsidRDefault="00D31B27" w:rsidP="00C21346">
            <w:pPr>
              <w:pStyle w:val="ListParagraph"/>
              <w:numPr>
                <w:ilvl w:val="0"/>
                <w:numId w:val="1"/>
              </w:numPr>
              <w:tabs>
                <w:tab w:val="left" w:pos="2608"/>
              </w:tabs>
            </w:pPr>
            <w:r>
              <w:t>Consultee-Centered Case Consultation</w:t>
            </w:r>
          </w:p>
          <w:p w:rsidR="00D31B27" w:rsidRDefault="00D31B27" w:rsidP="00C21346">
            <w:pPr>
              <w:pStyle w:val="ListParagraph"/>
              <w:numPr>
                <w:ilvl w:val="0"/>
                <w:numId w:val="1"/>
              </w:numPr>
              <w:tabs>
                <w:tab w:val="left" w:pos="2608"/>
              </w:tabs>
            </w:pPr>
            <w:r>
              <w:t>Consulting with Parents and Caregivers</w:t>
            </w:r>
          </w:p>
          <w:p w:rsidR="00D31B27" w:rsidRDefault="00D31B27" w:rsidP="00C21346">
            <w:pPr>
              <w:pStyle w:val="ListParagraph"/>
              <w:numPr>
                <w:ilvl w:val="0"/>
                <w:numId w:val="1"/>
              </w:numPr>
              <w:tabs>
                <w:tab w:val="left" w:pos="2608"/>
              </w:tabs>
            </w:pPr>
            <w:r>
              <w:t>Consulting with School Colleagues</w:t>
            </w:r>
          </w:p>
          <w:p w:rsidR="00D31B27" w:rsidRDefault="00D31B27" w:rsidP="00C21346">
            <w:pPr>
              <w:pStyle w:val="ListParagraph"/>
              <w:numPr>
                <w:ilvl w:val="0"/>
                <w:numId w:val="1"/>
              </w:numPr>
              <w:tabs>
                <w:tab w:val="left" w:pos="2608"/>
              </w:tabs>
            </w:pPr>
            <w:r>
              <w:t>Consulting with Community Colleagues</w:t>
            </w:r>
          </w:p>
        </w:tc>
        <w:tc>
          <w:tcPr>
            <w:tcW w:w="1142" w:type="pct"/>
          </w:tcPr>
          <w:p w:rsidR="00D31B27" w:rsidRPr="00B02B45" w:rsidRDefault="00D31B27" w:rsidP="00C21346">
            <w:pPr>
              <w:contextualSpacing/>
            </w:pPr>
            <w:r>
              <w:t>1.d.; 2.b.</w:t>
            </w:r>
          </w:p>
        </w:tc>
        <w:tc>
          <w:tcPr>
            <w:tcW w:w="1142" w:type="pct"/>
          </w:tcPr>
          <w:p w:rsidR="00D31B27" w:rsidRPr="00B02B45" w:rsidRDefault="00D31B27" w:rsidP="00C21346">
            <w:pPr>
              <w:contextualSpacing/>
            </w:pPr>
            <w:r>
              <w:t>IV-A-10</w:t>
            </w:r>
          </w:p>
        </w:tc>
      </w:tr>
      <w:tr w:rsidR="00D31B27" w:rsidRPr="00B02B45" w:rsidTr="00C21346">
        <w:trPr>
          <w:jc w:val="center"/>
        </w:trPr>
        <w:tc>
          <w:tcPr>
            <w:tcW w:w="373" w:type="pct"/>
          </w:tcPr>
          <w:p w:rsidR="00D31B27" w:rsidRPr="00B02B45" w:rsidRDefault="00D31B27" w:rsidP="00C21346">
            <w:pPr>
              <w:contextualSpacing/>
              <w:rPr>
                <w:b/>
              </w:rPr>
            </w:pPr>
          </w:p>
        </w:tc>
        <w:tc>
          <w:tcPr>
            <w:tcW w:w="2343" w:type="pct"/>
          </w:tcPr>
          <w:p w:rsidR="00D31B27" w:rsidRDefault="00D31B27" w:rsidP="00C21346">
            <w:pPr>
              <w:tabs>
                <w:tab w:val="left" w:pos="2608"/>
              </w:tabs>
              <w:contextualSpacing/>
            </w:pPr>
            <w:r>
              <w:t>General Issues: Overcoming Common Challenges in Consultation</w:t>
            </w:r>
          </w:p>
        </w:tc>
        <w:tc>
          <w:tcPr>
            <w:tcW w:w="1142" w:type="pct"/>
          </w:tcPr>
          <w:p w:rsidR="00D31B27" w:rsidRPr="00672895" w:rsidRDefault="00D31B27" w:rsidP="00C21346">
            <w:pPr>
              <w:contextualSpacing/>
              <w:rPr>
                <w:b/>
              </w:rPr>
            </w:pPr>
            <w:r>
              <w:t>1.d.; 2.b.</w:t>
            </w:r>
          </w:p>
        </w:tc>
        <w:tc>
          <w:tcPr>
            <w:tcW w:w="1142" w:type="pct"/>
          </w:tcPr>
          <w:p w:rsidR="00D31B27" w:rsidRPr="00B02B45" w:rsidRDefault="00D31B27" w:rsidP="00C21346">
            <w:pPr>
              <w:contextualSpacing/>
            </w:pPr>
          </w:p>
        </w:tc>
      </w:tr>
      <w:tr w:rsidR="00D31B27" w:rsidRPr="00B02B45" w:rsidTr="00C21346">
        <w:trPr>
          <w:jc w:val="center"/>
        </w:trPr>
        <w:tc>
          <w:tcPr>
            <w:tcW w:w="373" w:type="pct"/>
          </w:tcPr>
          <w:p w:rsidR="00D31B27" w:rsidRPr="00B02B45" w:rsidRDefault="00D31B27" w:rsidP="00C21346">
            <w:pPr>
              <w:contextualSpacing/>
              <w:rPr>
                <w:b/>
              </w:rPr>
            </w:pPr>
            <w:r w:rsidRPr="00B02B45">
              <w:rPr>
                <w:b/>
              </w:rPr>
              <w:t>11</w:t>
            </w:r>
          </w:p>
        </w:tc>
        <w:tc>
          <w:tcPr>
            <w:tcW w:w="2343" w:type="pct"/>
          </w:tcPr>
          <w:p w:rsidR="00D31B27" w:rsidRPr="00B02B45" w:rsidRDefault="00D31B27" w:rsidP="00C21346">
            <w:pPr>
              <w:contextualSpacing/>
              <w:rPr>
                <w:b/>
              </w:rPr>
            </w:pPr>
            <w:r>
              <w:rPr>
                <w:b/>
              </w:rPr>
              <w:t>CSCP IN ACTION: A RAMP MIDDLE SCHOOL</w:t>
            </w:r>
          </w:p>
        </w:tc>
        <w:tc>
          <w:tcPr>
            <w:tcW w:w="1142" w:type="pct"/>
          </w:tcPr>
          <w:p w:rsidR="00D31B27" w:rsidRPr="00B02B45" w:rsidRDefault="00D31B27" w:rsidP="00C21346">
            <w:pPr>
              <w:contextualSpacing/>
            </w:pPr>
          </w:p>
        </w:tc>
        <w:tc>
          <w:tcPr>
            <w:tcW w:w="1142" w:type="pct"/>
          </w:tcPr>
          <w:p w:rsidR="00D31B27" w:rsidRPr="00B02B45" w:rsidRDefault="00D31B27" w:rsidP="00C21346">
            <w:pPr>
              <w:contextualSpacing/>
            </w:pPr>
          </w:p>
        </w:tc>
      </w:tr>
      <w:tr w:rsidR="00D31B27" w:rsidRPr="00B02B45" w:rsidTr="00C21346">
        <w:trPr>
          <w:trHeight w:val="1358"/>
          <w:jc w:val="center"/>
        </w:trPr>
        <w:tc>
          <w:tcPr>
            <w:tcW w:w="373" w:type="pct"/>
          </w:tcPr>
          <w:p w:rsidR="00D31B27" w:rsidRPr="00B02B45" w:rsidRDefault="00D31B27" w:rsidP="00C21346">
            <w:pPr>
              <w:contextualSpacing/>
              <w:rPr>
                <w:b/>
              </w:rPr>
            </w:pPr>
          </w:p>
        </w:tc>
        <w:tc>
          <w:tcPr>
            <w:tcW w:w="2343" w:type="pct"/>
          </w:tcPr>
          <w:p w:rsidR="00D31B27" w:rsidRPr="00B02B45" w:rsidRDefault="00D31B27" w:rsidP="00C21346">
            <w:pPr>
              <w:contextualSpacing/>
            </w:pPr>
            <w:r>
              <w:t>Recognized ASCA Model Program (RAMP)</w:t>
            </w:r>
          </w:p>
          <w:p w:rsidR="00D31B27" w:rsidRDefault="00D31B27" w:rsidP="00C21346">
            <w:pPr>
              <w:pStyle w:val="ListParagraph"/>
              <w:numPr>
                <w:ilvl w:val="0"/>
                <w:numId w:val="1"/>
              </w:numPr>
            </w:pPr>
            <w:r>
              <w:t>The RAMP Application Process</w:t>
            </w:r>
          </w:p>
          <w:p w:rsidR="00D31B27" w:rsidRPr="00B02B45" w:rsidRDefault="00D31B27" w:rsidP="00C21346">
            <w:pPr>
              <w:pStyle w:val="ListParagraph"/>
              <w:numPr>
                <w:ilvl w:val="0"/>
                <w:numId w:val="1"/>
              </w:numPr>
            </w:pPr>
            <w:r>
              <w:t>RAMP Development and Outcomes</w:t>
            </w:r>
          </w:p>
        </w:tc>
        <w:tc>
          <w:tcPr>
            <w:tcW w:w="1142" w:type="pct"/>
          </w:tcPr>
          <w:p w:rsidR="00D31B27" w:rsidRPr="00B02B45" w:rsidRDefault="00D31B27" w:rsidP="00C21346">
            <w:pPr>
              <w:contextualSpacing/>
            </w:pPr>
            <w:r>
              <w:t>1.b.</w:t>
            </w:r>
          </w:p>
        </w:tc>
        <w:tc>
          <w:tcPr>
            <w:tcW w:w="1142" w:type="pct"/>
          </w:tcPr>
          <w:p w:rsidR="00D31B27" w:rsidRPr="00B02B45" w:rsidRDefault="00D31B27" w:rsidP="00C21346">
            <w:pPr>
              <w:contextualSpacing/>
            </w:pPr>
            <w:r>
              <w:t>I-A-2; II-A-1; V-A-3,-4</w:t>
            </w:r>
          </w:p>
        </w:tc>
      </w:tr>
      <w:tr w:rsidR="00D31B27" w:rsidRPr="00B02B45" w:rsidTr="00C21346">
        <w:trPr>
          <w:jc w:val="center"/>
        </w:trPr>
        <w:tc>
          <w:tcPr>
            <w:tcW w:w="373" w:type="pct"/>
          </w:tcPr>
          <w:p w:rsidR="00D31B27" w:rsidRPr="00B02B45" w:rsidRDefault="00D31B27" w:rsidP="00C21346">
            <w:pPr>
              <w:contextualSpacing/>
              <w:rPr>
                <w:b/>
              </w:rPr>
            </w:pPr>
          </w:p>
        </w:tc>
        <w:tc>
          <w:tcPr>
            <w:tcW w:w="2343" w:type="pct"/>
          </w:tcPr>
          <w:p w:rsidR="00D31B27" w:rsidRPr="00B02B45" w:rsidRDefault="00D31B27" w:rsidP="00C21346">
            <w:pPr>
              <w:contextualSpacing/>
            </w:pPr>
            <w:r>
              <w:t>A RAMP Designated Middle School Program</w:t>
            </w:r>
          </w:p>
        </w:tc>
        <w:tc>
          <w:tcPr>
            <w:tcW w:w="1142" w:type="pct"/>
          </w:tcPr>
          <w:p w:rsidR="00D31B27" w:rsidRPr="00B02B45" w:rsidRDefault="00D31B27" w:rsidP="00C21346">
            <w:pPr>
              <w:contextualSpacing/>
            </w:pPr>
            <w:r>
              <w:t>1.b.; 3.b.</w:t>
            </w:r>
          </w:p>
        </w:tc>
        <w:tc>
          <w:tcPr>
            <w:tcW w:w="1142" w:type="pct"/>
          </w:tcPr>
          <w:p w:rsidR="00D31B27" w:rsidRPr="00B02B45" w:rsidRDefault="00D31B27" w:rsidP="00C21346">
            <w:pPr>
              <w:contextualSpacing/>
            </w:pPr>
            <w:r>
              <w:t>I-A-2; II-A-1</w:t>
            </w:r>
          </w:p>
          <w:p w:rsidR="00D31B27" w:rsidRPr="00B02B45" w:rsidRDefault="00D31B27" w:rsidP="00C21346">
            <w:pPr>
              <w:contextualSpacing/>
            </w:pPr>
          </w:p>
        </w:tc>
      </w:tr>
      <w:tr w:rsidR="00D31B27" w:rsidRPr="00B02B45" w:rsidTr="00C21346">
        <w:trPr>
          <w:jc w:val="center"/>
        </w:trPr>
        <w:tc>
          <w:tcPr>
            <w:tcW w:w="373" w:type="pct"/>
          </w:tcPr>
          <w:p w:rsidR="00D31B27" w:rsidRPr="00B02B45" w:rsidRDefault="00D31B27" w:rsidP="00C21346">
            <w:pPr>
              <w:contextualSpacing/>
              <w:rPr>
                <w:b/>
              </w:rPr>
            </w:pPr>
          </w:p>
        </w:tc>
        <w:tc>
          <w:tcPr>
            <w:tcW w:w="2343" w:type="pct"/>
          </w:tcPr>
          <w:p w:rsidR="00D31B27" w:rsidRPr="00B02B45" w:rsidRDefault="00D31B27" w:rsidP="00C21346">
            <w:pPr>
              <w:contextualSpacing/>
            </w:pPr>
            <w:r>
              <w:t>Illustrating the RAMP Process: Components of the OLMS Program</w:t>
            </w:r>
          </w:p>
          <w:p w:rsidR="00D31B27" w:rsidRDefault="00D31B27" w:rsidP="00C21346">
            <w:pPr>
              <w:pStyle w:val="ListParagraph"/>
              <w:numPr>
                <w:ilvl w:val="0"/>
                <w:numId w:val="1"/>
              </w:numPr>
            </w:pPr>
            <w:r>
              <w:t>Foundation</w:t>
            </w:r>
          </w:p>
          <w:p w:rsidR="00D31B27" w:rsidRDefault="00D31B27" w:rsidP="00C21346">
            <w:pPr>
              <w:pStyle w:val="ListParagraph"/>
              <w:numPr>
                <w:ilvl w:val="0"/>
                <w:numId w:val="1"/>
              </w:numPr>
            </w:pPr>
            <w:r>
              <w:t>Management &amp; Accountability</w:t>
            </w:r>
          </w:p>
          <w:p w:rsidR="00D31B27" w:rsidRPr="00B02B45" w:rsidRDefault="00D31B27" w:rsidP="00C21346">
            <w:pPr>
              <w:pStyle w:val="ListParagraph"/>
              <w:numPr>
                <w:ilvl w:val="0"/>
                <w:numId w:val="1"/>
              </w:numPr>
            </w:pPr>
            <w:r>
              <w:t>Delivery</w:t>
            </w:r>
          </w:p>
        </w:tc>
        <w:tc>
          <w:tcPr>
            <w:tcW w:w="1142" w:type="pct"/>
          </w:tcPr>
          <w:p w:rsidR="00D31B27" w:rsidRPr="00B02B45" w:rsidRDefault="00D31B27" w:rsidP="00C21346">
            <w:pPr>
              <w:contextualSpacing/>
            </w:pPr>
            <w:r>
              <w:t>1.b., 3.a.-o.</w:t>
            </w:r>
          </w:p>
        </w:tc>
        <w:tc>
          <w:tcPr>
            <w:tcW w:w="1142" w:type="pct"/>
          </w:tcPr>
          <w:p w:rsidR="00D31B27" w:rsidRPr="00B02B45" w:rsidRDefault="00D31B27" w:rsidP="00C21346">
            <w:pPr>
              <w:contextualSpacing/>
            </w:pPr>
            <w:r w:rsidRPr="00B02B45">
              <w:t>I</w:t>
            </w:r>
            <w:r>
              <w:t>-</w:t>
            </w:r>
            <w:r w:rsidRPr="00B02B45">
              <w:t>A</w:t>
            </w:r>
            <w:r>
              <w:t>-2; II-A-1; III-A-4,-5,-6; V-A-3,-4</w:t>
            </w:r>
          </w:p>
        </w:tc>
      </w:tr>
      <w:tr w:rsidR="00D31B27" w:rsidRPr="00B02B45" w:rsidTr="00C21346">
        <w:trPr>
          <w:jc w:val="center"/>
        </w:trPr>
        <w:tc>
          <w:tcPr>
            <w:tcW w:w="373" w:type="pct"/>
          </w:tcPr>
          <w:p w:rsidR="00D31B27" w:rsidRPr="00B02B45" w:rsidRDefault="00D31B27" w:rsidP="00C21346">
            <w:pPr>
              <w:contextualSpacing/>
              <w:rPr>
                <w:b/>
              </w:rPr>
            </w:pPr>
          </w:p>
        </w:tc>
        <w:tc>
          <w:tcPr>
            <w:tcW w:w="2343" w:type="pct"/>
          </w:tcPr>
          <w:p w:rsidR="00D31B27" w:rsidRPr="00B02B45" w:rsidRDefault="00D31B27" w:rsidP="00C21346">
            <w:pPr>
              <w:contextualSpacing/>
            </w:pPr>
            <w:r>
              <w:t>Becoming a RAMP Program Over Time</w:t>
            </w:r>
          </w:p>
        </w:tc>
        <w:tc>
          <w:tcPr>
            <w:tcW w:w="1142" w:type="pct"/>
          </w:tcPr>
          <w:p w:rsidR="00D31B27" w:rsidRPr="00B02B45" w:rsidRDefault="00D31B27" w:rsidP="00C21346">
            <w:pPr>
              <w:contextualSpacing/>
            </w:pPr>
          </w:p>
        </w:tc>
        <w:tc>
          <w:tcPr>
            <w:tcW w:w="1142" w:type="pct"/>
          </w:tcPr>
          <w:p w:rsidR="00D31B27" w:rsidRPr="00B02B45" w:rsidRDefault="00D31B27" w:rsidP="00C21346">
            <w:pPr>
              <w:contextualSpacing/>
            </w:pPr>
            <w:r>
              <w:t>I-A-2; II-A-1</w:t>
            </w:r>
          </w:p>
        </w:tc>
      </w:tr>
      <w:tr w:rsidR="00D31B27" w:rsidRPr="00B02B45" w:rsidTr="00C21346">
        <w:trPr>
          <w:jc w:val="center"/>
        </w:trPr>
        <w:tc>
          <w:tcPr>
            <w:tcW w:w="373" w:type="pct"/>
          </w:tcPr>
          <w:p w:rsidR="00D31B27" w:rsidRPr="00B02B45" w:rsidRDefault="00D31B27" w:rsidP="00C21346">
            <w:pPr>
              <w:contextualSpacing/>
              <w:rPr>
                <w:b/>
              </w:rPr>
            </w:pPr>
            <w:r w:rsidRPr="00B02B45">
              <w:rPr>
                <w:b/>
              </w:rPr>
              <w:t>12</w:t>
            </w:r>
          </w:p>
        </w:tc>
        <w:tc>
          <w:tcPr>
            <w:tcW w:w="2343" w:type="pct"/>
          </w:tcPr>
          <w:p w:rsidR="00D31B27" w:rsidRPr="00B02B45" w:rsidRDefault="00D31B27" w:rsidP="00C21346">
            <w:pPr>
              <w:contextualSpacing/>
              <w:rPr>
                <w:b/>
              </w:rPr>
            </w:pPr>
            <w:r>
              <w:rPr>
                <w:b/>
              </w:rPr>
              <w:t>ETHICAL, PERSONAL, AND PROFESSIONAL ISSUES</w:t>
            </w:r>
          </w:p>
        </w:tc>
        <w:tc>
          <w:tcPr>
            <w:tcW w:w="1142" w:type="pct"/>
          </w:tcPr>
          <w:p w:rsidR="00D31B27" w:rsidRPr="00B02B45" w:rsidRDefault="00D31B27" w:rsidP="00C21346">
            <w:pPr>
              <w:contextualSpacing/>
            </w:pPr>
          </w:p>
        </w:tc>
        <w:tc>
          <w:tcPr>
            <w:tcW w:w="1142" w:type="pct"/>
          </w:tcPr>
          <w:p w:rsidR="00D31B27" w:rsidRPr="00B02B45" w:rsidRDefault="00D31B27" w:rsidP="00C21346">
            <w:pPr>
              <w:contextualSpacing/>
            </w:pPr>
          </w:p>
        </w:tc>
      </w:tr>
      <w:tr w:rsidR="00D31B27" w:rsidRPr="00B02B45" w:rsidTr="00C21346">
        <w:trPr>
          <w:jc w:val="center"/>
        </w:trPr>
        <w:tc>
          <w:tcPr>
            <w:tcW w:w="373" w:type="pct"/>
          </w:tcPr>
          <w:p w:rsidR="00D31B27" w:rsidRPr="00B02B45" w:rsidRDefault="00D31B27" w:rsidP="00C21346">
            <w:pPr>
              <w:contextualSpacing/>
              <w:rPr>
                <w:b/>
              </w:rPr>
            </w:pPr>
          </w:p>
        </w:tc>
        <w:tc>
          <w:tcPr>
            <w:tcW w:w="2343" w:type="pct"/>
          </w:tcPr>
          <w:p w:rsidR="00D31B27" w:rsidRPr="00B02B45" w:rsidRDefault="00D31B27" w:rsidP="00C21346">
            <w:pPr>
              <w:contextualSpacing/>
            </w:pPr>
            <w:r>
              <w:t>School Counseling and Ethics</w:t>
            </w:r>
          </w:p>
        </w:tc>
        <w:tc>
          <w:tcPr>
            <w:tcW w:w="1142" w:type="pct"/>
          </w:tcPr>
          <w:p w:rsidR="00D31B27" w:rsidRPr="00B02B45" w:rsidRDefault="00D31B27" w:rsidP="00C21346">
            <w:pPr>
              <w:contextualSpacing/>
            </w:pPr>
            <w:r>
              <w:t>2.n.</w:t>
            </w:r>
          </w:p>
        </w:tc>
        <w:tc>
          <w:tcPr>
            <w:tcW w:w="1142" w:type="pct"/>
          </w:tcPr>
          <w:p w:rsidR="00D31B27" w:rsidRPr="00B02B45" w:rsidRDefault="00D31B27" w:rsidP="00C21346">
            <w:pPr>
              <w:contextualSpacing/>
            </w:pPr>
            <w:r>
              <w:t>I-A-7; II-A-7</w:t>
            </w:r>
          </w:p>
        </w:tc>
      </w:tr>
      <w:tr w:rsidR="00D31B27" w:rsidRPr="00B02B45" w:rsidTr="00C21346">
        <w:trPr>
          <w:jc w:val="center"/>
        </w:trPr>
        <w:tc>
          <w:tcPr>
            <w:tcW w:w="373" w:type="pct"/>
          </w:tcPr>
          <w:p w:rsidR="00D31B27" w:rsidRPr="00B02B45" w:rsidRDefault="00D31B27" w:rsidP="00C21346">
            <w:pPr>
              <w:contextualSpacing/>
              <w:rPr>
                <w:b/>
              </w:rPr>
            </w:pPr>
          </w:p>
        </w:tc>
        <w:tc>
          <w:tcPr>
            <w:tcW w:w="2343" w:type="pct"/>
          </w:tcPr>
          <w:p w:rsidR="00D31B27" w:rsidRPr="00B02B45" w:rsidRDefault="00D31B27" w:rsidP="00C21346">
            <w:pPr>
              <w:contextualSpacing/>
            </w:pPr>
            <w:r w:rsidRPr="00B02B45">
              <w:t xml:space="preserve">School </w:t>
            </w:r>
            <w:r>
              <w:t>Counseling Codes of Ethics</w:t>
            </w:r>
          </w:p>
        </w:tc>
        <w:tc>
          <w:tcPr>
            <w:tcW w:w="1142" w:type="pct"/>
          </w:tcPr>
          <w:p w:rsidR="00D31B27" w:rsidRPr="00B02B45" w:rsidRDefault="00D31B27" w:rsidP="00C21346">
            <w:pPr>
              <w:contextualSpacing/>
            </w:pPr>
            <w:r>
              <w:t>2.n.</w:t>
            </w:r>
          </w:p>
        </w:tc>
        <w:tc>
          <w:tcPr>
            <w:tcW w:w="1142" w:type="pct"/>
          </w:tcPr>
          <w:p w:rsidR="00D31B27" w:rsidRPr="00B02B45" w:rsidRDefault="00D31B27" w:rsidP="00C21346">
            <w:pPr>
              <w:contextualSpacing/>
            </w:pPr>
            <w:r>
              <w:t>I-A-7; II-A-7</w:t>
            </w:r>
          </w:p>
        </w:tc>
      </w:tr>
      <w:tr w:rsidR="00D31B27" w:rsidRPr="00B02B45" w:rsidTr="00C21346">
        <w:trPr>
          <w:jc w:val="center"/>
        </w:trPr>
        <w:tc>
          <w:tcPr>
            <w:tcW w:w="373" w:type="pct"/>
          </w:tcPr>
          <w:p w:rsidR="00D31B27" w:rsidRPr="00B02B45" w:rsidRDefault="00D31B27" w:rsidP="00C21346">
            <w:pPr>
              <w:contextualSpacing/>
              <w:rPr>
                <w:b/>
              </w:rPr>
            </w:pPr>
          </w:p>
        </w:tc>
        <w:tc>
          <w:tcPr>
            <w:tcW w:w="2343" w:type="pct"/>
          </w:tcPr>
          <w:p w:rsidR="00D31B27" w:rsidRPr="00B02B45" w:rsidRDefault="00D31B27" w:rsidP="00C21346">
            <w:pPr>
              <w:contextualSpacing/>
            </w:pPr>
            <w:r>
              <w:t>Legal Issues</w:t>
            </w:r>
          </w:p>
        </w:tc>
        <w:tc>
          <w:tcPr>
            <w:tcW w:w="1142" w:type="pct"/>
          </w:tcPr>
          <w:p w:rsidR="00D31B27" w:rsidRPr="00B02B45" w:rsidRDefault="00D31B27" w:rsidP="00C21346">
            <w:pPr>
              <w:contextualSpacing/>
            </w:pPr>
            <w:r>
              <w:t>2.m.,n.</w:t>
            </w:r>
          </w:p>
        </w:tc>
        <w:tc>
          <w:tcPr>
            <w:tcW w:w="1142" w:type="pct"/>
          </w:tcPr>
          <w:p w:rsidR="00D31B27" w:rsidRPr="00B02B45" w:rsidRDefault="00D31B27" w:rsidP="00C21346">
            <w:pPr>
              <w:contextualSpacing/>
            </w:pPr>
            <w:r>
              <w:t>I-A-7; II-A-7</w:t>
            </w:r>
          </w:p>
        </w:tc>
      </w:tr>
      <w:tr w:rsidR="00D31B27" w:rsidRPr="00B02B45" w:rsidTr="00C21346">
        <w:trPr>
          <w:jc w:val="center"/>
        </w:trPr>
        <w:tc>
          <w:tcPr>
            <w:tcW w:w="373" w:type="pct"/>
          </w:tcPr>
          <w:p w:rsidR="00D31B27" w:rsidRPr="00B02B45" w:rsidRDefault="00D31B27" w:rsidP="00C21346">
            <w:pPr>
              <w:contextualSpacing/>
              <w:rPr>
                <w:b/>
              </w:rPr>
            </w:pPr>
          </w:p>
        </w:tc>
        <w:tc>
          <w:tcPr>
            <w:tcW w:w="2343" w:type="pct"/>
          </w:tcPr>
          <w:p w:rsidR="00D31B27" w:rsidRPr="00B02B45" w:rsidRDefault="00D31B27" w:rsidP="00C21346">
            <w:pPr>
              <w:contextualSpacing/>
            </w:pPr>
            <w:r>
              <w:t>Ethical Decision-Making Process</w:t>
            </w:r>
          </w:p>
        </w:tc>
        <w:tc>
          <w:tcPr>
            <w:tcW w:w="1142" w:type="pct"/>
          </w:tcPr>
          <w:p w:rsidR="00D31B27" w:rsidRPr="00B02B45" w:rsidRDefault="00D31B27" w:rsidP="00C21346">
            <w:pPr>
              <w:contextualSpacing/>
            </w:pPr>
            <w:r>
              <w:t>2.n.</w:t>
            </w:r>
          </w:p>
        </w:tc>
        <w:tc>
          <w:tcPr>
            <w:tcW w:w="1142" w:type="pct"/>
          </w:tcPr>
          <w:p w:rsidR="00D31B27" w:rsidRPr="00B02B45" w:rsidRDefault="00D31B27" w:rsidP="00C21346">
            <w:pPr>
              <w:contextualSpacing/>
            </w:pPr>
            <w:r>
              <w:t>I-A-7; II-A-7</w:t>
            </w:r>
          </w:p>
        </w:tc>
      </w:tr>
      <w:tr w:rsidR="00D31B27" w:rsidRPr="00B02B45" w:rsidTr="00C21346">
        <w:trPr>
          <w:jc w:val="center"/>
        </w:trPr>
        <w:tc>
          <w:tcPr>
            <w:tcW w:w="373" w:type="pct"/>
          </w:tcPr>
          <w:p w:rsidR="00D31B27" w:rsidRPr="00B02B45" w:rsidRDefault="00D31B27" w:rsidP="00C21346">
            <w:pPr>
              <w:contextualSpacing/>
              <w:rPr>
                <w:b/>
              </w:rPr>
            </w:pPr>
          </w:p>
        </w:tc>
        <w:tc>
          <w:tcPr>
            <w:tcW w:w="2343" w:type="pct"/>
          </w:tcPr>
          <w:p w:rsidR="00D31B27" w:rsidRDefault="00D31B27" w:rsidP="00C21346">
            <w:pPr>
              <w:contextualSpacing/>
            </w:pPr>
            <w:r>
              <w:t>Common Legal/Ethical Problems</w:t>
            </w:r>
          </w:p>
          <w:p w:rsidR="00D31B27" w:rsidRDefault="00D31B27" w:rsidP="00C21346">
            <w:pPr>
              <w:pStyle w:val="ListParagraph"/>
              <w:numPr>
                <w:ilvl w:val="0"/>
                <w:numId w:val="1"/>
              </w:numPr>
            </w:pPr>
            <w:r>
              <w:t>Confidentiality</w:t>
            </w:r>
          </w:p>
          <w:p w:rsidR="00D31B27" w:rsidRDefault="00D31B27" w:rsidP="00C21346">
            <w:pPr>
              <w:pStyle w:val="ListParagraph"/>
              <w:numPr>
                <w:ilvl w:val="0"/>
                <w:numId w:val="1"/>
              </w:numPr>
            </w:pPr>
            <w:r>
              <w:t>Rights of Parents and Informed Consent</w:t>
            </w:r>
          </w:p>
          <w:p w:rsidR="00D31B27" w:rsidRDefault="00D31B27" w:rsidP="00C21346">
            <w:pPr>
              <w:pStyle w:val="ListParagraph"/>
              <w:numPr>
                <w:ilvl w:val="0"/>
                <w:numId w:val="1"/>
              </w:numPr>
            </w:pPr>
            <w:r>
              <w:t>Defining the Client: Conflict of Interest Between Student and School</w:t>
            </w:r>
          </w:p>
          <w:p w:rsidR="00D31B27" w:rsidRDefault="00D31B27" w:rsidP="00C21346">
            <w:pPr>
              <w:pStyle w:val="ListParagraph"/>
              <w:numPr>
                <w:ilvl w:val="0"/>
                <w:numId w:val="1"/>
              </w:numPr>
            </w:pPr>
            <w:r>
              <w:t>Counselor Competence</w:t>
            </w:r>
          </w:p>
          <w:p w:rsidR="00D31B27" w:rsidRDefault="00D31B27" w:rsidP="00C21346">
            <w:pPr>
              <w:pStyle w:val="ListParagraph"/>
              <w:numPr>
                <w:ilvl w:val="0"/>
                <w:numId w:val="1"/>
              </w:numPr>
            </w:pPr>
            <w:r>
              <w:t>Clinical Notes</w:t>
            </w:r>
          </w:p>
          <w:p w:rsidR="00D31B27" w:rsidRDefault="00D31B27" w:rsidP="00C21346">
            <w:pPr>
              <w:pStyle w:val="ListParagraph"/>
              <w:numPr>
                <w:ilvl w:val="0"/>
                <w:numId w:val="1"/>
              </w:numPr>
            </w:pPr>
            <w:r>
              <w:lastRenderedPageBreak/>
              <w:t>Online Counseling and the Use of Technology</w:t>
            </w:r>
          </w:p>
          <w:p w:rsidR="00D31B27" w:rsidRDefault="00D31B27" w:rsidP="00C21346">
            <w:pPr>
              <w:pStyle w:val="ListParagraph"/>
              <w:numPr>
                <w:ilvl w:val="0"/>
                <w:numId w:val="1"/>
              </w:numPr>
            </w:pPr>
            <w:r>
              <w:t>Diversity and Values</w:t>
            </w:r>
          </w:p>
          <w:p w:rsidR="00D31B27" w:rsidRPr="00B02B45" w:rsidRDefault="00D31B27" w:rsidP="00C21346">
            <w:pPr>
              <w:pStyle w:val="ListParagraph"/>
              <w:numPr>
                <w:ilvl w:val="0"/>
                <w:numId w:val="1"/>
              </w:numPr>
            </w:pPr>
            <w:r>
              <w:t>Equity and Access</w:t>
            </w:r>
          </w:p>
        </w:tc>
        <w:tc>
          <w:tcPr>
            <w:tcW w:w="1142" w:type="pct"/>
          </w:tcPr>
          <w:p w:rsidR="00D31B27" w:rsidRPr="00B02B45" w:rsidRDefault="00D31B27" w:rsidP="00C21346">
            <w:pPr>
              <w:contextualSpacing/>
            </w:pPr>
            <w:r>
              <w:lastRenderedPageBreak/>
              <w:t>2.n.</w:t>
            </w:r>
          </w:p>
        </w:tc>
        <w:tc>
          <w:tcPr>
            <w:tcW w:w="1142" w:type="pct"/>
          </w:tcPr>
          <w:p w:rsidR="00D31B27" w:rsidRPr="00B02B45" w:rsidRDefault="00D31B27" w:rsidP="00C21346">
            <w:pPr>
              <w:contextualSpacing/>
            </w:pPr>
            <w:r>
              <w:t>I-A-3,-7; II-A-7</w:t>
            </w:r>
          </w:p>
        </w:tc>
      </w:tr>
      <w:tr w:rsidR="00D31B27" w:rsidRPr="00B02B45" w:rsidTr="00C21346">
        <w:trPr>
          <w:jc w:val="center"/>
        </w:trPr>
        <w:tc>
          <w:tcPr>
            <w:tcW w:w="373" w:type="pct"/>
          </w:tcPr>
          <w:p w:rsidR="00D31B27" w:rsidRPr="00B02B45" w:rsidRDefault="00D31B27" w:rsidP="00C21346">
            <w:pPr>
              <w:contextualSpacing/>
              <w:rPr>
                <w:b/>
              </w:rPr>
            </w:pPr>
          </w:p>
        </w:tc>
        <w:tc>
          <w:tcPr>
            <w:tcW w:w="2343" w:type="pct"/>
          </w:tcPr>
          <w:p w:rsidR="00D31B27" w:rsidRPr="00B02B45" w:rsidRDefault="00D31B27" w:rsidP="00C21346">
            <w:pPr>
              <w:contextualSpacing/>
            </w:pPr>
            <w:r>
              <w:t>Professional Liability, Insurance, and Certification</w:t>
            </w:r>
          </w:p>
        </w:tc>
        <w:tc>
          <w:tcPr>
            <w:tcW w:w="1142" w:type="pct"/>
          </w:tcPr>
          <w:p w:rsidR="00D31B27" w:rsidRPr="00B02B45" w:rsidRDefault="00D31B27" w:rsidP="00C21346">
            <w:pPr>
              <w:contextualSpacing/>
            </w:pPr>
            <w:r>
              <w:t>2.l.,n.</w:t>
            </w:r>
          </w:p>
        </w:tc>
        <w:tc>
          <w:tcPr>
            <w:tcW w:w="1142" w:type="pct"/>
          </w:tcPr>
          <w:p w:rsidR="00D31B27" w:rsidRPr="00B02B45" w:rsidRDefault="00D31B27" w:rsidP="00C21346">
            <w:pPr>
              <w:contextualSpacing/>
            </w:pPr>
            <w:r>
              <w:t>I-A-7; II-A-7</w:t>
            </w:r>
          </w:p>
        </w:tc>
      </w:tr>
      <w:tr w:rsidR="00D31B27" w:rsidRPr="00B02B45" w:rsidTr="00C21346">
        <w:trPr>
          <w:jc w:val="center"/>
        </w:trPr>
        <w:tc>
          <w:tcPr>
            <w:tcW w:w="373" w:type="pct"/>
          </w:tcPr>
          <w:p w:rsidR="00D31B27" w:rsidRPr="00B02B45" w:rsidRDefault="00D31B27" w:rsidP="00C21346">
            <w:pPr>
              <w:contextualSpacing/>
              <w:rPr>
                <w:b/>
              </w:rPr>
            </w:pPr>
          </w:p>
        </w:tc>
        <w:tc>
          <w:tcPr>
            <w:tcW w:w="2343" w:type="pct"/>
          </w:tcPr>
          <w:p w:rsidR="00D31B27" w:rsidRPr="00B02B45" w:rsidRDefault="00D31B27" w:rsidP="00C21346">
            <w:pPr>
              <w:contextualSpacing/>
            </w:pPr>
            <w:r>
              <w:t>Responding to Legal Action</w:t>
            </w:r>
          </w:p>
        </w:tc>
        <w:tc>
          <w:tcPr>
            <w:tcW w:w="1142" w:type="pct"/>
          </w:tcPr>
          <w:p w:rsidR="00D31B27" w:rsidRPr="00B02B45" w:rsidRDefault="00D31B27" w:rsidP="00C21346">
            <w:pPr>
              <w:contextualSpacing/>
            </w:pPr>
            <w:r>
              <w:t>2.n.</w:t>
            </w:r>
          </w:p>
        </w:tc>
        <w:tc>
          <w:tcPr>
            <w:tcW w:w="1142" w:type="pct"/>
          </w:tcPr>
          <w:p w:rsidR="00D31B27" w:rsidRPr="00B02B45" w:rsidRDefault="00D31B27" w:rsidP="00C21346">
            <w:pPr>
              <w:contextualSpacing/>
            </w:pPr>
            <w:r>
              <w:t>I-A-7; II-A-7</w:t>
            </w:r>
          </w:p>
        </w:tc>
      </w:tr>
      <w:tr w:rsidR="00D31B27" w:rsidRPr="00B02B45" w:rsidTr="00C21346">
        <w:trPr>
          <w:jc w:val="center"/>
        </w:trPr>
        <w:tc>
          <w:tcPr>
            <w:tcW w:w="373" w:type="pct"/>
          </w:tcPr>
          <w:p w:rsidR="00D31B27" w:rsidRPr="00B02B45" w:rsidRDefault="00D31B27" w:rsidP="00C21346">
            <w:pPr>
              <w:contextualSpacing/>
              <w:rPr>
                <w:b/>
              </w:rPr>
            </w:pPr>
          </w:p>
        </w:tc>
        <w:tc>
          <w:tcPr>
            <w:tcW w:w="2343" w:type="pct"/>
          </w:tcPr>
          <w:p w:rsidR="00D31B27" w:rsidRDefault="00D31B27" w:rsidP="00C21346">
            <w:pPr>
              <w:contextualSpacing/>
            </w:pPr>
            <w:r>
              <w:t>Resources and Recommendations for School Counselors</w:t>
            </w:r>
          </w:p>
        </w:tc>
        <w:tc>
          <w:tcPr>
            <w:tcW w:w="1142" w:type="pct"/>
          </w:tcPr>
          <w:p w:rsidR="00D31B27" w:rsidRPr="00B02B45" w:rsidRDefault="00D31B27" w:rsidP="00C21346">
            <w:pPr>
              <w:contextualSpacing/>
            </w:pPr>
            <w:r>
              <w:t>2.n.</w:t>
            </w:r>
          </w:p>
        </w:tc>
        <w:tc>
          <w:tcPr>
            <w:tcW w:w="1142" w:type="pct"/>
          </w:tcPr>
          <w:p w:rsidR="00D31B27" w:rsidRPr="00B02B45" w:rsidRDefault="00D31B27" w:rsidP="00C21346">
            <w:pPr>
              <w:contextualSpacing/>
            </w:pPr>
            <w:r>
              <w:t>I-A-7</w:t>
            </w:r>
          </w:p>
        </w:tc>
      </w:tr>
      <w:tr w:rsidR="00D31B27" w:rsidRPr="00B02B45" w:rsidTr="00C21346">
        <w:trPr>
          <w:jc w:val="center"/>
        </w:trPr>
        <w:tc>
          <w:tcPr>
            <w:tcW w:w="373" w:type="pct"/>
          </w:tcPr>
          <w:p w:rsidR="00D31B27" w:rsidRPr="00B02B45" w:rsidRDefault="00D31B27" w:rsidP="00C21346">
            <w:pPr>
              <w:contextualSpacing/>
              <w:rPr>
                <w:b/>
              </w:rPr>
            </w:pPr>
          </w:p>
        </w:tc>
        <w:tc>
          <w:tcPr>
            <w:tcW w:w="2343" w:type="pct"/>
          </w:tcPr>
          <w:p w:rsidR="00D31B27" w:rsidRDefault="00D31B27" w:rsidP="00C21346">
            <w:pPr>
              <w:contextualSpacing/>
            </w:pPr>
            <w:r>
              <w:t>Personal Mental Health: Seeking Balance</w:t>
            </w:r>
          </w:p>
          <w:p w:rsidR="00D31B27" w:rsidRDefault="00D31B27" w:rsidP="00C21346">
            <w:pPr>
              <w:pStyle w:val="ListParagraph"/>
              <w:numPr>
                <w:ilvl w:val="0"/>
                <w:numId w:val="1"/>
              </w:numPr>
            </w:pPr>
            <w:r>
              <w:t>Finding Your Center</w:t>
            </w:r>
          </w:p>
          <w:p w:rsidR="00D31B27" w:rsidRDefault="00D31B27" w:rsidP="00C21346">
            <w:pPr>
              <w:pStyle w:val="ListParagraph"/>
              <w:numPr>
                <w:ilvl w:val="0"/>
                <w:numId w:val="1"/>
              </w:numPr>
            </w:pPr>
            <w:r>
              <w:t>Doing Your Best, Then Letting Go</w:t>
            </w:r>
          </w:p>
          <w:p w:rsidR="00D31B27" w:rsidRDefault="00D31B27" w:rsidP="00C21346">
            <w:pPr>
              <w:pStyle w:val="ListParagraph"/>
              <w:numPr>
                <w:ilvl w:val="0"/>
                <w:numId w:val="1"/>
              </w:numPr>
            </w:pPr>
            <w:r>
              <w:t>Stress Management Strategies</w:t>
            </w:r>
          </w:p>
        </w:tc>
        <w:tc>
          <w:tcPr>
            <w:tcW w:w="1142" w:type="pct"/>
          </w:tcPr>
          <w:p w:rsidR="00D31B27" w:rsidRPr="00B02B45" w:rsidRDefault="00D31B27" w:rsidP="00C21346">
            <w:pPr>
              <w:contextualSpacing/>
            </w:pPr>
            <w:r>
              <w:t>2.n.</w:t>
            </w:r>
          </w:p>
        </w:tc>
        <w:tc>
          <w:tcPr>
            <w:tcW w:w="1142" w:type="pct"/>
          </w:tcPr>
          <w:p w:rsidR="00D31B27" w:rsidRPr="00B02B45" w:rsidRDefault="00D31B27" w:rsidP="00C21346">
            <w:pPr>
              <w:contextualSpacing/>
            </w:pPr>
            <w:r>
              <w:t>I-A-7; II-A-7</w:t>
            </w:r>
          </w:p>
        </w:tc>
      </w:tr>
      <w:tr w:rsidR="00D31B27" w:rsidRPr="00B02B45" w:rsidTr="00C21346">
        <w:trPr>
          <w:jc w:val="center"/>
        </w:trPr>
        <w:tc>
          <w:tcPr>
            <w:tcW w:w="373" w:type="pct"/>
          </w:tcPr>
          <w:p w:rsidR="00D31B27" w:rsidRPr="00B02B45" w:rsidRDefault="00D31B27" w:rsidP="00C21346">
            <w:pPr>
              <w:contextualSpacing/>
              <w:rPr>
                <w:b/>
              </w:rPr>
            </w:pPr>
          </w:p>
        </w:tc>
        <w:tc>
          <w:tcPr>
            <w:tcW w:w="2343" w:type="pct"/>
          </w:tcPr>
          <w:p w:rsidR="00D31B27" w:rsidRDefault="00D31B27" w:rsidP="00C21346">
            <w:pPr>
              <w:contextualSpacing/>
            </w:pPr>
            <w:r>
              <w:t>Professional Health: Being Realistic</w:t>
            </w:r>
          </w:p>
          <w:p w:rsidR="00D31B27" w:rsidRDefault="00D31B27" w:rsidP="00C21346">
            <w:pPr>
              <w:pStyle w:val="ListParagraph"/>
              <w:numPr>
                <w:ilvl w:val="0"/>
                <w:numId w:val="1"/>
              </w:numPr>
            </w:pPr>
            <w:r>
              <w:t>Professional Identity</w:t>
            </w:r>
          </w:p>
          <w:p w:rsidR="00D31B27" w:rsidRDefault="00D31B27" w:rsidP="00C21346">
            <w:pPr>
              <w:pStyle w:val="ListParagraph"/>
              <w:numPr>
                <w:ilvl w:val="0"/>
                <w:numId w:val="1"/>
              </w:numPr>
            </w:pPr>
            <w:r>
              <w:t>Portfolios</w:t>
            </w:r>
          </w:p>
          <w:p w:rsidR="00D31B27" w:rsidRDefault="00D31B27" w:rsidP="00C21346">
            <w:pPr>
              <w:pStyle w:val="ListParagraph"/>
              <w:numPr>
                <w:ilvl w:val="0"/>
                <w:numId w:val="1"/>
              </w:numPr>
            </w:pPr>
            <w:r>
              <w:t>Supervision</w:t>
            </w:r>
          </w:p>
          <w:p w:rsidR="00D31B27" w:rsidRDefault="00D31B27" w:rsidP="00C21346">
            <w:pPr>
              <w:pStyle w:val="ListParagraph"/>
              <w:numPr>
                <w:ilvl w:val="0"/>
                <w:numId w:val="1"/>
              </w:numPr>
            </w:pPr>
            <w:r>
              <w:t>Colleague Consultation and Networking</w:t>
            </w:r>
          </w:p>
          <w:p w:rsidR="00D31B27" w:rsidRDefault="00D31B27" w:rsidP="00C21346">
            <w:pPr>
              <w:pStyle w:val="ListParagraph"/>
              <w:numPr>
                <w:ilvl w:val="0"/>
                <w:numId w:val="1"/>
              </w:numPr>
            </w:pPr>
            <w:r>
              <w:t>Lifelong Continuing Education</w:t>
            </w:r>
          </w:p>
          <w:p w:rsidR="00D31B27" w:rsidRDefault="00D31B27" w:rsidP="00C21346">
            <w:pPr>
              <w:pStyle w:val="ListParagraph"/>
              <w:numPr>
                <w:ilvl w:val="0"/>
                <w:numId w:val="1"/>
              </w:numPr>
            </w:pPr>
            <w:r>
              <w:t>Professional Associations</w:t>
            </w:r>
          </w:p>
          <w:p w:rsidR="00D31B27" w:rsidRDefault="00D31B27" w:rsidP="00C21346">
            <w:pPr>
              <w:pStyle w:val="ListParagraph"/>
              <w:numPr>
                <w:ilvl w:val="0"/>
                <w:numId w:val="1"/>
              </w:numPr>
            </w:pPr>
            <w:r>
              <w:t>Evidence-Based Action Research</w:t>
            </w:r>
          </w:p>
          <w:p w:rsidR="00D31B27" w:rsidRDefault="00D31B27" w:rsidP="00C21346">
            <w:pPr>
              <w:pStyle w:val="ListParagraph"/>
              <w:numPr>
                <w:ilvl w:val="0"/>
                <w:numId w:val="1"/>
              </w:numPr>
            </w:pPr>
            <w:r>
              <w:t>Receiving Mentoring and Mentoring Others</w:t>
            </w:r>
          </w:p>
        </w:tc>
        <w:tc>
          <w:tcPr>
            <w:tcW w:w="1142" w:type="pct"/>
          </w:tcPr>
          <w:p w:rsidR="00D31B27" w:rsidRPr="00B02B45" w:rsidRDefault="00D31B27" w:rsidP="00C21346">
            <w:pPr>
              <w:contextualSpacing/>
            </w:pPr>
            <w:r>
              <w:t>2.b.,l.</w:t>
            </w:r>
          </w:p>
        </w:tc>
        <w:tc>
          <w:tcPr>
            <w:tcW w:w="1142" w:type="pct"/>
          </w:tcPr>
          <w:p w:rsidR="00D31B27" w:rsidRPr="00B02B45" w:rsidRDefault="00D31B27" w:rsidP="00C21346">
            <w:pPr>
              <w:contextualSpacing/>
            </w:pPr>
            <w:r>
              <w:t>I-A-7; II-A-7; V-A-2</w:t>
            </w:r>
          </w:p>
        </w:tc>
      </w:tr>
    </w:tbl>
    <w:p w:rsidR="00D31B27" w:rsidRPr="00B02B45" w:rsidRDefault="00D31B27" w:rsidP="00D31B27">
      <w:pPr>
        <w:contextualSpacing/>
      </w:pPr>
    </w:p>
    <w:p w:rsidR="00D31B27" w:rsidRPr="00B02B45" w:rsidRDefault="00D31B27" w:rsidP="00D31B27">
      <w:pPr>
        <w:contextualSpacing/>
        <w:jc w:val="center"/>
        <w:rPr>
          <w:b/>
          <w:caps/>
        </w:rPr>
      </w:pPr>
      <w:r w:rsidRPr="00B02B45">
        <w:rPr>
          <w:b/>
          <w:caps/>
        </w:rPr>
        <w:t>CHAPTER 1</w:t>
      </w:r>
    </w:p>
    <w:p w:rsidR="00D31B27" w:rsidRPr="00B02B45" w:rsidRDefault="00D31B27" w:rsidP="00D31B27">
      <w:pPr>
        <w:contextualSpacing/>
        <w:jc w:val="center"/>
      </w:pPr>
      <w:r w:rsidRPr="00B02B45">
        <w:rPr>
          <w:b/>
          <w:caps/>
          <w:vanish/>
        </w:rPr>
        <w:t>CHAPTER</w:t>
      </w:r>
    </w:p>
    <w:p w:rsidR="00D31B27" w:rsidRPr="00B02B45" w:rsidRDefault="00D31B27" w:rsidP="00D31B27">
      <w:pPr>
        <w:pStyle w:val="CFTTL"/>
        <w:keepLines w:val="0"/>
        <w:widowControl w:val="0"/>
        <w:spacing w:before="0" w:line="240" w:lineRule="auto"/>
        <w:contextualSpacing/>
        <w:jc w:val="center"/>
        <w:rPr>
          <w:rFonts w:ascii="Times New Roman" w:hAnsi="Times New Roman"/>
          <w:caps w:val="0"/>
          <w:noProof w:val="0"/>
          <w:sz w:val="24"/>
          <w:szCs w:val="24"/>
        </w:rPr>
      </w:pPr>
      <w:r w:rsidRPr="00B02B45">
        <w:rPr>
          <w:rFonts w:ascii="Times New Roman" w:hAnsi="Times New Roman"/>
          <w:b/>
          <w:noProof w:val="0"/>
          <w:sz w:val="24"/>
          <w:szCs w:val="24"/>
        </w:rPr>
        <w:t>The Profession of School Counseling</w:t>
      </w:r>
    </w:p>
    <w:p w:rsidR="00D31B27" w:rsidRPr="00B02B45" w:rsidRDefault="00D31B27" w:rsidP="00D31B27">
      <w:pPr>
        <w:pStyle w:val="CFTTL"/>
        <w:keepLines w:val="0"/>
        <w:widowControl w:val="0"/>
        <w:spacing w:before="0" w:line="240" w:lineRule="auto"/>
        <w:contextualSpacing/>
        <w:rPr>
          <w:rFonts w:ascii="Times New Roman" w:hAnsi="Times New Roman"/>
          <w:b/>
          <w:noProof w:val="0"/>
          <w:sz w:val="24"/>
          <w:szCs w:val="24"/>
        </w:rPr>
      </w:pPr>
    </w:p>
    <w:p w:rsidR="00D31B27" w:rsidRPr="00B02B45" w:rsidRDefault="00D31B27" w:rsidP="00D31B27">
      <w:pPr>
        <w:pStyle w:val="Default"/>
        <w:contextualSpacing/>
        <w:rPr>
          <w:rFonts w:cs="Times New Roman"/>
          <w:b/>
        </w:rPr>
      </w:pPr>
      <w:r w:rsidRPr="00B02B45">
        <w:rPr>
          <w:rFonts w:cs="Times New Roman"/>
          <w:vanish/>
        </w:rPr>
        <w:t>&lt;section id="ch08fm" role="fm"&gt;&lt;title/&gt;&lt;objectiveset&gt;&lt;supertitle&gt;</w:t>
      </w:r>
      <w:r w:rsidRPr="00B02B45">
        <w:rPr>
          <w:rFonts w:cs="Times New Roman"/>
          <w:b/>
          <w:caps/>
        </w:rPr>
        <w:t>Learning Objectives</w:t>
      </w:r>
      <w:r w:rsidRPr="00B02B45">
        <w:rPr>
          <w:rFonts w:cs="Times New Roman"/>
          <w:vanish/>
        </w:rPr>
        <w:t>&lt;/supertitle&gt;</w:t>
      </w:r>
    </w:p>
    <w:p w:rsidR="00D31B27" w:rsidRPr="00B02B45" w:rsidRDefault="00D31B27" w:rsidP="00D31B27">
      <w:pPr>
        <w:pStyle w:val="CFOBJSET1FIRST"/>
        <w:keepLines w:val="0"/>
        <w:widowControl w:val="0"/>
        <w:spacing w:after="0" w:line="240" w:lineRule="auto"/>
        <w:ind w:left="0"/>
        <w:contextualSpacing/>
        <w:jc w:val="left"/>
        <w:rPr>
          <w:rFonts w:ascii="Times New Roman" w:hAnsi="Times New Roman"/>
          <w:noProof w:val="0"/>
          <w:sz w:val="24"/>
          <w:szCs w:val="24"/>
        </w:rPr>
      </w:pPr>
      <w:r w:rsidRPr="00B02B45">
        <w:rPr>
          <w:rFonts w:ascii="Times New Roman" w:hAnsi="Times New Roman"/>
          <w:noProof w:val="0"/>
          <w:sz w:val="24"/>
          <w:szCs w:val="24"/>
        </w:rPr>
        <w:lastRenderedPageBreak/>
        <w:t>By the end of this chapter, students will</w:t>
      </w:r>
    </w:p>
    <w:p w:rsidR="00D31B27" w:rsidRPr="00B02B45" w:rsidRDefault="00D31B27" w:rsidP="00D31B27">
      <w:pPr>
        <w:pStyle w:val="CFOBJSET1FIRST"/>
        <w:keepLines w:val="0"/>
        <w:widowControl w:val="0"/>
        <w:spacing w:after="0" w:line="240" w:lineRule="auto"/>
        <w:ind w:left="0"/>
        <w:contextualSpacing/>
        <w:jc w:val="left"/>
        <w:rPr>
          <w:rFonts w:ascii="Times New Roman" w:hAnsi="Times New Roman"/>
          <w:noProof w:val="0"/>
          <w:sz w:val="24"/>
          <w:szCs w:val="24"/>
        </w:rPr>
      </w:pPr>
    </w:p>
    <w:p w:rsidR="00D31B27" w:rsidRPr="00B02B45" w:rsidRDefault="00D31B27" w:rsidP="00D31B27">
      <w:pPr>
        <w:pStyle w:val="CFOBJ"/>
        <w:keepLines w:val="0"/>
        <w:widowControl w:val="0"/>
        <w:numPr>
          <w:ilvl w:val="0"/>
          <w:numId w:val="12"/>
        </w:numPr>
        <w:tabs>
          <w:tab w:val="clear" w:pos="180"/>
          <w:tab w:val="left" w:pos="260"/>
        </w:tabs>
        <w:spacing w:before="0" w:line="240" w:lineRule="auto"/>
        <w:contextualSpacing/>
        <w:rPr>
          <w:rFonts w:ascii="Times New Roman" w:hAnsi="Times New Roman"/>
          <w:noProof w:val="0"/>
          <w:sz w:val="24"/>
          <w:szCs w:val="24"/>
        </w:rPr>
      </w:pPr>
      <w:r w:rsidRPr="00B02B45">
        <w:rPr>
          <w:rFonts w:ascii="Times New Roman" w:hAnsi="Times New Roman"/>
          <w:noProof w:val="0"/>
          <w:vanish/>
          <w:sz w:val="24"/>
          <w:szCs w:val="24"/>
        </w:rPr>
        <w:t>&lt;objective id="ch01obj01" label="1"&gt;&lt;para&gt;&lt;inst&gt;&lt;/inst&gt;</w:t>
      </w:r>
      <w:r w:rsidRPr="00B02B45">
        <w:rPr>
          <w:rFonts w:ascii="Times New Roman" w:hAnsi="Times New Roman"/>
          <w:noProof w:val="0"/>
          <w:sz w:val="24"/>
          <w:szCs w:val="24"/>
        </w:rPr>
        <w:t>Have examined the professional and personal competencies and qualities that are needed by school counselors, including the qualities required for school counselors to be advocates for social justice and appreciation of diversity</w:t>
      </w:r>
      <w:r w:rsidRPr="00B02B45">
        <w:rPr>
          <w:rFonts w:ascii="Times New Roman" w:hAnsi="Times New Roman"/>
          <w:noProof w:val="0"/>
          <w:vanish/>
          <w:sz w:val="24"/>
          <w:szCs w:val="24"/>
        </w:rPr>
        <w:t>&lt;/para&gt;&lt;/objective&gt;</w:t>
      </w:r>
    </w:p>
    <w:p w:rsidR="00D31B27" w:rsidRPr="00B02B45" w:rsidRDefault="00D31B27" w:rsidP="00D31B27">
      <w:pPr>
        <w:pStyle w:val="CFOBJ"/>
        <w:keepLines w:val="0"/>
        <w:widowControl w:val="0"/>
        <w:numPr>
          <w:ilvl w:val="0"/>
          <w:numId w:val="12"/>
        </w:numPr>
        <w:tabs>
          <w:tab w:val="clear" w:pos="180"/>
          <w:tab w:val="left" w:pos="260"/>
        </w:tabs>
        <w:spacing w:before="0" w:line="240" w:lineRule="auto"/>
        <w:contextualSpacing/>
        <w:rPr>
          <w:rFonts w:ascii="Times New Roman" w:hAnsi="Times New Roman"/>
          <w:noProof w:val="0"/>
          <w:sz w:val="24"/>
          <w:szCs w:val="24"/>
        </w:rPr>
      </w:pPr>
      <w:r w:rsidRPr="00B02B45">
        <w:rPr>
          <w:rFonts w:ascii="Times New Roman" w:hAnsi="Times New Roman"/>
          <w:noProof w:val="0"/>
          <w:vanish/>
          <w:sz w:val="24"/>
          <w:szCs w:val="24"/>
        </w:rPr>
        <w:t>&lt;objective id="ch01obj02" label="2"&gt;&lt;para&gt;&lt;inst&gt;&lt;/inst&gt;</w:t>
      </w:r>
      <w:r w:rsidRPr="00B02B45">
        <w:rPr>
          <w:rFonts w:ascii="Times New Roman" w:hAnsi="Times New Roman"/>
          <w:noProof w:val="0"/>
          <w:sz w:val="24"/>
          <w:szCs w:val="24"/>
        </w:rPr>
        <w:t>Have examined and understand various philosophies of counseling so as to articulate your own philosophy of counseling</w:t>
      </w:r>
      <w:r w:rsidRPr="00B02B45">
        <w:rPr>
          <w:rFonts w:ascii="Times New Roman" w:hAnsi="Times New Roman"/>
          <w:noProof w:val="0"/>
          <w:vanish/>
          <w:sz w:val="24"/>
          <w:szCs w:val="24"/>
        </w:rPr>
        <w:t>&lt;/para&gt;&lt;/objective&gt;</w:t>
      </w:r>
    </w:p>
    <w:p w:rsidR="00D31B27" w:rsidRPr="00B02B45" w:rsidRDefault="00D31B27" w:rsidP="00D31B27">
      <w:pPr>
        <w:pStyle w:val="CFOBJ"/>
        <w:keepLines w:val="0"/>
        <w:widowControl w:val="0"/>
        <w:numPr>
          <w:ilvl w:val="0"/>
          <w:numId w:val="12"/>
        </w:numPr>
        <w:tabs>
          <w:tab w:val="clear" w:pos="180"/>
          <w:tab w:val="left" w:pos="260"/>
        </w:tabs>
        <w:spacing w:before="0" w:line="240" w:lineRule="auto"/>
        <w:contextualSpacing/>
        <w:rPr>
          <w:rFonts w:ascii="Times New Roman" w:hAnsi="Times New Roman"/>
          <w:noProof w:val="0"/>
          <w:sz w:val="24"/>
          <w:szCs w:val="24"/>
        </w:rPr>
      </w:pPr>
      <w:r w:rsidRPr="00B02B45">
        <w:rPr>
          <w:rFonts w:ascii="Times New Roman" w:hAnsi="Times New Roman"/>
          <w:noProof w:val="0"/>
          <w:vanish/>
          <w:sz w:val="24"/>
          <w:szCs w:val="24"/>
        </w:rPr>
        <w:t>&lt;objective id="ch01obj03" label="3"&gt;&lt;para&gt;&lt;inst&gt;&lt;/inst&gt;</w:t>
      </w:r>
      <w:r w:rsidRPr="00B02B45">
        <w:rPr>
          <w:rFonts w:ascii="Times New Roman" w:hAnsi="Times New Roman"/>
          <w:noProof w:val="0"/>
          <w:sz w:val="24"/>
          <w:szCs w:val="24"/>
        </w:rPr>
        <w:t>Have examined and understand the history and various philosophies of education so as to articulate your own philosophy of education</w:t>
      </w:r>
      <w:r w:rsidRPr="00B02B45">
        <w:rPr>
          <w:rFonts w:ascii="Times New Roman" w:hAnsi="Times New Roman"/>
          <w:noProof w:val="0"/>
          <w:vanish/>
          <w:sz w:val="24"/>
          <w:szCs w:val="24"/>
        </w:rPr>
        <w:t>&lt;/para&gt;&lt;/objective&gt;</w:t>
      </w:r>
    </w:p>
    <w:p w:rsidR="00D31B27" w:rsidRPr="00B02B45" w:rsidRDefault="00D31B27" w:rsidP="00D31B27">
      <w:pPr>
        <w:pStyle w:val="CFOBJ"/>
        <w:keepLines w:val="0"/>
        <w:widowControl w:val="0"/>
        <w:numPr>
          <w:ilvl w:val="0"/>
          <w:numId w:val="12"/>
        </w:numPr>
        <w:tabs>
          <w:tab w:val="clear" w:pos="180"/>
          <w:tab w:val="left" w:pos="260"/>
        </w:tabs>
        <w:spacing w:before="0" w:line="240" w:lineRule="auto"/>
        <w:contextualSpacing/>
        <w:rPr>
          <w:rFonts w:ascii="Times New Roman" w:hAnsi="Times New Roman"/>
          <w:noProof w:val="0"/>
          <w:sz w:val="24"/>
          <w:szCs w:val="24"/>
        </w:rPr>
      </w:pPr>
      <w:r w:rsidRPr="00B02B45">
        <w:rPr>
          <w:rFonts w:ascii="Times New Roman" w:hAnsi="Times New Roman"/>
          <w:noProof w:val="0"/>
          <w:vanish/>
          <w:sz w:val="24"/>
          <w:szCs w:val="24"/>
        </w:rPr>
        <w:t>&lt;objective id="ch01obj04" label="4"&gt;&lt;para&gt;&lt;inst&gt;&lt;/inst&gt;</w:t>
      </w:r>
      <w:r w:rsidRPr="00B02B45">
        <w:rPr>
          <w:rFonts w:ascii="Times New Roman" w:hAnsi="Times New Roman"/>
          <w:noProof w:val="0"/>
          <w:sz w:val="24"/>
          <w:szCs w:val="24"/>
        </w:rPr>
        <w:t>Have examined and understand the history and various philosophies of school counseling so as to articulate your own philosophy of comprehensive school counseling</w:t>
      </w:r>
      <w:r w:rsidRPr="00B02B45">
        <w:rPr>
          <w:rFonts w:ascii="Times New Roman" w:hAnsi="Times New Roman"/>
          <w:noProof w:val="0"/>
          <w:vanish/>
          <w:sz w:val="24"/>
          <w:szCs w:val="24"/>
        </w:rPr>
        <w:t>&lt;/para&gt;&lt;/objective&gt;</w:t>
      </w:r>
    </w:p>
    <w:p w:rsidR="00D31B27" w:rsidRPr="00B02B45" w:rsidRDefault="00D31B27" w:rsidP="00D31B27">
      <w:pPr>
        <w:pStyle w:val="CFOBJ"/>
        <w:keepLines w:val="0"/>
        <w:widowControl w:val="0"/>
        <w:numPr>
          <w:ilvl w:val="0"/>
          <w:numId w:val="12"/>
        </w:numPr>
        <w:tabs>
          <w:tab w:val="clear" w:pos="180"/>
          <w:tab w:val="left" w:pos="260"/>
        </w:tabs>
        <w:spacing w:before="0" w:line="240" w:lineRule="auto"/>
        <w:contextualSpacing/>
        <w:rPr>
          <w:rFonts w:ascii="Times New Roman" w:hAnsi="Times New Roman"/>
          <w:noProof w:val="0"/>
          <w:sz w:val="24"/>
          <w:szCs w:val="24"/>
        </w:rPr>
      </w:pPr>
      <w:r w:rsidRPr="00B02B45">
        <w:rPr>
          <w:rFonts w:ascii="Times New Roman" w:hAnsi="Times New Roman"/>
          <w:noProof w:val="0"/>
          <w:vanish/>
          <w:sz w:val="24"/>
          <w:szCs w:val="24"/>
        </w:rPr>
        <w:t>&lt;objective id="ch01obj05" label="5"&gt;&lt;para&gt;&lt;inst&gt;&lt;/inst&gt;</w:t>
      </w:r>
      <w:r w:rsidRPr="00B02B45">
        <w:rPr>
          <w:rFonts w:ascii="Times New Roman" w:hAnsi="Times New Roman"/>
          <w:noProof w:val="0"/>
          <w:sz w:val="24"/>
          <w:szCs w:val="24"/>
        </w:rPr>
        <w:t>Understand how the national association defines comprehensive school counseling programs</w:t>
      </w:r>
      <w:r w:rsidRPr="00B02B45">
        <w:rPr>
          <w:rFonts w:ascii="Times New Roman" w:hAnsi="Times New Roman"/>
          <w:noProof w:val="0"/>
          <w:vanish/>
          <w:sz w:val="24"/>
          <w:szCs w:val="24"/>
        </w:rPr>
        <w:t>&lt;/para&gt;&lt;/objective&gt;</w:t>
      </w:r>
    </w:p>
    <w:p w:rsidR="00D31B27" w:rsidRDefault="00D31B27" w:rsidP="00D31B27">
      <w:pPr>
        <w:pStyle w:val="CFOBJ"/>
        <w:keepLines w:val="0"/>
        <w:widowControl w:val="0"/>
        <w:numPr>
          <w:ilvl w:val="0"/>
          <w:numId w:val="12"/>
        </w:numPr>
        <w:tabs>
          <w:tab w:val="clear" w:pos="180"/>
          <w:tab w:val="left" w:pos="260"/>
        </w:tabs>
        <w:spacing w:before="0" w:line="240" w:lineRule="auto"/>
        <w:contextualSpacing/>
        <w:rPr>
          <w:rFonts w:ascii="Times New Roman" w:hAnsi="Times New Roman"/>
          <w:noProof w:val="0"/>
          <w:sz w:val="24"/>
          <w:szCs w:val="24"/>
        </w:rPr>
      </w:pPr>
      <w:r w:rsidRPr="00B02B45">
        <w:rPr>
          <w:rFonts w:ascii="Times New Roman" w:hAnsi="Times New Roman"/>
          <w:noProof w:val="0"/>
          <w:vanish/>
          <w:sz w:val="24"/>
          <w:szCs w:val="24"/>
        </w:rPr>
        <w:t>&lt;objective id="ch01obj06" label="6"&gt;&lt;para&gt;&lt;inst&gt;&lt;/inst&gt;</w:t>
      </w:r>
      <w:r w:rsidRPr="00B02B45">
        <w:rPr>
          <w:rFonts w:ascii="Times New Roman" w:hAnsi="Times New Roman"/>
          <w:noProof w:val="0"/>
          <w:sz w:val="24"/>
          <w:szCs w:val="24"/>
        </w:rPr>
        <w:t>Understand the importance of the expectations and standards as defined by the national association for professional school counselors, including the professional organizations and credentials that are relevant to school counseling</w:t>
      </w:r>
    </w:p>
    <w:p w:rsidR="00D31B27" w:rsidRPr="001A6A01" w:rsidRDefault="00D31B27" w:rsidP="00D31B27">
      <w:pPr>
        <w:pStyle w:val="CFOBJ"/>
        <w:keepLines w:val="0"/>
        <w:widowControl w:val="0"/>
        <w:numPr>
          <w:ilvl w:val="0"/>
          <w:numId w:val="12"/>
        </w:numPr>
        <w:tabs>
          <w:tab w:val="clear" w:pos="180"/>
          <w:tab w:val="left" w:pos="260"/>
        </w:tabs>
        <w:spacing w:before="0" w:line="240" w:lineRule="auto"/>
        <w:contextualSpacing/>
        <w:rPr>
          <w:rFonts w:ascii="Times New Roman" w:hAnsi="Times New Roman"/>
          <w:noProof w:val="0"/>
          <w:sz w:val="24"/>
          <w:szCs w:val="24"/>
        </w:rPr>
      </w:pPr>
      <w:r w:rsidRPr="001A6A01">
        <w:rPr>
          <w:rFonts w:ascii="Times New Roman" w:hAnsi="Times New Roman"/>
          <w:noProof w:val="0"/>
          <w:sz w:val="24"/>
          <w:szCs w:val="24"/>
        </w:rPr>
        <w:t>Understand the various models of school counseling that have been proposed for comprehensive school counseling programs and reflect on the efficacy of each relat</w:t>
      </w:r>
      <w:r>
        <w:rPr>
          <w:rFonts w:ascii="Times New Roman" w:hAnsi="Times New Roman"/>
          <w:noProof w:val="0"/>
          <w:sz w:val="24"/>
          <w:szCs w:val="24"/>
        </w:rPr>
        <w:t>ive to the ASCA National Model</w:t>
      </w:r>
    </w:p>
    <w:p w:rsidR="00D31B27" w:rsidRPr="00B02B45" w:rsidRDefault="00D31B27" w:rsidP="00D31B27">
      <w:pPr>
        <w:pStyle w:val="CFOBJ1"/>
        <w:keepLines w:val="0"/>
        <w:widowControl w:val="0"/>
        <w:tabs>
          <w:tab w:val="clear" w:pos="1440"/>
          <w:tab w:val="left" w:pos="480"/>
        </w:tabs>
        <w:spacing w:line="240" w:lineRule="auto"/>
        <w:ind w:left="480" w:hanging="480"/>
        <w:contextualSpacing/>
        <w:rPr>
          <w:rFonts w:ascii="Times New Roman" w:hAnsi="Times New Roman"/>
          <w:sz w:val="24"/>
          <w:szCs w:val="24"/>
        </w:rPr>
      </w:pPr>
    </w:p>
    <w:p w:rsidR="00D31B27" w:rsidRPr="00B02B45" w:rsidRDefault="00D31B27" w:rsidP="00D31B27">
      <w:pPr>
        <w:pStyle w:val="CFOBJ1"/>
        <w:keepLines w:val="0"/>
        <w:widowControl w:val="0"/>
        <w:tabs>
          <w:tab w:val="clear" w:pos="1440"/>
          <w:tab w:val="left" w:pos="480"/>
        </w:tabs>
        <w:spacing w:line="240" w:lineRule="auto"/>
        <w:ind w:left="480" w:hanging="480"/>
        <w:contextualSpacing/>
        <w:rPr>
          <w:rFonts w:ascii="Times New Roman" w:hAnsi="Times New Roman"/>
          <w:vanish/>
          <w:sz w:val="24"/>
          <w:szCs w:val="24"/>
        </w:rPr>
      </w:pPr>
      <w:r w:rsidRPr="00B02B45">
        <w:rPr>
          <w:rFonts w:ascii="Times New Roman" w:hAnsi="Times New Roman"/>
          <w:vanish/>
          <w:sz w:val="24"/>
          <w:szCs w:val="24"/>
        </w:rPr>
        <w:t xml:space="preserve"> </w:t>
      </w:r>
    </w:p>
    <w:p w:rsidR="00D31B27" w:rsidRPr="00B02B45" w:rsidRDefault="00D31B27" w:rsidP="00D31B27">
      <w:pPr>
        <w:pStyle w:val="CFOBJ1"/>
        <w:keepLines w:val="0"/>
        <w:widowControl w:val="0"/>
        <w:tabs>
          <w:tab w:val="clear" w:pos="1440"/>
        </w:tabs>
        <w:spacing w:line="240" w:lineRule="auto"/>
        <w:ind w:left="0" w:firstLine="0"/>
        <w:contextualSpacing/>
        <w:rPr>
          <w:rFonts w:ascii="Times New Roman" w:hAnsi="Times New Roman"/>
          <w:b/>
          <w:vanish/>
          <w:sz w:val="24"/>
          <w:szCs w:val="24"/>
        </w:rPr>
      </w:pPr>
    </w:p>
    <w:p w:rsidR="00D31B27" w:rsidRPr="00B02B45" w:rsidRDefault="00D31B27" w:rsidP="00D31B27">
      <w:pPr>
        <w:pStyle w:val="CFOBJ1"/>
        <w:keepLines w:val="0"/>
        <w:widowControl w:val="0"/>
        <w:tabs>
          <w:tab w:val="clear" w:pos="1440"/>
        </w:tabs>
        <w:spacing w:line="240" w:lineRule="auto"/>
        <w:ind w:left="0" w:firstLine="0"/>
        <w:contextualSpacing/>
        <w:rPr>
          <w:rFonts w:ascii="Times New Roman" w:hAnsi="Times New Roman"/>
          <w:b/>
          <w:vanish/>
          <w:sz w:val="24"/>
          <w:szCs w:val="24"/>
        </w:rPr>
      </w:pPr>
    </w:p>
    <w:p w:rsidR="00D31B27" w:rsidRPr="00B02B45" w:rsidRDefault="00D31B27" w:rsidP="00D31B27">
      <w:pPr>
        <w:pStyle w:val="CFOBJ1"/>
        <w:keepLines w:val="0"/>
        <w:widowControl w:val="0"/>
        <w:tabs>
          <w:tab w:val="clear" w:pos="1440"/>
        </w:tabs>
        <w:spacing w:line="240" w:lineRule="auto"/>
        <w:ind w:left="0" w:firstLine="0"/>
        <w:contextualSpacing/>
        <w:rPr>
          <w:rFonts w:ascii="Times New Roman" w:hAnsi="Times New Roman"/>
          <w:b/>
          <w:sz w:val="24"/>
          <w:szCs w:val="24"/>
        </w:rPr>
      </w:pPr>
      <w:r w:rsidRPr="00B02B45">
        <w:rPr>
          <w:rFonts w:ascii="Times New Roman" w:hAnsi="Times New Roman"/>
          <w:b/>
          <w:sz w:val="24"/>
          <w:szCs w:val="24"/>
        </w:rPr>
        <w:t xml:space="preserve">Activities and Assignments </w:t>
      </w:r>
    </w:p>
    <w:p w:rsidR="00D31B27" w:rsidRDefault="00D31B27" w:rsidP="00D31B27">
      <w:pPr>
        <w:pStyle w:val="CM9"/>
        <w:tabs>
          <w:tab w:val="left" w:pos="480"/>
          <w:tab w:val="left" w:pos="960"/>
        </w:tabs>
        <w:spacing w:after="0" w:line="240" w:lineRule="auto"/>
        <w:contextualSpacing/>
        <w:jc w:val="both"/>
      </w:pPr>
    </w:p>
    <w:p w:rsidR="00D31B27" w:rsidRPr="00B02B45" w:rsidRDefault="00D31B27" w:rsidP="00D31B27">
      <w:pPr>
        <w:pStyle w:val="CM9"/>
        <w:tabs>
          <w:tab w:val="left" w:pos="480"/>
          <w:tab w:val="left" w:pos="960"/>
        </w:tabs>
        <w:spacing w:after="0" w:line="240" w:lineRule="auto"/>
        <w:contextualSpacing/>
        <w:jc w:val="both"/>
      </w:pPr>
      <w:r w:rsidRPr="00B02B45">
        <w:t xml:space="preserve">1. Professional Competencies and Personal Qualities of School Counseling  </w:t>
      </w:r>
    </w:p>
    <w:p w:rsidR="00D31B27" w:rsidRPr="00B02B45" w:rsidRDefault="00D31B27" w:rsidP="00D31B27">
      <w:pPr>
        <w:pStyle w:val="CM9"/>
        <w:numPr>
          <w:ilvl w:val="0"/>
          <w:numId w:val="4"/>
        </w:numPr>
        <w:tabs>
          <w:tab w:val="left" w:pos="480"/>
          <w:tab w:val="left" w:pos="960"/>
        </w:tabs>
        <w:spacing w:after="0" w:line="240" w:lineRule="auto"/>
        <w:contextualSpacing/>
      </w:pPr>
      <w:r w:rsidRPr="00B02B45">
        <w:t xml:space="preserve">As a class identify and list the professional competencies and personal qualities of today’s professional school counselor.  </w:t>
      </w:r>
    </w:p>
    <w:p w:rsidR="00D31B27" w:rsidRPr="00B02B45" w:rsidRDefault="00D31B27" w:rsidP="00D31B27">
      <w:pPr>
        <w:pStyle w:val="CM9"/>
        <w:numPr>
          <w:ilvl w:val="0"/>
          <w:numId w:val="4"/>
        </w:numPr>
        <w:tabs>
          <w:tab w:val="left" w:pos="480"/>
          <w:tab w:val="left" w:pos="960"/>
        </w:tabs>
        <w:spacing w:after="0" w:line="240" w:lineRule="auto"/>
        <w:contextualSpacing/>
      </w:pPr>
      <w:r w:rsidRPr="00B02B45">
        <w:t xml:space="preserve">In small groups, share your ideal image of a professional school counselor. List the professional competencies and personal qualities you think are important for professional school counselors. Share with the group the professional competencies you possess and those competencies that need further development. Reveal how your personal qualities will enhance your effectiveness as a professional school counselor. Disclose ways your personal qualities might inhibit your role as a professional school counselor. Provide feedback to each other based on the information exchanged. </w:t>
      </w:r>
    </w:p>
    <w:p w:rsidR="00D31B27" w:rsidRPr="00B02B45" w:rsidRDefault="00D31B27" w:rsidP="00D31B27">
      <w:pPr>
        <w:pStyle w:val="CM9"/>
        <w:numPr>
          <w:ilvl w:val="0"/>
          <w:numId w:val="4"/>
        </w:numPr>
        <w:tabs>
          <w:tab w:val="left" w:pos="480"/>
          <w:tab w:val="left" w:pos="960"/>
        </w:tabs>
        <w:spacing w:after="0" w:line="240" w:lineRule="auto"/>
        <w:contextualSpacing/>
      </w:pPr>
      <w:r w:rsidRPr="00B02B45">
        <w:t xml:space="preserve">Write a position paper on professional competencies and personal qualities of school counseling. Use current research to support your position. Conclude your paper with implication, consideration, and recommendations.  </w:t>
      </w:r>
    </w:p>
    <w:p w:rsidR="00D31B27" w:rsidRPr="00B02B45" w:rsidRDefault="00D31B27" w:rsidP="00D31B27">
      <w:pPr>
        <w:pStyle w:val="CM9"/>
        <w:numPr>
          <w:ilvl w:val="0"/>
          <w:numId w:val="4"/>
        </w:numPr>
        <w:tabs>
          <w:tab w:val="left" w:pos="480"/>
          <w:tab w:val="left" w:pos="960"/>
        </w:tabs>
        <w:spacing w:after="0" w:line="240" w:lineRule="auto"/>
        <w:contextualSpacing/>
      </w:pPr>
      <w:r w:rsidRPr="00B02B45">
        <w:t xml:space="preserve">Begin developing a professional school counselor portfolio that documents your professional competencies and personal qualities as a professional school counselor. Include a professional development plan for acquiring professional competencies and personal qualities. Include in your plan exam and licensure preparation. </w:t>
      </w:r>
    </w:p>
    <w:p w:rsidR="00D31B27" w:rsidRPr="00B02B45" w:rsidRDefault="00D31B27" w:rsidP="00D31B27">
      <w:pPr>
        <w:pStyle w:val="Default"/>
        <w:spacing w:after="0"/>
        <w:contextualSpacing/>
        <w:rPr>
          <w:rFonts w:cs="Times New Roman"/>
        </w:rPr>
      </w:pPr>
    </w:p>
    <w:p w:rsidR="00D31B27" w:rsidRPr="00B02B45" w:rsidRDefault="00D31B27" w:rsidP="00D31B27">
      <w:pPr>
        <w:pStyle w:val="CM12"/>
        <w:tabs>
          <w:tab w:val="left" w:pos="480"/>
          <w:tab w:val="left" w:pos="960"/>
        </w:tabs>
        <w:spacing w:after="0" w:line="240" w:lineRule="auto"/>
        <w:contextualSpacing/>
      </w:pPr>
      <w:r w:rsidRPr="00B02B45">
        <w:t>2. Commitment to Diversity and Social Justice</w:t>
      </w:r>
    </w:p>
    <w:p w:rsidR="00D31B27" w:rsidRPr="00B02B45" w:rsidRDefault="00D31B27" w:rsidP="00D31B27">
      <w:pPr>
        <w:pStyle w:val="Default"/>
        <w:numPr>
          <w:ilvl w:val="0"/>
          <w:numId w:val="5"/>
        </w:numPr>
        <w:tabs>
          <w:tab w:val="left" w:pos="480"/>
          <w:tab w:val="left" w:pos="960"/>
        </w:tabs>
        <w:spacing w:after="0"/>
        <w:contextualSpacing/>
        <w:rPr>
          <w:rFonts w:cs="Times New Roman"/>
        </w:rPr>
      </w:pPr>
      <w:r w:rsidRPr="00B02B45">
        <w:rPr>
          <w:rFonts w:cs="Times New Roman"/>
        </w:rPr>
        <w:t xml:space="preserve">Interview school counselors, community agencies, and grass roots organizations and discuss the needs of disenfranchised students and families in your community. </w:t>
      </w:r>
    </w:p>
    <w:p w:rsidR="00D31B27" w:rsidRPr="00B02B45" w:rsidRDefault="00D31B27" w:rsidP="00D31B27">
      <w:pPr>
        <w:pStyle w:val="Default"/>
        <w:numPr>
          <w:ilvl w:val="0"/>
          <w:numId w:val="5"/>
        </w:numPr>
        <w:tabs>
          <w:tab w:val="left" w:pos="480"/>
          <w:tab w:val="left" w:pos="960"/>
        </w:tabs>
        <w:spacing w:after="0"/>
        <w:contextualSpacing/>
        <w:rPr>
          <w:rFonts w:cs="Times New Roman"/>
        </w:rPr>
      </w:pPr>
      <w:r w:rsidRPr="00B02B45">
        <w:rPr>
          <w:rFonts w:cs="Times New Roman"/>
        </w:rPr>
        <w:t xml:space="preserve">In small groups, share the information you gathered from the interviews. Process the question: “Am I ready to advocate for the needs of the diverse and marginalized students and families as a school counselor? What personal and </w:t>
      </w:r>
      <w:r w:rsidRPr="00B02B45">
        <w:rPr>
          <w:rFonts w:cs="Times New Roman"/>
        </w:rPr>
        <w:lastRenderedPageBreak/>
        <w:t>professional growth will I need to accomplish to prepare myself to serve all groups and populations as a school counselor?”</w:t>
      </w:r>
    </w:p>
    <w:p w:rsidR="00D31B27" w:rsidRPr="00B02B45" w:rsidRDefault="00D31B27" w:rsidP="00D31B27">
      <w:pPr>
        <w:pStyle w:val="Default"/>
        <w:numPr>
          <w:ilvl w:val="0"/>
          <w:numId w:val="5"/>
        </w:numPr>
        <w:tabs>
          <w:tab w:val="left" w:pos="480"/>
          <w:tab w:val="left" w:pos="960"/>
        </w:tabs>
        <w:spacing w:after="0"/>
        <w:contextualSpacing/>
        <w:rPr>
          <w:rFonts w:cs="Times New Roman"/>
        </w:rPr>
      </w:pPr>
      <w:r w:rsidRPr="00B02B45">
        <w:rPr>
          <w:rFonts w:cs="Times New Roman"/>
        </w:rPr>
        <w:t xml:space="preserve">Develop a professional growth plan that will address the outcomes of your small group discussions. </w:t>
      </w:r>
    </w:p>
    <w:p w:rsidR="00D31B27" w:rsidRPr="00B02B45" w:rsidRDefault="00D31B27" w:rsidP="00D31B27">
      <w:pPr>
        <w:pStyle w:val="Default"/>
        <w:numPr>
          <w:ilvl w:val="0"/>
          <w:numId w:val="5"/>
        </w:numPr>
        <w:tabs>
          <w:tab w:val="left" w:pos="480"/>
          <w:tab w:val="left" w:pos="960"/>
        </w:tabs>
        <w:spacing w:after="0"/>
        <w:contextualSpacing/>
        <w:rPr>
          <w:rFonts w:cs="Times New Roman"/>
        </w:rPr>
      </w:pPr>
      <w:r w:rsidRPr="00B02B45">
        <w:rPr>
          <w:rFonts w:cs="Times New Roman"/>
        </w:rPr>
        <w:t xml:space="preserve">Write your philosophy of diversity and social justice for school counseling. Include it as a portfolio exhibit. </w:t>
      </w:r>
    </w:p>
    <w:p w:rsidR="00D31B27" w:rsidRPr="00B02B45" w:rsidRDefault="00D31B27" w:rsidP="00D31B27">
      <w:pPr>
        <w:pStyle w:val="Default"/>
        <w:tabs>
          <w:tab w:val="left" w:pos="480"/>
          <w:tab w:val="left" w:pos="960"/>
        </w:tabs>
        <w:spacing w:after="0"/>
        <w:ind w:left="480"/>
        <w:contextualSpacing/>
        <w:rPr>
          <w:rFonts w:cs="Times New Roman"/>
        </w:rPr>
      </w:pPr>
    </w:p>
    <w:p w:rsidR="00D31B27" w:rsidRPr="00B02B45" w:rsidRDefault="00D31B27" w:rsidP="00D31B27">
      <w:pPr>
        <w:pStyle w:val="CM12"/>
        <w:tabs>
          <w:tab w:val="left" w:pos="480"/>
          <w:tab w:val="left" w:pos="960"/>
        </w:tabs>
        <w:spacing w:after="0" w:line="240" w:lineRule="auto"/>
        <w:contextualSpacing/>
      </w:pPr>
      <w:r w:rsidRPr="00B02B45">
        <w:t xml:space="preserve">3. Philosophies of Counseling </w:t>
      </w:r>
    </w:p>
    <w:p w:rsidR="00D31B27" w:rsidRPr="00B02B45" w:rsidRDefault="00D31B27" w:rsidP="00D31B27">
      <w:pPr>
        <w:pStyle w:val="CM12"/>
        <w:numPr>
          <w:ilvl w:val="0"/>
          <w:numId w:val="6"/>
        </w:numPr>
        <w:tabs>
          <w:tab w:val="left" w:pos="480"/>
          <w:tab w:val="left" w:pos="960"/>
        </w:tabs>
        <w:spacing w:after="0" w:line="240" w:lineRule="auto"/>
        <w:contextualSpacing/>
      </w:pPr>
      <w:r w:rsidRPr="00B02B45">
        <w:t xml:space="preserve">Interview school counselors regarding their philosophy of counseling. </w:t>
      </w:r>
    </w:p>
    <w:p w:rsidR="00D31B27" w:rsidRPr="00B02B45" w:rsidRDefault="00D31B27" w:rsidP="00D31B27">
      <w:pPr>
        <w:pStyle w:val="CM12"/>
        <w:numPr>
          <w:ilvl w:val="0"/>
          <w:numId w:val="6"/>
        </w:numPr>
        <w:tabs>
          <w:tab w:val="left" w:pos="480"/>
          <w:tab w:val="left" w:pos="960"/>
        </w:tabs>
        <w:spacing w:after="0" w:line="240" w:lineRule="auto"/>
        <w:contextualSpacing/>
      </w:pPr>
      <w:r w:rsidRPr="00B02B45">
        <w:t xml:space="preserve">In small groups share the information you gained in the interviews. Share how the philosophies you heard fits or does not fit with your developing philosophy of counseling students in schools. </w:t>
      </w:r>
    </w:p>
    <w:p w:rsidR="00D31B27" w:rsidRPr="00B02B45" w:rsidRDefault="00D31B27" w:rsidP="00D31B27">
      <w:pPr>
        <w:pStyle w:val="CM12"/>
        <w:numPr>
          <w:ilvl w:val="0"/>
          <w:numId w:val="6"/>
        </w:numPr>
        <w:tabs>
          <w:tab w:val="left" w:pos="480"/>
          <w:tab w:val="left" w:pos="960"/>
        </w:tabs>
        <w:spacing w:after="0" w:line="240" w:lineRule="auto"/>
        <w:contextualSpacing/>
      </w:pPr>
      <w:r w:rsidRPr="00B02B45">
        <w:t xml:space="preserve">Write a position paper on basic assumptions and beliefs about counseling, the counseling process, change, and your role in the counseling process. Relate your assumptions and beliefs specifically to your role in counseling students in schools. Use current literature and research to support your position. </w:t>
      </w:r>
    </w:p>
    <w:p w:rsidR="00D31B27" w:rsidRPr="00B02B45" w:rsidRDefault="00D31B27" w:rsidP="00D31B27">
      <w:pPr>
        <w:pStyle w:val="CM12"/>
        <w:numPr>
          <w:ilvl w:val="0"/>
          <w:numId w:val="6"/>
        </w:numPr>
        <w:tabs>
          <w:tab w:val="left" w:pos="480"/>
          <w:tab w:val="left" w:pos="960"/>
        </w:tabs>
        <w:spacing w:after="0" w:line="240" w:lineRule="auto"/>
        <w:contextualSpacing/>
      </w:pPr>
      <w:r w:rsidRPr="00B02B45">
        <w:t xml:space="preserve">Write your philosophy of counseling. Include your philosophy as a portfolio exhibit. </w:t>
      </w:r>
    </w:p>
    <w:p w:rsidR="00D31B27" w:rsidRPr="00B02B45" w:rsidRDefault="00D31B27" w:rsidP="00D31B27">
      <w:pPr>
        <w:pStyle w:val="Default"/>
        <w:spacing w:after="0"/>
        <w:contextualSpacing/>
        <w:rPr>
          <w:rFonts w:cs="Times New Roman"/>
        </w:rPr>
      </w:pPr>
    </w:p>
    <w:p w:rsidR="00D31B27" w:rsidRPr="00B02B45" w:rsidRDefault="00D31B27" w:rsidP="00D31B27">
      <w:pPr>
        <w:pStyle w:val="CM12"/>
        <w:tabs>
          <w:tab w:val="left" w:pos="480"/>
          <w:tab w:val="left" w:pos="960"/>
        </w:tabs>
        <w:spacing w:after="0" w:line="240" w:lineRule="auto"/>
        <w:contextualSpacing/>
      </w:pPr>
      <w:r w:rsidRPr="00B02B45">
        <w:t xml:space="preserve">4. Philosophies of Education </w:t>
      </w:r>
    </w:p>
    <w:p w:rsidR="00D31B27" w:rsidRPr="00B02B45" w:rsidRDefault="00D31B27" w:rsidP="00D31B27">
      <w:pPr>
        <w:pStyle w:val="Default"/>
        <w:numPr>
          <w:ilvl w:val="0"/>
          <w:numId w:val="7"/>
        </w:numPr>
        <w:tabs>
          <w:tab w:val="left" w:pos="480"/>
          <w:tab w:val="left" w:pos="960"/>
        </w:tabs>
        <w:spacing w:after="0"/>
        <w:contextualSpacing/>
        <w:rPr>
          <w:rFonts w:cs="Times New Roman"/>
          <w:color w:val="auto"/>
        </w:rPr>
      </w:pPr>
      <w:r w:rsidRPr="00B02B45">
        <w:rPr>
          <w:rFonts w:cs="Times New Roman"/>
          <w:color w:val="auto"/>
        </w:rPr>
        <w:t xml:space="preserve">Conduct several interviews with professionals in the field of education (administrators, superintendents, professors) focusing on the rationale for the design of educational experiences and the educational movements that have affected educational reform over the years.  </w:t>
      </w:r>
    </w:p>
    <w:p w:rsidR="00D31B27" w:rsidRPr="00B02B45" w:rsidRDefault="00D31B27" w:rsidP="00D31B27">
      <w:pPr>
        <w:pStyle w:val="Default"/>
        <w:numPr>
          <w:ilvl w:val="0"/>
          <w:numId w:val="7"/>
        </w:numPr>
        <w:tabs>
          <w:tab w:val="left" w:pos="480"/>
          <w:tab w:val="left" w:pos="960"/>
        </w:tabs>
        <w:spacing w:after="0"/>
        <w:contextualSpacing/>
        <w:rPr>
          <w:rFonts w:cs="Times New Roman"/>
          <w:color w:val="auto"/>
        </w:rPr>
      </w:pPr>
      <w:r w:rsidRPr="00B02B45">
        <w:rPr>
          <w:rFonts w:cs="Times New Roman"/>
          <w:color w:val="auto"/>
        </w:rPr>
        <w:t xml:space="preserve">In small groups, share the information gathered from the interviews. Reflect on your philosophy of education. Debate and question the information shared from the interviews and ways in which the information fits with your philosophy of education.   </w:t>
      </w:r>
    </w:p>
    <w:p w:rsidR="00D31B27" w:rsidRPr="00B02B45" w:rsidRDefault="00D31B27" w:rsidP="00D31B27">
      <w:pPr>
        <w:pStyle w:val="Default"/>
        <w:numPr>
          <w:ilvl w:val="0"/>
          <w:numId w:val="7"/>
        </w:numPr>
        <w:tabs>
          <w:tab w:val="left" w:pos="480"/>
          <w:tab w:val="left" w:pos="960"/>
        </w:tabs>
        <w:spacing w:after="0"/>
        <w:contextualSpacing/>
        <w:rPr>
          <w:rFonts w:cs="Times New Roman"/>
          <w:color w:val="auto"/>
        </w:rPr>
      </w:pPr>
      <w:r w:rsidRPr="00B02B45">
        <w:rPr>
          <w:rFonts w:cs="Times New Roman"/>
          <w:color w:val="auto"/>
        </w:rPr>
        <w:t xml:space="preserve">Think about your basic assumptions and beliefs about education, academic achievement, and success in school. How do your assumptions and beliefs relate to your role as a professional school counselor and implementing a comprehensive school counseling program? </w:t>
      </w:r>
    </w:p>
    <w:p w:rsidR="00D31B27" w:rsidRPr="00B02B45" w:rsidRDefault="00D31B27" w:rsidP="00D31B27">
      <w:pPr>
        <w:pStyle w:val="Default"/>
        <w:numPr>
          <w:ilvl w:val="0"/>
          <w:numId w:val="7"/>
        </w:numPr>
        <w:tabs>
          <w:tab w:val="left" w:pos="480"/>
          <w:tab w:val="left" w:pos="960"/>
        </w:tabs>
        <w:spacing w:after="0"/>
        <w:contextualSpacing/>
        <w:rPr>
          <w:rFonts w:cs="Times New Roman"/>
          <w:color w:val="auto"/>
        </w:rPr>
      </w:pPr>
      <w:r w:rsidRPr="00B02B45">
        <w:rPr>
          <w:rFonts w:cs="Times New Roman"/>
          <w:color w:val="auto"/>
        </w:rPr>
        <w:t xml:space="preserve">Write your philosophy of education. Include your philosophy as a portfolio exhibit. </w:t>
      </w:r>
    </w:p>
    <w:p w:rsidR="00D31B27" w:rsidRPr="00B02B45" w:rsidRDefault="00D31B27" w:rsidP="00D31B27">
      <w:pPr>
        <w:pStyle w:val="Default"/>
        <w:tabs>
          <w:tab w:val="left" w:pos="480"/>
          <w:tab w:val="left" w:pos="960"/>
        </w:tabs>
        <w:spacing w:after="0"/>
        <w:ind w:left="480"/>
        <w:contextualSpacing/>
        <w:rPr>
          <w:rFonts w:cs="Times New Roman"/>
          <w:color w:val="auto"/>
        </w:rPr>
      </w:pPr>
    </w:p>
    <w:p w:rsidR="00D31B27" w:rsidRPr="00B02B45" w:rsidRDefault="00D31B27" w:rsidP="00D31B27">
      <w:pPr>
        <w:pStyle w:val="CM12"/>
        <w:tabs>
          <w:tab w:val="left" w:pos="480"/>
          <w:tab w:val="left" w:pos="960"/>
        </w:tabs>
        <w:spacing w:after="0" w:line="240" w:lineRule="auto"/>
        <w:contextualSpacing/>
      </w:pPr>
      <w:r w:rsidRPr="00B02B45">
        <w:t xml:space="preserve">5. Philosophies of School Counseling </w:t>
      </w:r>
    </w:p>
    <w:p w:rsidR="00D31B27" w:rsidRPr="00B02B45" w:rsidRDefault="00D31B27" w:rsidP="00D31B27">
      <w:pPr>
        <w:pStyle w:val="CM13"/>
        <w:numPr>
          <w:ilvl w:val="0"/>
          <w:numId w:val="8"/>
        </w:numPr>
        <w:tabs>
          <w:tab w:val="left" w:pos="480"/>
          <w:tab w:val="left" w:pos="960"/>
        </w:tabs>
        <w:spacing w:after="0" w:line="240" w:lineRule="auto"/>
        <w:ind w:right="227"/>
        <w:contextualSpacing/>
      </w:pPr>
      <w:r w:rsidRPr="00B02B45">
        <w:t xml:space="preserve">Review and discuss the four philosophies of school counseling. Discuss in-depth the pros and cons of each of the philosophies in the context of today’s schools, educational reform, and the needs of today’s children and adolescents. </w:t>
      </w:r>
    </w:p>
    <w:p w:rsidR="00D31B27" w:rsidRPr="00B02B45" w:rsidRDefault="00D31B27" w:rsidP="00D31B27">
      <w:pPr>
        <w:pStyle w:val="CM13"/>
        <w:numPr>
          <w:ilvl w:val="0"/>
          <w:numId w:val="8"/>
        </w:numPr>
        <w:tabs>
          <w:tab w:val="left" w:pos="480"/>
          <w:tab w:val="left" w:pos="960"/>
        </w:tabs>
        <w:spacing w:after="0" w:line="240" w:lineRule="auto"/>
        <w:ind w:right="227"/>
        <w:contextualSpacing/>
      </w:pPr>
      <w:r w:rsidRPr="00B02B45">
        <w:t xml:space="preserve">Reflect on your philosophy of school counseling. How does your philosophy fit with the today’s schools and the needs of today’s children and adolescents? How does your philosophy of school counseling fit with your philosophy of counseling and education? </w:t>
      </w:r>
    </w:p>
    <w:p w:rsidR="00D31B27" w:rsidRPr="00B02B45" w:rsidRDefault="00D31B27" w:rsidP="00D31B27">
      <w:pPr>
        <w:pStyle w:val="Default"/>
        <w:numPr>
          <w:ilvl w:val="0"/>
          <w:numId w:val="8"/>
        </w:numPr>
        <w:tabs>
          <w:tab w:val="left" w:pos="480"/>
          <w:tab w:val="left" w:pos="960"/>
        </w:tabs>
        <w:spacing w:after="0"/>
        <w:contextualSpacing/>
        <w:rPr>
          <w:rFonts w:cs="Times New Roman"/>
          <w:color w:val="auto"/>
        </w:rPr>
      </w:pPr>
      <w:r w:rsidRPr="00B02B45">
        <w:rPr>
          <w:rFonts w:cs="Times New Roman"/>
          <w:color w:val="auto"/>
        </w:rPr>
        <w:t xml:space="preserve">Think about the basic assumptions and beliefs you have about school counseling and the role of today’s professional school counselor. How do you see your assumptions and beliefs influencing your role as a professional school counselor and your approach comprehensive school counseling? </w:t>
      </w:r>
    </w:p>
    <w:p w:rsidR="00D31B27" w:rsidRPr="00B02B45" w:rsidRDefault="00D31B27" w:rsidP="00D31B27">
      <w:pPr>
        <w:pStyle w:val="Default"/>
        <w:numPr>
          <w:ilvl w:val="0"/>
          <w:numId w:val="8"/>
        </w:numPr>
        <w:tabs>
          <w:tab w:val="left" w:pos="480"/>
          <w:tab w:val="left" w:pos="960"/>
        </w:tabs>
        <w:spacing w:after="0"/>
        <w:contextualSpacing/>
        <w:rPr>
          <w:rFonts w:cs="Times New Roman"/>
          <w:color w:val="auto"/>
        </w:rPr>
      </w:pPr>
      <w:r w:rsidRPr="00B02B45">
        <w:rPr>
          <w:rFonts w:cs="Times New Roman"/>
          <w:color w:val="auto"/>
        </w:rPr>
        <w:t xml:space="preserve">Write your philosophy of school counseling. Include your philosophy as a portfolio exhibit. </w:t>
      </w:r>
    </w:p>
    <w:p w:rsidR="00D31B27" w:rsidRPr="00B02B45" w:rsidRDefault="00D31B27" w:rsidP="00D31B27">
      <w:pPr>
        <w:pStyle w:val="Default"/>
        <w:tabs>
          <w:tab w:val="left" w:pos="480"/>
          <w:tab w:val="left" w:pos="960"/>
        </w:tabs>
        <w:spacing w:after="0"/>
        <w:ind w:left="480"/>
        <w:contextualSpacing/>
        <w:rPr>
          <w:rFonts w:cs="Times New Roman"/>
          <w:color w:val="auto"/>
        </w:rPr>
      </w:pPr>
    </w:p>
    <w:p w:rsidR="00D31B27" w:rsidRPr="00B02B45" w:rsidRDefault="00D31B27" w:rsidP="00D31B27">
      <w:pPr>
        <w:pStyle w:val="Default"/>
        <w:tabs>
          <w:tab w:val="left" w:pos="480"/>
          <w:tab w:val="left" w:pos="960"/>
        </w:tabs>
        <w:spacing w:after="0"/>
        <w:ind w:right="-26"/>
        <w:contextualSpacing/>
        <w:rPr>
          <w:rFonts w:cs="Times New Roman"/>
          <w:color w:val="auto"/>
        </w:rPr>
      </w:pPr>
      <w:r w:rsidRPr="00B02B45">
        <w:rPr>
          <w:rFonts w:cs="Times New Roman"/>
          <w:color w:val="auto"/>
        </w:rPr>
        <w:t>6. Comprehensive School Counseling Programs</w:t>
      </w:r>
    </w:p>
    <w:p w:rsidR="00D31B27" w:rsidRPr="00B02B45" w:rsidRDefault="00D31B27" w:rsidP="00D31B27">
      <w:pPr>
        <w:pStyle w:val="Default"/>
        <w:numPr>
          <w:ilvl w:val="0"/>
          <w:numId w:val="9"/>
        </w:numPr>
        <w:tabs>
          <w:tab w:val="left" w:pos="480"/>
          <w:tab w:val="left" w:pos="960"/>
        </w:tabs>
        <w:spacing w:after="0"/>
        <w:contextualSpacing/>
        <w:rPr>
          <w:rFonts w:cs="Times New Roman"/>
          <w:color w:val="auto"/>
        </w:rPr>
      </w:pPr>
      <w:r w:rsidRPr="00B02B45">
        <w:rPr>
          <w:rFonts w:cs="Times New Roman"/>
          <w:color w:val="auto"/>
        </w:rPr>
        <w:t xml:space="preserve">Discuss comprehensive school counseling and the ASCA National Model in light of your philosophy of school counseling. What are the similarities and differences? </w:t>
      </w:r>
    </w:p>
    <w:p w:rsidR="00D31B27" w:rsidRPr="00B02B45" w:rsidRDefault="00D31B27" w:rsidP="00D31B27">
      <w:pPr>
        <w:pStyle w:val="Default"/>
        <w:numPr>
          <w:ilvl w:val="0"/>
          <w:numId w:val="9"/>
        </w:numPr>
        <w:tabs>
          <w:tab w:val="left" w:pos="480"/>
          <w:tab w:val="left" w:pos="960"/>
        </w:tabs>
        <w:spacing w:after="0"/>
        <w:contextualSpacing/>
        <w:rPr>
          <w:rFonts w:cs="Times New Roman"/>
          <w:color w:val="auto"/>
        </w:rPr>
      </w:pPr>
      <w:r w:rsidRPr="00B02B45">
        <w:rPr>
          <w:rFonts w:cs="Times New Roman"/>
          <w:color w:val="auto"/>
        </w:rPr>
        <w:t xml:space="preserve">Reflect on the ASCA Role Statement and the National Standards, including the ASCA Mindsets and Behaviors for Student Success. Explain the importance of the role of the professional school counselor and a school counseling program? How do your philosophies of counseling, education, and school counseling interact and respond to the statement and standards? </w:t>
      </w:r>
    </w:p>
    <w:p w:rsidR="00D31B27" w:rsidRPr="00B02B45" w:rsidRDefault="00D31B27" w:rsidP="00D31B27">
      <w:pPr>
        <w:pStyle w:val="Default"/>
        <w:numPr>
          <w:ilvl w:val="0"/>
          <w:numId w:val="9"/>
        </w:numPr>
        <w:tabs>
          <w:tab w:val="left" w:pos="480"/>
          <w:tab w:val="left" w:pos="960"/>
        </w:tabs>
        <w:spacing w:after="0"/>
        <w:contextualSpacing/>
        <w:rPr>
          <w:rFonts w:cs="Times New Roman"/>
          <w:color w:val="auto"/>
        </w:rPr>
      </w:pPr>
      <w:r w:rsidRPr="00B02B45">
        <w:rPr>
          <w:rFonts w:cs="Times New Roman"/>
          <w:color w:val="auto"/>
        </w:rPr>
        <w:t xml:space="preserve">Think about the ASCA School Counselor Competencies. What is the relationship between the competencies, role statement, and national standards? Analyze your professional development using these three areas. What areas are your development do you need to expand your knowledge, skills, and awareness in order to master the competencies in order to perform the role of a professional school counselor in implementing a school counseling program that aligns with the national standards.  </w:t>
      </w:r>
    </w:p>
    <w:p w:rsidR="00D31B27" w:rsidRPr="00B02B45" w:rsidRDefault="00D31B27" w:rsidP="00D31B27">
      <w:pPr>
        <w:pStyle w:val="Default"/>
        <w:numPr>
          <w:ilvl w:val="0"/>
          <w:numId w:val="9"/>
        </w:numPr>
        <w:tabs>
          <w:tab w:val="left" w:pos="480"/>
          <w:tab w:val="left" w:pos="960"/>
        </w:tabs>
        <w:spacing w:after="0"/>
        <w:contextualSpacing/>
        <w:rPr>
          <w:rFonts w:cs="Times New Roman"/>
          <w:color w:val="auto"/>
        </w:rPr>
      </w:pPr>
      <w:r w:rsidRPr="00B02B45">
        <w:rPr>
          <w:rFonts w:cs="Times New Roman"/>
          <w:color w:val="auto"/>
        </w:rPr>
        <w:t xml:space="preserve">Conduct a brief assessment of an existing school counseling program using the four components of the ASCA National Model. Prepare a report of your findings. </w:t>
      </w:r>
      <w:r w:rsidRPr="00B02B45">
        <w:rPr>
          <w:rFonts w:cs="Times New Roman"/>
          <w:i/>
          <w:color w:val="auto"/>
        </w:rPr>
        <w:t>Tip:</w:t>
      </w:r>
      <w:r w:rsidRPr="00B02B45">
        <w:rPr>
          <w:rFonts w:cs="Times New Roman"/>
          <w:color w:val="auto"/>
        </w:rPr>
        <w:t xml:space="preserve"> Consider working with a site supervisor or school counselor in a nearby district on this project. This could be a valuable service to a school counselor!</w:t>
      </w:r>
    </w:p>
    <w:p w:rsidR="00D31B27" w:rsidRPr="00B02B45" w:rsidRDefault="00D31B27" w:rsidP="00D31B27">
      <w:pPr>
        <w:tabs>
          <w:tab w:val="left" w:pos="480"/>
          <w:tab w:val="left" w:pos="960"/>
        </w:tabs>
        <w:contextualSpacing/>
        <w:rPr>
          <w:b/>
        </w:rPr>
      </w:pPr>
    </w:p>
    <w:p w:rsidR="00D31B27" w:rsidRPr="00B02B45" w:rsidRDefault="00D31B27" w:rsidP="00D31B27">
      <w:pPr>
        <w:tabs>
          <w:tab w:val="left" w:pos="480"/>
          <w:tab w:val="left" w:pos="960"/>
        </w:tabs>
        <w:ind w:left="480" w:hanging="480"/>
        <w:contextualSpacing/>
        <w:rPr>
          <w:b/>
        </w:rPr>
      </w:pPr>
      <w:r w:rsidRPr="00B02B45">
        <w:rPr>
          <w:b/>
        </w:rPr>
        <w:t>Multiple-Choice Questions</w:t>
      </w:r>
    </w:p>
    <w:p w:rsidR="00D31B27" w:rsidRPr="00B02B45" w:rsidRDefault="00D31B27" w:rsidP="00D31B27">
      <w:pPr>
        <w:tabs>
          <w:tab w:val="left" w:pos="480"/>
          <w:tab w:val="left" w:pos="960"/>
        </w:tabs>
        <w:ind w:left="480" w:hanging="480"/>
        <w:contextualSpacing/>
        <w:rPr>
          <w:b/>
        </w:rPr>
      </w:pPr>
    </w:p>
    <w:p w:rsidR="00D31B27" w:rsidRPr="00B02B45" w:rsidRDefault="00D31B27" w:rsidP="00D31B27">
      <w:pPr>
        <w:numPr>
          <w:ilvl w:val="0"/>
          <w:numId w:val="2"/>
        </w:numPr>
        <w:tabs>
          <w:tab w:val="clear" w:pos="360"/>
          <w:tab w:val="left" w:pos="480"/>
          <w:tab w:val="left" w:pos="960"/>
        </w:tabs>
        <w:ind w:left="480" w:hanging="480"/>
        <w:contextualSpacing/>
      </w:pPr>
      <w:r w:rsidRPr="00B02B45">
        <w:t>According to the 2009 Stands of the Council for Accreditation of Counseling and Related Educational Programs (CACREP), school counselors must be able to:</w:t>
      </w:r>
    </w:p>
    <w:p w:rsidR="00D31B27" w:rsidRPr="00B02B45" w:rsidRDefault="00D31B27" w:rsidP="00D31B27">
      <w:pPr>
        <w:numPr>
          <w:ilvl w:val="1"/>
          <w:numId w:val="2"/>
        </w:numPr>
        <w:tabs>
          <w:tab w:val="clear" w:pos="1080"/>
          <w:tab w:val="left" w:pos="480"/>
          <w:tab w:val="left" w:pos="960"/>
        </w:tabs>
        <w:ind w:left="960" w:hanging="480"/>
        <w:contextualSpacing/>
      </w:pPr>
      <w:r w:rsidRPr="00B02B45">
        <w:t>become nationally certified.</w:t>
      </w:r>
    </w:p>
    <w:p w:rsidR="00D31B27" w:rsidRPr="00B02B45" w:rsidRDefault="00D31B27" w:rsidP="00D31B27">
      <w:pPr>
        <w:numPr>
          <w:ilvl w:val="1"/>
          <w:numId w:val="2"/>
        </w:numPr>
        <w:tabs>
          <w:tab w:val="clear" w:pos="1080"/>
          <w:tab w:val="left" w:pos="480"/>
          <w:tab w:val="left" w:pos="960"/>
        </w:tabs>
        <w:ind w:left="960" w:hanging="480"/>
        <w:contextualSpacing/>
      </w:pPr>
      <w:r w:rsidRPr="00B02B45">
        <w:t>demonstrate professional school counselor competencies.</w:t>
      </w:r>
    </w:p>
    <w:p w:rsidR="00D31B27" w:rsidRPr="00B02B45" w:rsidRDefault="00D31B27" w:rsidP="00D31B27">
      <w:pPr>
        <w:numPr>
          <w:ilvl w:val="1"/>
          <w:numId w:val="2"/>
        </w:numPr>
        <w:tabs>
          <w:tab w:val="clear" w:pos="1080"/>
          <w:tab w:val="left" w:pos="480"/>
          <w:tab w:val="left" w:pos="960"/>
        </w:tabs>
        <w:ind w:left="960" w:hanging="480"/>
        <w:contextualSpacing/>
      </w:pPr>
      <w:r w:rsidRPr="00B02B45">
        <w:t>encourage students to remain in school.</w:t>
      </w:r>
    </w:p>
    <w:p w:rsidR="00D31B27" w:rsidRPr="00B02B45" w:rsidRDefault="00D31B27" w:rsidP="00D31B27">
      <w:pPr>
        <w:numPr>
          <w:ilvl w:val="1"/>
          <w:numId w:val="2"/>
        </w:numPr>
        <w:tabs>
          <w:tab w:val="clear" w:pos="1080"/>
          <w:tab w:val="left" w:pos="480"/>
          <w:tab w:val="left" w:pos="960"/>
        </w:tabs>
        <w:ind w:left="960" w:hanging="480"/>
        <w:contextualSpacing/>
      </w:pPr>
      <w:r w:rsidRPr="00B02B45">
        <w:t>accurately diagnose students’ mental health issues and disorders.</w:t>
      </w:r>
    </w:p>
    <w:p w:rsidR="00D31B27" w:rsidRPr="00B02B45" w:rsidRDefault="00D31B27" w:rsidP="00D31B27">
      <w:pPr>
        <w:tabs>
          <w:tab w:val="left" w:pos="480"/>
          <w:tab w:val="left" w:pos="960"/>
        </w:tabs>
        <w:ind w:left="480" w:hanging="480"/>
        <w:contextualSpacing/>
      </w:pPr>
    </w:p>
    <w:p w:rsidR="00D31B27" w:rsidRPr="00B02B45" w:rsidRDefault="00D31B27" w:rsidP="00D31B27">
      <w:pPr>
        <w:numPr>
          <w:ilvl w:val="0"/>
          <w:numId w:val="2"/>
        </w:numPr>
        <w:tabs>
          <w:tab w:val="clear" w:pos="360"/>
          <w:tab w:val="left" w:pos="480"/>
          <w:tab w:val="left" w:pos="960"/>
        </w:tabs>
        <w:ind w:left="480" w:hanging="480"/>
        <w:contextualSpacing/>
      </w:pPr>
      <w:r w:rsidRPr="00B02B45">
        <w:t>External tests of professional competencies may be used to document the professional attainment in school counseling as:</w:t>
      </w:r>
    </w:p>
    <w:p w:rsidR="00D31B27" w:rsidRPr="00B02B45" w:rsidRDefault="00D31B27" w:rsidP="00D31B27">
      <w:pPr>
        <w:numPr>
          <w:ilvl w:val="1"/>
          <w:numId w:val="2"/>
        </w:numPr>
        <w:tabs>
          <w:tab w:val="clear" w:pos="1080"/>
          <w:tab w:val="left" w:pos="480"/>
          <w:tab w:val="left" w:pos="960"/>
        </w:tabs>
        <w:ind w:left="960" w:hanging="480"/>
        <w:contextualSpacing/>
      </w:pPr>
      <w:r w:rsidRPr="00B02B45">
        <w:t>a prerequisite for state licensure/certification.</w:t>
      </w:r>
    </w:p>
    <w:p w:rsidR="00D31B27" w:rsidRPr="00B02B45" w:rsidRDefault="00D31B27" w:rsidP="00D31B27">
      <w:pPr>
        <w:numPr>
          <w:ilvl w:val="1"/>
          <w:numId w:val="2"/>
        </w:numPr>
        <w:tabs>
          <w:tab w:val="clear" w:pos="1080"/>
          <w:tab w:val="left" w:pos="480"/>
          <w:tab w:val="left" w:pos="960"/>
        </w:tabs>
        <w:ind w:left="960" w:hanging="480"/>
        <w:contextualSpacing/>
      </w:pPr>
      <w:r w:rsidRPr="00B02B45">
        <w:t>an evaluation to document the development of advanced for refined skills.</w:t>
      </w:r>
    </w:p>
    <w:p w:rsidR="00D31B27" w:rsidRPr="00B02B45" w:rsidRDefault="00D31B27" w:rsidP="00D31B27">
      <w:pPr>
        <w:numPr>
          <w:ilvl w:val="1"/>
          <w:numId w:val="2"/>
        </w:numPr>
        <w:tabs>
          <w:tab w:val="clear" w:pos="1080"/>
          <w:tab w:val="left" w:pos="480"/>
          <w:tab w:val="left" w:pos="960"/>
        </w:tabs>
        <w:ind w:left="960" w:hanging="480"/>
        <w:contextualSpacing/>
      </w:pPr>
      <w:r w:rsidRPr="00B02B45">
        <w:t>a nationally certified school counselor.</w:t>
      </w:r>
    </w:p>
    <w:p w:rsidR="00D31B27" w:rsidRPr="00B02B45" w:rsidRDefault="00D31B27" w:rsidP="00D31B27">
      <w:pPr>
        <w:numPr>
          <w:ilvl w:val="1"/>
          <w:numId w:val="2"/>
        </w:numPr>
        <w:tabs>
          <w:tab w:val="clear" w:pos="1080"/>
          <w:tab w:val="left" w:pos="480"/>
          <w:tab w:val="left" w:pos="960"/>
        </w:tabs>
        <w:ind w:left="960" w:hanging="480"/>
        <w:contextualSpacing/>
      </w:pPr>
      <w:r w:rsidRPr="00B02B45">
        <w:t>all of the above.</w:t>
      </w:r>
    </w:p>
    <w:p w:rsidR="00D31B27" w:rsidRPr="00B02B45" w:rsidRDefault="00D31B27" w:rsidP="00D31B27">
      <w:pPr>
        <w:tabs>
          <w:tab w:val="left" w:pos="480"/>
          <w:tab w:val="left" w:pos="960"/>
        </w:tabs>
        <w:ind w:left="480"/>
        <w:contextualSpacing/>
      </w:pPr>
    </w:p>
    <w:p w:rsidR="00D31B27" w:rsidRPr="00B02B45" w:rsidRDefault="00D31B27" w:rsidP="00D31B27">
      <w:pPr>
        <w:numPr>
          <w:ilvl w:val="0"/>
          <w:numId w:val="2"/>
        </w:numPr>
        <w:tabs>
          <w:tab w:val="clear" w:pos="360"/>
          <w:tab w:val="left" w:pos="480"/>
          <w:tab w:val="left" w:pos="960"/>
        </w:tabs>
        <w:ind w:left="480" w:hanging="480"/>
        <w:contextualSpacing/>
      </w:pPr>
      <w:r w:rsidRPr="00B02B45">
        <w:t>The desire of the profession to recognize and document professional competence is to:</w:t>
      </w:r>
    </w:p>
    <w:p w:rsidR="00D31B27" w:rsidRPr="00B02B45" w:rsidRDefault="00D31B27" w:rsidP="00D31B27">
      <w:pPr>
        <w:numPr>
          <w:ilvl w:val="1"/>
          <w:numId w:val="2"/>
        </w:numPr>
        <w:tabs>
          <w:tab w:val="clear" w:pos="1080"/>
          <w:tab w:val="left" w:pos="480"/>
          <w:tab w:val="left" w:pos="960"/>
        </w:tabs>
        <w:ind w:left="960" w:hanging="480"/>
        <w:contextualSpacing/>
      </w:pPr>
      <w:r w:rsidRPr="00B02B45">
        <w:t>make sure that school counselors who have not been teachers are competent to serve as professional school counselors.</w:t>
      </w:r>
    </w:p>
    <w:p w:rsidR="00D31B27" w:rsidRPr="00B02B45" w:rsidRDefault="00D31B27" w:rsidP="00D31B27">
      <w:pPr>
        <w:numPr>
          <w:ilvl w:val="1"/>
          <w:numId w:val="2"/>
        </w:numPr>
        <w:tabs>
          <w:tab w:val="clear" w:pos="1080"/>
          <w:tab w:val="left" w:pos="480"/>
          <w:tab w:val="left" w:pos="960"/>
        </w:tabs>
        <w:ind w:left="960" w:hanging="480"/>
        <w:contextualSpacing/>
      </w:pPr>
      <w:r w:rsidRPr="00B02B45">
        <w:t>increase the number of nationally certified school counselors.</w:t>
      </w:r>
    </w:p>
    <w:p w:rsidR="00D31B27" w:rsidRPr="00B02B45" w:rsidRDefault="00D31B27" w:rsidP="00D31B27">
      <w:pPr>
        <w:numPr>
          <w:ilvl w:val="1"/>
          <w:numId w:val="2"/>
        </w:numPr>
        <w:tabs>
          <w:tab w:val="clear" w:pos="1080"/>
          <w:tab w:val="left" w:pos="480"/>
          <w:tab w:val="left" w:pos="960"/>
        </w:tabs>
        <w:ind w:left="960" w:hanging="480"/>
        <w:contextualSpacing/>
      </w:pPr>
      <w:r w:rsidRPr="00B02B45">
        <w:t>ensure that only the best professionals work in our schools.</w:t>
      </w:r>
    </w:p>
    <w:p w:rsidR="00D31B27" w:rsidRPr="00B02B45" w:rsidRDefault="00D31B27" w:rsidP="00D31B27">
      <w:pPr>
        <w:numPr>
          <w:ilvl w:val="1"/>
          <w:numId w:val="2"/>
        </w:numPr>
        <w:tabs>
          <w:tab w:val="clear" w:pos="1080"/>
          <w:tab w:val="left" w:pos="480"/>
          <w:tab w:val="left" w:pos="960"/>
        </w:tabs>
        <w:ind w:left="960" w:hanging="480"/>
        <w:contextualSpacing/>
      </w:pPr>
      <w:r w:rsidRPr="00B02B45">
        <w:t>none of the above.</w:t>
      </w:r>
    </w:p>
    <w:p w:rsidR="00D31B27" w:rsidRPr="00B02B45" w:rsidRDefault="00D31B27" w:rsidP="00D31B27">
      <w:pPr>
        <w:tabs>
          <w:tab w:val="left" w:pos="480"/>
          <w:tab w:val="left" w:pos="960"/>
        </w:tabs>
        <w:ind w:left="480"/>
        <w:contextualSpacing/>
      </w:pPr>
    </w:p>
    <w:p w:rsidR="00D31B27" w:rsidRPr="00B02B45" w:rsidRDefault="00D31B27" w:rsidP="00D31B27">
      <w:pPr>
        <w:numPr>
          <w:ilvl w:val="0"/>
          <w:numId w:val="2"/>
        </w:numPr>
        <w:tabs>
          <w:tab w:val="clear" w:pos="360"/>
          <w:tab w:val="left" w:pos="480"/>
          <w:tab w:val="left" w:pos="960"/>
        </w:tabs>
        <w:ind w:left="480" w:hanging="480"/>
        <w:contextualSpacing/>
      </w:pPr>
      <w:r w:rsidRPr="00B02B45">
        <w:t>Past and present perceptions are that former teachers make the best school counselors, however, recent research suggests:</w:t>
      </w:r>
    </w:p>
    <w:p w:rsidR="00D31B27" w:rsidRPr="00B02B45" w:rsidRDefault="00D31B27" w:rsidP="00D31B27">
      <w:pPr>
        <w:numPr>
          <w:ilvl w:val="1"/>
          <w:numId w:val="2"/>
        </w:numPr>
        <w:tabs>
          <w:tab w:val="clear" w:pos="1080"/>
          <w:tab w:val="left" w:pos="480"/>
          <w:tab w:val="left" w:pos="960"/>
        </w:tabs>
        <w:ind w:left="960" w:hanging="480"/>
        <w:contextualSpacing/>
      </w:pPr>
      <w:r w:rsidRPr="00B02B45">
        <w:t>teaching experience is not a predictor of a counselor’s success.</w:t>
      </w:r>
    </w:p>
    <w:p w:rsidR="00D31B27" w:rsidRPr="00B02B45" w:rsidRDefault="00D31B27" w:rsidP="00D31B27">
      <w:pPr>
        <w:numPr>
          <w:ilvl w:val="1"/>
          <w:numId w:val="2"/>
        </w:numPr>
        <w:tabs>
          <w:tab w:val="clear" w:pos="1080"/>
          <w:tab w:val="left" w:pos="480"/>
          <w:tab w:val="left" w:pos="960"/>
        </w:tabs>
        <w:ind w:left="960" w:hanging="480"/>
        <w:contextualSpacing/>
      </w:pPr>
      <w:r w:rsidRPr="00B02B45">
        <w:lastRenderedPageBreak/>
        <w:t>teachers and non-teachers both face challenges in their professional development.</w:t>
      </w:r>
    </w:p>
    <w:p w:rsidR="00D31B27" w:rsidRPr="00B02B45" w:rsidRDefault="00D31B27" w:rsidP="00D31B27">
      <w:pPr>
        <w:numPr>
          <w:ilvl w:val="1"/>
          <w:numId w:val="2"/>
        </w:numPr>
        <w:tabs>
          <w:tab w:val="clear" w:pos="1080"/>
          <w:tab w:val="left" w:pos="480"/>
          <w:tab w:val="left" w:pos="960"/>
        </w:tabs>
        <w:ind w:left="960" w:hanging="480"/>
        <w:contextualSpacing/>
      </w:pPr>
      <w:r w:rsidRPr="00B02B45">
        <w:t>non-teachers make the best school counselors.</w:t>
      </w:r>
    </w:p>
    <w:p w:rsidR="00D31B27" w:rsidRPr="00B02B45" w:rsidRDefault="00D31B27" w:rsidP="00D31B27">
      <w:pPr>
        <w:numPr>
          <w:ilvl w:val="1"/>
          <w:numId w:val="2"/>
        </w:numPr>
        <w:tabs>
          <w:tab w:val="clear" w:pos="1080"/>
          <w:tab w:val="left" w:pos="480"/>
          <w:tab w:val="left" w:pos="960"/>
        </w:tabs>
        <w:ind w:left="960" w:hanging="480"/>
        <w:contextualSpacing/>
      </w:pPr>
      <w:r w:rsidRPr="00B02B45">
        <w:t>a and b.</w:t>
      </w:r>
    </w:p>
    <w:p w:rsidR="00D31B27" w:rsidRPr="00B02B45" w:rsidRDefault="00D31B27" w:rsidP="00D31B27">
      <w:pPr>
        <w:tabs>
          <w:tab w:val="left" w:pos="480"/>
          <w:tab w:val="left" w:pos="960"/>
        </w:tabs>
        <w:ind w:left="480"/>
        <w:contextualSpacing/>
      </w:pPr>
    </w:p>
    <w:p w:rsidR="00D31B27" w:rsidRPr="00B02B45" w:rsidRDefault="00D31B27" w:rsidP="00D31B27">
      <w:pPr>
        <w:numPr>
          <w:ilvl w:val="0"/>
          <w:numId w:val="2"/>
        </w:numPr>
        <w:tabs>
          <w:tab w:val="clear" w:pos="360"/>
          <w:tab w:val="left" w:pos="480"/>
          <w:tab w:val="left" w:pos="960"/>
        </w:tabs>
        <w:ind w:left="480" w:hanging="480"/>
        <w:contextualSpacing/>
      </w:pPr>
      <w:r w:rsidRPr="00B02B45">
        <w:t xml:space="preserve">Aspiring school counselors who do </w:t>
      </w:r>
      <w:r w:rsidRPr="00B02B45">
        <w:rPr>
          <w:i/>
        </w:rPr>
        <w:t>not</w:t>
      </w:r>
      <w:r w:rsidRPr="00B02B45">
        <w:t xml:space="preserve"> have prior teaching experience could gain such experience through:</w:t>
      </w:r>
    </w:p>
    <w:p w:rsidR="00D31B27" w:rsidRPr="00B02B45" w:rsidRDefault="00D31B27" w:rsidP="00D31B27">
      <w:pPr>
        <w:numPr>
          <w:ilvl w:val="1"/>
          <w:numId w:val="2"/>
        </w:numPr>
        <w:tabs>
          <w:tab w:val="clear" w:pos="1080"/>
          <w:tab w:val="left" w:pos="480"/>
          <w:tab w:val="left" w:pos="960"/>
        </w:tabs>
        <w:ind w:left="960" w:hanging="480"/>
        <w:contextualSpacing/>
      </w:pPr>
      <w:r w:rsidRPr="00B02B45">
        <w:t>substitute teaching or working as a teacher’s aide in the classroom.</w:t>
      </w:r>
    </w:p>
    <w:p w:rsidR="00D31B27" w:rsidRPr="00B02B45" w:rsidRDefault="00D31B27" w:rsidP="00D31B27">
      <w:pPr>
        <w:numPr>
          <w:ilvl w:val="1"/>
          <w:numId w:val="2"/>
        </w:numPr>
        <w:tabs>
          <w:tab w:val="clear" w:pos="1080"/>
          <w:tab w:val="left" w:pos="480"/>
          <w:tab w:val="left" w:pos="960"/>
        </w:tabs>
        <w:ind w:left="960" w:hanging="480"/>
        <w:contextualSpacing/>
      </w:pPr>
      <w:r w:rsidRPr="00B02B45">
        <w:t>coaching.</w:t>
      </w:r>
    </w:p>
    <w:p w:rsidR="00D31B27" w:rsidRPr="00B02B45" w:rsidRDefault="00D31B27" w:rsidP="00D31B27">
      <w:pPr>
        <w:numPr>
          <w:ilvl w:val="1"/>
          <w:numId w:val="2"/>
        </w:numPr>
        <w:tabs>
          <w:tab w:val="clear" w:pos="1080"/>
          <w:tab w:val="left" w:pos="480"/>
          <w:tab w:val="left" w:pos="960"/>
        </w:tabs>
        <w:ind w:left="960" w:hanging="480"/>
        <w:contextualSpacing/>
      </w:pPr>
      <w:r w:rsidRPr="00B02B45">
        <w:t>parenting.</w:t>
      </w:r>
    </w:p>
    <w:p w:rsidR="00D31B27" w:rsidRPr="00B02B45" w:rsidRDefault="00D31B27" w:rsidP="00D31B27">
      <w:pPr>
        <w:numPr>
          <w:ilvl w:val="1"/>
          <w:numId w:val="2"/>
        </w:numPr>
        <w:tabs>
          <w:tab w:val="clear" w:pos="1080"/>
          <w:tab w:val="left" w:pos="480"/>
          <w:tab w:val="left" w:pos="960"/>
        </w:tabs>
        <w:ind w:left="960" w:hanging="480"/>
        <w:contextualSpacing/>
      </w:pPr>
      <w:r w:rsidRPr="00B02B45">
        <w:t>all of the above.</w:t>
      </w:r>
    </w:p>
    <w:p w:rsidR="00D31B27" w:rsidRPr="00B02B45" w:rsidRDefault="00D31B27" w:rsidP="00D31B27">
      <w:pPr>
        <w:tabs>
          <w:tab w:val="left" w:pos="480"/>
          <w:tab w:val="left" w:pos="960"/>
        </w:tabs>
        <w:ind w:left="480"/>
        <w:contextualSpacing/>
      </w:pPr>
    </w:p>
    <w:p w:rsidR="00D31B27" w:rsidRPr="00B02B45" w:rsidRDefault="00D31B27" w:rsidP="00D31B27">
      <w:pPr>
        <w:numPr>
          <w:ilvl w:val="0"/>
          <w:numId w:val="2"/>
        </w:numPr>
        <w:tabs>
          <w:tab w:val="clear" w:pos="360"/>
          <w:tab w:val="left" w:pos="480"/>
          <w:tab w:val="left" w:pos="960"/>
        </w:tabs>
        <w:ind w:left="480" w:hanging="480"/>
        <w:contextualSpacing/>
      </w:pPr>
      <w:r w:rsidRPr="00B02B45">
        <w:t>The most notable personal qualities of a professional school counselor are:</w:t>
      </w:r>
    </w:p>
    <w:p w:rsidR="00D31B27" w:rsidRPr="00B02B45" w:rsidRDefault="00D31B27" w:rsidP="00D31B27">
      <w:pPr>
        <w:numPr>
          <w:ilvl w:val="1"/>
          <w:numId w:val="2"/>
        </w:numPr>
        <w:tabs>
          <w:tab w:val="clear" w:pos="1080"/>
          <w:tab w:val="left" w:pos="480"/>
          <w:tab w:val="left" w:pos="960"/>
        </w:tabs>
        <w:ind w:left="960" w:hanging="480"/>
        <w:contextualSpacing/>
      </w:pPr>
      <w:r w:rsidRPr="00B02B45">
        <w:t>passion, intelligence, creativity, imagination, and adaptability.</w:t>
      </w:r>
    </w:p>
    <w:p w:rsidR="00D31B27" w:rsidRPr="00B02B45" w:rsidRDefault="00D31B27" w:rsidP="00D31B27">
      <w:pPr>
        <w:numPr>
          <w:ilvl w:val="1"/>
          <w:numId w:val="2"/>
        </w:numPr>
        <w:tabs>
          <w:tab w:val="clear" w:pos="1080"/>
          <w:tab w:val="left" w:pos="480"/>
          <w:tab w:val="left" w:pos="960"/>
        </w:tabs>
        <w:ind w:left="960" w:hanging="480"/>
        <w:contextualSpacing/>
      </w:pPr>
      <w:r w:rsidRPr="00B02B45">
        <w:t>flexibility, creativity, imagination, passion, courage, and commitment to social justice.</w:t>
      </w:r>
    </w:p>
    <w:p w:rsidR="00D31B27" w:rsidRPr="00B02B45" w:rsidRDefault="00D31B27" w:rsidP="00D31B27">
      <w:pPr>
        <w:numPr>
          <w:ilvl w:val="1"/>
          <w:numId w:val="2"/>
        </w:numPr>
        <w:tabs>
          <w:tab w:val="clear" w:pos="1080"/>
          <w:tab w:val="left" w:pos="480"/>
          <w:tab w:val="left" w:pos="960"/>
        </w:tabs>
        <w:ind w:left="960" w:hanging="480"/>
        <w:contextualSpacing/>
      </w:pPr>
      <w:r w:rsidRPr="00B02B45">
        <w:t>creativity, imagination, flexibility, courage, belief, and passion.</w:t>
      </w:r>
    </w:p>
    <w:p w:rsidR="00D31B27" w:rsidRPr="00B02B45" w:rsidRDefault="00D31B27" w:rsidP="00D31B27">
      <w:pPr>
        <w:numPr>
          <w:ilvl w:val="1"/>
          <w:numId w:val="2"/>
        </w:numPr>
        <w:tabs>
          <w:tab w:val="clear" w:pos="1080"/>
          <w:tab w:val="left" w:pos="480"/>
          <w:tab w:val="left" w:pos="960"/>
        </w:tabs>
        <w:ind w:left="960" w:hanging="480"/>
        <w:contextualSpacing/>
      </w:pPr>
      <w:r w:rsidRPr="00B02B45">
        <w:t>none of the above.</w:t>
      </w:r>
    </w:p>
    <w:p w:rsidR="00D31B27" w:rsidRPr="00B02B45" w:rsidRDefault="00D31B27" w:rsidP="00D31B27">
      <w:pPr>
        <w:tabs>
          <w:tab w:val="left" w:pos="480"/>
          <w:tab w:val="left" w:pos="960"/>
        </w:tabs>
        <w:contextualSpacing/>
      </w:pPr>
    </w:p>
    <w:p w:rsidR="00D31B27" w:rsidRPr="00B02B45" w:rsidRDefault="00D31B27" w:rsidP="00D31B27">
      <w:pPr>
        <w:numPr>
          <w:ilvl w:val="0"/>
          <w:numId w:val="2"/>
        </w:numPr>
        <w:tabs>
          <w:tab w:val="clear" w:pos="360"/>
          <w:tab w:val="left" w:pos="480"/>
          <w:tab w:val="left" w:pos="960"/>
        </w:tabs>
        <w:ind w:left="480" w:hanging="480"/>
        <w:contextualSpacing/>
      </w:pPr>
      <w:r w:rsidRPr="00B02B45">
        <w:t>Why is a commitment to diversity and social justice important in school counseling?</w:t>
      </w:r>
    </w:p>
    <w:p w:rsidR="00D31B27" w:rsidRPr="00B02B45" w:rsidRDefault="00D31B27" w:rsidP="00D31B27">
      <w:pPr>
        <w:numPr>
          <w:ilvl w:val="1"/>
          <w:numId w:val="2"/>
        </w:numPr>
        <w:tabs>
          <w:tab w:val="clear" w:pos="1080"/>
          <w:tab w:val="left" w:pos="480"/>
          <w:tab w:val="left" w:pos="960"/>
        </w:tabs>
        <w:ind w:left="960" w:hanging="480"/>
        <w:contextualSpacing/>
      </w:pPr>
      <w:r w:rsidRPr="00B02B45">
        <w:t>Because it is the law.</w:t>
      </w:r>
    </w:p>
    <w:p w:rsidR="00D31B27" w:rsidRPr="00B02B45" w:rsidRDefault="00D31B27" w:rsidP="00D31B27">
      <w:pPr>
        <w:numPr>
          <w:ilvl w:val="1"/>
          <w:numId w:val="2"/>
        </w:numPr>
        <w:tabs>
          <w:tab w:val="clear" w:pos="1080"/>
          <w:tab w:val="left" w:pos="480"/>
          <w:tab w:val="left" w:pos="960"/>
        </w:tabs>
        <w:ind w:left="960" w:hanging="480"/>
        <w:contextualSpacing/>
      </w:pPr>
      <w:r w:rsidRPr="00B02B45">
        <w:t>Because everyone deserves the change to learn.</w:t>
      </w:r>
    </w:p>
    <w:p w:rsidR="00D31B27" w:rsidRPr="00B02B45" w:rsidRDefault="00D31B27" w:rsidP="00D31B27">
      <w:pPr>
        <w:numPr>
          <w:ilvl w:val="1"/>
          <w:numId w:val="2"/>
        </w:numPr>
        <w:tabs>
          <w:tab w:val="clear" w:pos="1080"/>
          <w:tab w:val="left" w:pos="480"/>
          <w:tab w:val="left" w:pos="960"/>
        </w:tabs>
        <w:ind w:left="960" w:hanging="480"/>
        <w:contextualSpacing/>
      </w:pPr>
      <w:r w:rsidRPr="00B02B45">
        <w:t>Because counselors in general are charged with the responsibility to advocate for our clients.</w:t>
      </w:r>
    </w:p>
    <w:p w:rsidR="00D31B27" w:rsidRPr="00B02B45" w:rsidRDefault="00D31B27" w:rsidP="00D31B27">
      <w:pPr>
        <w:numPr>
          <w:ilvl w:val="1"/>
          <w:numId w:val="2"/>
        </w:numPr>
        <w:tabs>
          <w:tab w:val="clear" w:pos="1080"/>
          <w:tab w:val="left" w:pos="480"/>
          <w:tab w:val="left" w:pos="960"/>
        </w:tabs>
        <w:ind w:left="960" w:hanging="480"/>
        <w:contextualSpacing/>
      </w:pPr>
      <w:r w:rsidRPr="00B02B45">
        <w:t>All of the above.</w:t>
      </w:r>
    </w:p>
    <w:p w:rsidR="00D31B27" w:rsidRPr="00B02B45" w:rsidRDefault="00D31B27" w:rsidP="00D31B27">
      <w:pPr>
        <w:tabs>
          <w:tab w:val="left" w:pos="480"/>
          <w:tab w:val="left" w:pos="960"/>
        </w:tabs>
        <w:contextualSpacing/>
      </w:pPr>
    </w:p>
    <w:p w:rsidR="00D31B27" w:rsidRPr="00B02B45" w:rsidRDefault="00D31B27" w:rsidP="00D31B27">
      <w:pPr>
        <w:numPr>
          <w:ilvl w:val="0"/>
          <w:numId w:val="2"/>
        </w:numPr>
        <w:tabs>
          <w:tab w:val="clear" w:pos="360"/>
          <w:tab w:val="left" w:pos="480"/>
          <w:tab w:val="left" w:pos="960"/>
        </w:tabs>
        <w:ind w:left="480" w:hanging="480"/>
        <w:contextualSpacing/>
      </w:pPr>
      <w:r w:rsidRPr="00B02B45">
        <w:t xml:space="preserve">Which of the following is </w:t>
      </w:r>
      <w:r w:rsidRPr="00B02B45">
        <w:rPr>
          <w:i/>
        </w:rPr>
        <w:t>not</w:t>
      </w:r>
      <w:r w:rsidRPr="00B02B45">
        <w:t xml:space="preserve"> descriptive of what counseling is?</w:t>
      </w:r>
    </w:p>
    <w:p w:rsidR="00D31B27" w:rsidRPr="00B02B45" w:rsidRDefault="00D31B27" w:rsidP="00D31B27">
      <w:pPr>
        <w:numPr>
          <w:ilvl w:val="1"/>
          <w:numId w:val="2"/>
        </w:numPr>
        <w:tabs>
          <w:tab w:val="clear" w:pos="1080"/>
          <w:tab w:val="left" w:pos="480"/>
          <w:tab w:val="left" w:pos="960"/>
        </w:tabs>
        <w:ind w:left="960" w:hanging="480"/>
        <w:contextualSpacing/>
      </w:pPr>
      <w:r w:rsidRPr="00B02B45">
        <w:t>Counseling is both an art and a science, requiring intellect and intuition.</w:t>
      </w:r>
    </w:p>
    <w:p w:rsidR="00D31B27" w:rsidRPr="00B02B45" w:rsidRDefault="00D31B27" w:rsidP="00D31B27">
      <w:pPr>
        <w:numPr>
          <w:ilvl w:val="1"/>
          <w:numId w:val="2"/>
        </w:numPr>
        <w:tabs>
          <w:tab w:val="clear" w:pos="1080"/>
          <w:tab w:val="left" w:pos="480"/>
          <w:tab w:val="left" w:pos="960"/>
        </w:tabs>
        <w:ind w:left="960" w:hanging="480"/>
        <w:contextualSpacing/>
      </w:pPr>
      <w:r w:rsidRPr="00B02B45">
        <w:t>Counseling is an unintentional, unambiguous relational process.</w:t>
      </w:r>
    </w:p>
    <w:p w:rsidR="00D31B27" w:rsidRPr="00B02B45" w:rsidRDefault="00D31B27" w:rsidP="00D31B27">
      <w:pPr>
        <w:numPr>
          <w:ilvl w:val="1"/>
          <w:numId w:val="2"/>
        </w:numPr>
        <w:tabs>
          <w:tab w:val="clear" w:pos="1080"/>
          <w:tab w:val="left" w:pos="480"/>
          <w:tab w:val="left" w:pos="960"/>
        </w:tabs>
        <w:ind w:left="960" w:hanging="480"/>
        <w:contextualSpacing/>
      </w:pPr>
      <w:r w:rsidRPr="00B02B45">
        <w:t>Counseling is unique in its focus.</w:t>
      </w:r>
    </w:p>
    <w:p w:rsidR="00D31B27" w:rsidRPr="00B02B45" w:rsidRDefault="00D31B27" w:rsidP="00D31B27">
      <w:pPr>
        <w:numPr>
          <w:ilvl w:val="1"/>
          <w:numId w:val="2"/>
        </w:numPr>
        <w:tabs>
          <w:tab w:val="clear" w:pos="1080"/>
          <w:tab w:val="left" w:pos="480"/>
          <w:tab w:val="left" w:pos="960"/>
        </w:tabs>
        <w:ind w:left="960" w:hanging="480"/>
        <w:contextualSpacing/>
      </w:pPr>
      <w:r w:rsidRPr="00B02B45">
        <w:t>Counseling is a helping relationship with certain specific qualities.</w:t>
      </w:r>
    </w:p>
    <w:p w:rsidR="00D31B27" w:rsidRPr="00B02B45" w:rsidRDefault="00D31B27" w:rsidP="00D31B27">
      <w:pPr>
        <w:tabs>
          <w:tab w:val="left" w:pos="480"/>
          <w:tab w:val="left" w:pos="960"/>
        </w:tabs>
        <w:contextualSpacing/>
      </w:pPr>
    </w:p>
    <w:p w:rsidR="00D31B27" w:rsidRPr="00B02B45" w:rsidRDefault="00D31B27" w:rsidP="00D31B27">
      <w:pPr>
        <w:numPr>
          <w:ilvl w:val="0"/>
          <w:numId w:val="2"/>
        </w:numPr>
        <w:tabs>
          <w:tab w:val="clear" w:pos="360"/>
          <w:tab w:val="left" w:pos="480"/>
          <w:tab w:val="left" w:pos="960"/>
        </w:tabs>
        <w:ind w:left="480" w:hanging="480"/>
        <w:contextualSpacing/>
      </w:pPr>
      <w:r w:rsidRPr="00B02B45">
        <w:t>One useful way to conceptualize how to facilitate change with the client is to use the principles of learning described by:</w:t>
      </w:r>
    </w:p>
    <w:p w:rsidR="00D31B27" w:rsidRPr="00B02B45" w:rsidRDefault="00D31B27" w:rsidP="00D31B27">
      <w:pPr>
        <w:numPr>
          <w:ilvl w:val="1"/>
          <w:numId w:val="2"/>
        </w:numPr>
        <w:tabs>
          <w:tab w:val="clear" w:pos="1080"/>
          <w:tab w:val="left" w:pos="480"/>
          <w:tab w:val="left" w:pos="960"/>
        </w:tabs>
        <w:ind w:left="960" w:hanging="480"/>
        <w:contextualSpacing/>
      </w:pPr>
      <w:r w:rsidRPr="00B02B45">
        <w:t>Social Learning Theory.</w:t>
      </w:r>
    </w:p>
    <w:p w:rsidR="00D31B27" w:rsidRPr="00B02B45" w:rsidRDefault="00D31B27" w:rsidP="00D31B27">
      <w:pPr>
        <w:numPr>
          <w:ilvl w:val="1"/>
          <w:numId w:val="2"/>
        </w:numPr>
        <w:tabs>
          <w:tab w:val="clear" w:pos="1080"/>
          <w:tab w:val="left" w:pos="480"/>
          <w:tab w:val="left" w:pos="960"/>
        </w:tabs>
        <w:ind w:left="960" w:hanging="480"/>
        <w:contextualSpacing/>
      </w:pPr>
      <w:r w:rsidRPr="00B02B45">
        <w:t>Epistemological development.</w:t>
      </w:r>
    </w:p>
    <w:p w:rsidR="00D31B27" w:rsidRPr="00B02B45" w:rsidRDefault="00D31B27" w:rsidP="00D31B27">
      <w:pPr>
        <w:numPr>
          <w:ilvl w:val="1"/>
          <w:numId w:val="2"/>
        </w:numPr>
        <w:tabs>
          <w:tab w:val="clear" w:pos="1080"/>
          <w:tab w:val="left" w:pos="480"/>
          <w:tab w:val="left" w:pos="960"/>
        </w:tabs>
        <w:ind w:left="960" w:hanging="480"/>
        <w:contextualSpacing/>
      </w:pPr>
      <w:r w:rsidRPr="00B02B45">
        <w:t>Systems theory.</w:t>
      </w:r>
    </w:p>
    <w:p w:rsidR="00D31B27" w:rsidRPr="00B02B45" w:rsidRDefault="00D31B27" w:rsidP="00D31B27">
      <w:pPr>
        <w:numPr>
          <w:ilvl w:val="1"/>
          <w:numId w:val="2"/>
        </w:numPr>
        <w:tabs>
          <w:tab w:val="clear" w:pos="1080"/>
          <w:tab w:val="left" w:pos="480"/>
          <w:tab w:val="left" w:pos="960"/>
        </w:tabs>
        <w:ind w:left="960" w:hanging="480"/>
        <w:contextualSpacing/>
      </w:pPr>
      <w:r w:rsidRPr="00B02B45">
        <w:t>a and b.</w:t>
      </w:r>
    </w:p>
    <w:p w:rsidR="00D31B27" w:rsidRPr="00B02B45" w:rsidRDefault="00D31B27" w:rsidP="00D31B27">
      <w:pPr>
        <w:numPr>
          <w:ilvl w:val="1"/>
          <w:numId w:val="2"/>
        </w:numPr>
        <w:tabs>
          <w:tab w:val="clear" w:pos="1080"/>
          <w:tab w:val="left" w:pos="480"/>
          <w:tab w:val="left" w:pos="960"/>
        </w:tabs>
        <w:ind w:left="960" w:hanging="480"/>
        <w:contextualSpacing/>
      </w:pPr>
      <w:r w:rsidRPr="00B02B45">
        <w:t>b and c.</w:t>
      </w:r>
    </w:p>
    <w:p w:rsidR="00D31B27" w:rsidRDefault="00D31B27" w:rsidP="00D31B27">
      <w:pPr>
        <w:tabs>
          <w:tab w:val="left" w:pos="480"/>
          <w:tab w:val="left" w:pos="960"/>
        </w:tabs>
        <w:contextualSpacing/>
      </w:pPr>
    </w:p>
    <w:p w:rsidR="00D31B27" w:rsidRDefault="00D31B27" w:rsidP="00D31B27">
      <w:pPr>
        <w:tabs>
          <w:tab w:val="left" w:pos="480"/>
          <w:tab w:val="left" w:pos="960"/>
        </w:tabs>
        <w:contextualSpacing/>
      </w:pPr>
    </w:p>
    <w:p w:rsidR="00D31B27" w:rsidRDefault="00D31B27" w:rsidP="00D31B27">
      <w:pPr>
        <w:tabs>
          <w:tab w:val="left" w:pos="480"/>
          <w:tab w:val="left" w:pos="960"/>
        </w:tabs>
        <w:contextualSpacing/>
      </w:pPr>
    </w:p>
    <w:p w:rsidR="00D31B27" w:rsidRDefault="00D31B27" w:rsidP="00D31B27">
      <w:pPr>
        <w:tabs>
          <w:tab w:val="left" w:pos="480"/>
          <w:tab w:val="left" w:pos="960"/>
        </w:tabs>
        <w:contextualSpacing/>
      </w:pPr>
    </w:p>
    <w:p w:rsidR="00D31B27" w:rsidRPr="00B02B45" w:rsidRDefault="00D31B27" w:rsidP="00D31B27">
      <w:pPr>
        <w:tabs>
          <w:tab w:val="left" w:pos="480"/>
          <w:tab w:val="left" w:pos="960"/>
        </w:tabs>
        <w:contextualSpacing/>
      </w:pPr>
    </w:p>
    <w:p w:rsidR="00D31B27" w:rsidRPr="00B02B45" w:rsidRDefault="00D31B27" w:rsidP="00D31B27">
      <w:pPr>
        <w:numPr>
          <w:ilvl w:val="0"/>
          <w:numId w:val="2"/>
        </w:numPr>
        <w:tabs>
          <w:tab w:val="clear" w:pos="360"/>
          <w:tab w:val="left" w:pos="480"/>
          <w:tab w:val="left" w:pos="960"/>
        </w:tabs>
        <w:ind w:left="480" w:hanging="480"/>
        <w:contextualSpacing/>
      </w:pPr>
      <w:r w:rsidRPr="00B02B45">
        <w:t>The philosophy of education that hold the primacy of subject matter, mastery of content, and preservation of the existing national cultural heritage is referred to as:</w:t>
      </w:r>
    </w:p>
    <w:p w:rsidR="00D31B27" w:rsidRPr="00B02B45" w:rsidRDefault="00D31B27" w:rsidP="00D31B27">
      <w:pPr>
        <w:numPr>
          <w:ilvl w:val="1"/>
          <w:numId w:val="2"/>
        </w:numPr>
        <w:tabs>
          <w:tab w:val="clear" w:pos="1080"/>
          <w:tab w:val="left" w:pos="480"/>
          <w:tab w:val="left" w:pos="960"/>
        </w:tabs>
        <w:ind w:left="960" w:hanging="480"/>
        <w:contextualSpacing/>
      </w:pPr>
      <w:r w:rsidRPr="00B02B45">
        <w:t>Progressive Education.</w:t>
      </w:r>
    </w:p>
    <w:p w:rsidR="00D31B27" w:rsidRPr="00B02B45" w:rsidRDefault="00D31B27" w:rsidP="00D31B27">
      <w:pPr>
        <w:numPr>
          <w:ilvl w:val="1"/>
          <w:numId w:val="2"/>
        </w:numPr>
        <w:tabs>
          <w:tab w:val="clear" w:pos="1080"/>
          <w:tab w:val="left" w:pos="480"/>
          <w:tab w:val="left" w:pos="960"/>
        </w:tabs>
        <w:ind w:left="960" w:hanging="480"/>
        <w:contextualSpacing/>
      </w:pPr>
      <w:r w:rsidRPr="00B02B45">
        <w:t>Administrative Education.</w:t>
      </w:r>
    </w:p>
    <w:p w:rsidR="00D31B27" w:rsidRPr="00B02B45" w:rsidRDefault="00D31B27" w:rsidP="00D31B27">
      <w:pPr>
        <w:numPr>
          <w:ilvl w:val="1"/>
          <w:numId w:val="2"/>
        </w:numPr>
        <w:tabs>
          <w:tab w:val="clear" w:pos="1080"/>
          <w:tab w:val="left" w:pos="480"/>
          <w:tab w:val="left" w:pos="960"/>
        </w:tabs>
        <w:ind w:left="960" w:hanging="480"/>
        <w:contextualSpacing/>
      </w:pPr>
      <w:r w:rsidRPr="00B02B45">
        <w:lastRenderedPageBreak/>
        <w:t>Traditional Education.</w:t>
      </w:r>
    </w:p>
    <w:p w:rsidR="00D31B27" w:rsidRPr="00B02B45" w:rsidRDefault="00D31B27" w:rsidP="00D31B27">
      <w:pPr>
        <w:numPr>
          <w:ilvl w:val="1"/>
          <w:numId w:val="2"/>
        </w:numPr>
        <w:tabs>
          <w:tab w:val="clear" w:pos="1080"/>
          <w:tab w:val="left" w:pos="480"/>
          <w:tab w:val="left" w:pos="960"/>
        </w:tabs>
        <w:ind w:left="960" w:hanging="480"/>
        <w:contextualSpacing/>
      </w:pPr>
      <w:r w:rsidRPr="00B02B45">
        <w:t>Social Learning Education.</w:t>
      </w:r>
    </w:p>
    <w:p w:rsidR="00D31B27" w:rsidRPr="00B02B45" w:rsidRDefault="00D31B27" w:rsidP="00D31B27">
      <w:pPr>
        <w:tabs>
          <w:tab w:val="left" w:pos="480"/>
          <w:tab w:val="left" w:pos="960"/>
        </w:tabs>
        <w:contextualSpacing/>
      </w:pPr>
    </w:p>
    <w:p w:rsidR="00D31B27" w:rsidRPr="00B02B45" w:rsidRDefault="00D31B27" w:rsidP="00D31B27">
      <w:pPr>
        <w:numPr>
          <w:ilvl w:val="0"/>
          <w:numId w:val="2"/>
        </w:numPr>
        <w:tabs>
          <w:tab w:val="clear" w:pos="360"/>
          <w:tab w:val="left" w:pos="480"/>
          <w:tab w:val="left" w:pos="960"/>
        </w:tabs>
        <w:ind w:left="480" w:hanging="480"/>
        <w:contextualSpacing/>
      </w:pPr>
      <w:r w:rsidRPr="00B02B45">
        <w:t>The philosophy of education that hold the primacy of the child, active learning, recognition of students’ individual differences, the drive to relate school to real life, and an agenda that includes transforming the national cultural heritage is referred to as:</w:t>
      </w:r>
    </w:p>
    <w:p w:rsidR="00D31B27" w:rsidRPr="00B02B45" w:rsidRDefault="00D31B27" w:rsidP="00D31B27">
      <w:pPr>
        <w:numPr>
          <w:ilvl w:val="1"/>
          <w:numId w:val="2"/>
        </w:numPr>
        <w:tabs>
          <w:tab w:val="clear" w:pos="1080"/>
          <w:tab w:val="left" w:pos="480"/>
          <w:tab w:val="left" w:pos="960"/>
        </w:tabs>
        <w:ind w:left="960" w:hanging="480"/>
        <w:contextualSpacing/>
      </w:pPr>
      <w:r w:rsidRPr="00B02B45">
        <w:t>Social Learning Education.</w:t>
      </w:r>
    </w:p>
    <w:p w:rsidR="00D31B27" w:rsidRPr="00B02B45" w:rsidRDefault="00D31B27" w:rsidP="00D31B27">
      <w:pPr>
        <w:numPr>
          <w:ilvl w:val="1"/>
          <w:numId w:val="2"/>
        </w:numPr>
        <w:tabs>
          <w:tab w:val="clear" w:pos="1080"/>
          <w:tab w:val="left" w:pos="480"/>
          <w:tab w:val="left" w:pos="960"/>
        </w:tabs>
        <w:ind w:left="960" w:hanging="480"/>
        <w:contextualSpacing/>
      </w:pPr>
      <w:r w:rsidRPr="00B02B45">
        <w:t>Progressive Education.</w:t>
      </w:r>
    </w:p>
    <w:p w:rsidR="00D31B27" w:rsidRPr="00B02B45" w:rsidRDefault="00D31B27" w:rsidP="00D31B27">
      <w:pPr>
        <w:numPr>
          <w:ilvl w:val="1"/>
          <w:numId w:val="2"/>
        </w:numPr>
        <w:tabs>
          <w:tab w:val="clear" w:pos="1080"/>
          <w:tab w:val="left" w:pos="480"/>
          <w:tab w:val="left" w:pos="960"/>
        </w:tabs>
        <w:ind w:left="960" w:hanging="480"/>
        <w:contextualSpacing/>
      </w:pPr>
      <w:r w:rsidRPr="00B02B45">
        <w:t>Administrative Education.</w:t>
      </w:r>
    </w:p>
    <w:p w:rsidR="00D31B27" w:rsidRPr="00B02B45" w:rsidRDefault="00D31B27" w:rsidP="00D31B27">
      <w:pPr>
        <w:numPr>
          <w:ilvl w:val="1"/>
          <w:numId w:val="2"/>
        </w:numPr>
        <w:tabs>
          <w:tab w:val="clear" w:pos="1080"/>
          <w:tab w:val="left" w:pos="480"/>
          <w:tab w:val="left" w:pos="960"/>
        </w:tabs>
        <w:ind w:left="960" w:hanging="480"/>
        <w:contextualSpacing/>
      </w:pPr>
      <w:r w:rsidRPr="00B02B45">
        <w:t>Traditional Education.</w:t>
      </w:r>
    </w:p>
    <w:p w:rsidR="00D31B27" w:rsidRPr="00B02B45" w:rsidRDefault="00D31B27" w:rsidP="00D31B27">
      <w:pPr>
        <w:tabs>
          <w:tab w:val="left" w:pos="480"/>
          <w:tab w:val="left" w:pos="960"/>
        </w:tabs>
        <w:contextualSpacing/>
      </w:pPr>
    </w:p>
    <w:p w:rsidR="00D31B27" w:rsidRPr="00B02B45" w:rsidRDefault="00D31B27" w:rsidP="00D31B27">
      <w:pPr>
        <w:numPr>
          <w:ilvl w:val="0"/>
          <w:numId w:val="2"/>
        </w:numPr>
        <w:tabs>
          <w:tab w:val="clear" w:pos="360"/>
          <w:tab w:val="left" w:pos="480"/>
          <w:tab w:val="left" w:pos="960"/>
        </w:tabs>
        <w:ind w:left="480" w:hanging="480"/>
        <w:contextualSpacing/>
      </w:pPr>
      <w:r w:rsidRPr="00B02B45">
        <w:t>The manifestation of professional who brought health and other social services into the schools and the move to involve schools in community issues best describes the:</w:t>
      </w:r>
    </w:p>
    <w:p w:rsidR="00D31B27" w:rsidRPr="00B02B45" w:rsidRDefault="00D31B27" w:rsidP="00D31B27">
      <w:pPr>
        <w:numPr>
          <w:ilvl w:val="1"/>
          <w:numId w:val="2"/>
        </w:numPr>
        <w:tabs>
          <w:tab w:val="clear" w:pos="1080"/>
          <w:tab w:val="left" w:pos="480"/>
          <w:tab w:val="left" w:pos="960"/>
        </w:tabs>
        <w:ind w:left="960" w:hanging="480"/>
        <w:contextualSpacing/>
      </w:pPr>
      <w:r w:rsidRPr="00B02B45">
        <w:t>Traditional Administrative Movement</w:t>
      </w:r>
    </w:p>
    <w:p w:rsidR="00D31B27" w:rsidRPr="00B02B45" w:rsidRDefault="00D31B27" w:rsidP="00D31B27">
      <w:pPr>
        <w:numPr>
          <w:ilvl w:val="1"/>
          <w:numId w:val="2"/>
        </w:numPr>
        <w:tabs>
          <w:tab w:val="clear" w:pos="1080"/>
          <w:tab w:val="left" w:pos="480"/>
          <w:tab w:val="left" w:pos="960"/>
        </w:tabs>
        <w:ind w:left="960" w:hanging="480"/>
        <w:contextualSpacing/>
      </w:pPr>
      <w:r w:rsidRPr="00B02B45">
        <w:t>Traditional Progressive Movement.</w:t>
      </w:r>
    </w:p>
    <w:p w:rsidR="00D31B27" w:rsidRPr="00B02B45" w:rsidRDefault="00D31B27" w:rsidP="00D31B27">
      <w:pPr>
        <w:numPr>
          <w:ilvl w:val="1"/>
          <w:numId w:val="2"/>
        </w:numPr>
        <w:tabs>
          <w:tab w:val="clear" w:pos="1080"/>
          <w:tab w:val="left" w:pos="480"/>
          <w:tab w:val="left" w:pos="960"/>
        </w:tabs>
        <w:ind w:left="960" w:hanging="480"/>
        <w:contextualSpacing/>
      </w:pPr>
      <w:r w:rsidRPr="00B02B45">
        <w:t>Social Progressive, or Social Reconstructionist Movement.</w:t>
      </w:r>
    </w:p>
    <w:p w:rsidR="00D31B27" w:rsidRPr="00B02B45" w:rsidRDefault="00D31B27" w:rsidP="00D31B27">
      <w:pPr>
        <w:numPr>
          <w:ilvl w:val="1"/>
          <w:numId w:val="2"/>
        </w:numPr>
        <w:tabs>
          <w:tab w:val="clear" w:pos="1080"/>
          <w:tab w:val="left" w:pos="480"/>
          <w:tab w:val="left" w:pos="960"/>
        </w:tabs>
        <w:ind w:left="960" w:hanging="480"/>
        <w:contextualSpacing/>
      </w:pPr>
      <w:r w:rsidRPr="00B02B45">
        <w:t>Administrative Progressive Movement.</w:t>
      </w:r>
    </w:p>
    <w:p w:rsidR="00D31B27" w:rsidRPr="00B02B45" w:rsidRDefault="00D31B27" w:rsidP="00D31B27">
      <w:pPr>
        <w:tabs>
          <w:tab w:val="left" w:pos="480"/>
          <w:tab w:val="left" w:pos="960"/>
        </w:tabs>
        <w:ind w:left="480" w:hanging="480"/>
        <w:contextualSpacing/>
      </w:pPr>
    </w:p>
    <w:p w:rsidR="00D31B27" w:rsidRPr="00B02B45" w:rsidRDefault="00D31B27" w:rsidP="00D31B27">
      <w:pPr>
        <w:numPr>
          <w:ilvl w:val="0"/>
          <w:numId w:val="2"/>
        </w:numPr>
        <w:tabs>
          <w:tab w:val="clear" w:pos="360"/>
          <w:tab w:val="left" w:pos="480"/>
          <w:tab w:val="left" w:pos="960"/>
        </w:tabs>
        <w:ind w:left="480" w:hanging="480"/>
        <w:contextualSpacing/>
      </w:pPr>
      <w:r w:rsidRPr="00B02B45">
        <w:t>The philosophy of education that arose from the need to organize education to be more cost-effective in times of rapid growth in enrollment is referred to as the:</w:t>
      </w:r>
    </w:p>
    <w:p w:rsidR="00D31B27" w:rsidRPr="00B02B45" w:rsidRDefault="00D31B27" w:rsidP="00D31B27">
      <w:pPr>
        <w:numPr>
          <w:ilvl w:val="1"/>
          <w:numId w:val="2"/>
        </w:numPr>
        <w:tabs>
          <w:tab w:val="clear" w:pos="1080"/>
          <w:tab w:val="left" w:pos="480"/>
          <w:tab w:val="left" w:pos="960"/>
        </w:tabs>
        <w:ind w:left="960" w:hanging="480"/>
        <w:contextualSpacing/>
      </w:pPr>
      <w:r w:rsidRPr="00B02B45">
        <w:t>Administrative Progressive Movement.</w:t>
      </w:r>
    </w:p>
    <w:p w:rsidR="00D31B27" w:rsidRPr="00B02B45" w:rsidRDefault="00D31B27" w:rsidP="00D31B27">
      <w:pPr>
        <w:numPr>
          <w:ilvl w:val="1"/>
          <w:numId w:val="2"/>
        </w:numPr>
        <w:tabs>
          <w:tab w:val="clear" w:pos="1080"/>
          <w:tab w:val="left" w:pos="480"/>
          <w:tab w:val="left" w:pos="960"/>
        </w:tabs>
        <w:ind w:left="960" w:hanging="480"/>
        <w:contextualSpacing/>
      </w:pPr>
      <w:r w:rsidRPr="00B02B45">
        <w:t>Social Progressive, or Social Reconstructionist Movement.</w:t>
      </w:r>
    </w:p>
    <w:p w:rsidR="00D31B27" w:rsidRPr="00B02B45" w:rsidRDefault="00D31B27" w:rsidP="00D31B27">
      <w:pPr>
        <w:numPr>
          <w:ilvl w:val="1"/>
          <w:numId w:val="2"/>
        </w:numPr>
        <w:tabs>
          <w:tab w:val="clear" w:pos="1080"/>
          <w:tab w:val="left" w:pos="480"/>
          <w:tab w:val="left" w:pos="960"/>
        </w:tabs>
        <w:ind w:left="960" w:hanging="480"/>
        <w:contextualSpacing/>
      </w:pPr>
      <w:r w:rsidRPr="00B02B45">
        <w:t>Traditional Administrative Movement.</w:t>
      </w:r>
    </w:p>
    <w:p w:rsidR="00D31B27" w:rsidRPr="00B02B45" w:rsidRDefault="00D31B27" w:rsidP="00D31B27">
      <w:pPr>
        <w:numPr>
          <w:ilvl w:val="1"/>
          <w:numId w:val="2"/>
        </w:numPr>
        <w:tabs>
          <w:tab w:val="clear" w:pos="1080"/>
          <w:tab w:val="left" w:pos="480"/>
          <w:tab w:val="left" w:pos="960"/>
        </w:tabs>
        <w:ind w:left="960" w:hanging="480"/>
        <w:contextualSpacing/>
      </w:pPr>
      <w:r w:rsidRPr="00B02B45">
        <w:t>Traditional Progressive Movement.</w:t>
      </w:r>
    </w:p>
    <w:p w:rsidR="00D31B27" w:rsidRPr="00B02B45" w:rsidRDefault="00D31B27" w:rsidP="00D31B27">
      <w:pPr>
        <w:tabs>
          <w:tab w:val="left" w:pos="480"/>
          <w:tab w:val="left" w:pos="960"/>
        </w:tabs>
        <w:contextualSpacing/>
      </w:pPr>
    </w:p>
    <w:p w:rsidR="00D31B27" w:rsidRPr="00B02B45" w:rsidRDefault="00D31B27" w:rsidP="00D31B27">
      <w:pPr>
        <w:numPr>
          <w:ilvl w:val="0"/>
          <w:numId w:val="2"/>
        </w:numPr>
        <w:tabs>
          <w:tab w:val="clear" w:pos="360"/>
          <w:tab w:val="left" w:pos="480"/>
          <w:tab w:val="left" w:pos="960"/>
        </w:tabs>
        <w:ind w:left="480" w:hanging="480"/>
        <w:contextualSpacing/>
      </w:pPr>
      <w:r w:rsidRPr="00B02B45">
        <w:t>Education today is more likely to be described by:</w:t>
      </w:r>
    </w:p>
    <w:p w:rsidR="00D31B27" w:rsidRPr="00B02B45" w:rsidRDefault="00D31B27" w:rsidP="00D31B27">
      <w:pPr>
        <w:numPr>
          <w:ilvl w:val="1"/>
          <w:numId w:val="2"/>
        </w:numPr>
        <w:tabs>
          <w:tab w:val="clear" w:pos="1080"/>
          <w:tab w:val="left" w:pos="480"/>
          <w:tab w:val="left" w:pos="960"/>
        </w:tabs>
        <w:ind w:left="960" w:hanging="480"/>
        <w:contextualSpacing/>
      </w:pPr>
      <w:r w:rsidRPr="00B02B45">
        <w:t>teaching methods that energize both teaching and learning.</w:t>
      </w:r>
    </w:p>
    <w:p w:rsidR="00D31B27" w:rsidRPr="00B02B45" w:rsidRDefault="00D31B27" w:rsidP="00D31B27">
      <w:pPr>
        <w:numPr>
          <w:ilvl w:val="1"/>
          <w:numId w:val="2"/>
        </w:numPr>
        <w:tabs>
          <w:tab w:val="clear" w:pos="1080"/>
          <w:tab w:val="left" w:pos="480"/>
          <w:tab w:val="left" w:pos="960"/>
        </w:tabs>
        <w:ind w:left="960" w:hanging="480"/>
        <w:contextualSpacing/>
      </w:pPr>
      <w:r w:rsidRPr="00B02B45">
        <w:t>constructivist educational strategies.</w:t>
      </w:r>
    </w:p>
    <w:p w:rsidR="00D31B27" w:rsidRPr="00B02B45" w:rsidRDefault="00D31B27" w:rsidP="00D31B27">
      <w:pPr>
        <w:numPr>
          <w:ilvl w:val="1"/>
          <w:numId w:val="2"/>
        </w:numPr>
        <w:tabs>
          <w:tab w:val="clear" w:pos="1080"/>
          <w:tab w:val="left" w:pos="480"/>
          <w:tab w:val="left" w:pos="960"/>
        </w:tabs>
        <w:ind w:left="960" w:hanging="480"/>
        <w:contextualSpacing/>
      </w:pPr>
      <w:r w:rsidRPr="00B02B45">
        <w:t>Adlerian and Reality Therapy education.</w:t>
      </w:r>
    </w:p>
    <w:p w:rsidR="00D31B27" w:rsidRPr="00B02B45" w:rsidRDefault="00D31B27" w:rsidP="00D31B27">
      <w:pPr>
        <w:numPr>
          <w:ilvl w:val="1"/>
          <w:numId w:val="2"/>
        </w:numPr>
        <w:tabs>
          <w:tab w:val="clear" w:pos="1080"/>
          <w:tab w:val="left" w:pos="480"/>
          <w:tab w:val="left" w:pos="960"/>
        </w:tabs>
        <w:ind w:left="960" w:hanging="480"/>
        <w:contextualSpacing/>
      </w:pPr>
      <w:r w:rsidRPr="00B02B45">
        <w:t>all of the above.</w:t>
      </w:r>
    </w:p>
    <w:p w:rsidR="00D31B27" w:rsidRPr="00B02B45" w:rsidRDefault="00D31B27" w:rsidP="00D31B27">
      <w:pPr>
        <w:tabs>
          <w:tab w:val="left" w:pos="480"/>
          <w:tab w:val="left" w:pos="960"/>
        </w:tabs>
        <w:contextualSpacing/>
      </w:pPr>
    </w:p>
    <w:p w:rsidR="00D31B27" w:rsidRPr="00B02B45" w:rsidRDefault="00D31B27" w:rsidP="00D31B27">
      <w:pPr>
        <w:numPr>
          <w:ilvl w:val="0"/>
          <w:numId w:val="2"/>
        </w:numPr>
        <w:tabs>
          <w:tab w:val="clear" w:pos="360"/>
          <w:tab w:val="left" w:pos="480"/>
          <w:tab w:val="left" w:pos="960"/>
        </w:tabs>
        <w:ind w:left="480" w:hanging="480"/>
        <w:contextualSpacing/>
      </w:pPr>
      <w:r w:rsidRPr="00B02B45">
        <w:t>Career as the outcome of schooling and directive guidance and advisement best describe school counseling known as:</w:t>
      </w:r>
    </w:p>
    <w:p w:rsidR="00D31B27" w:rsidRPr="00B02B45" w:rsidRDefault="00D31B27" w:rsidP="00D31B27">
      <w:pPr>
        <w:numPr>
          <w:ilvl w:val="1"/>
          <w:numId w:val="2"/>
        </w:numPr>
        <w:tabs>
          <w:tab w:val="clear" w:pos="1080"/>
          <w:tab w:val="left" w:pos="480"/>
          <w:tab w:val="left" w:pos="960"/>
        </w:tabs>
        <w:ind w:left="960" w:hanging="480"/>
        <w:contextualSpacing/>
      </w:pPr>
      <w:r w:rsidRPr="00B02B45">
        <w:t>Developmental Guidance.</w:t>
      </w:r>
    </w:p>
    <w:p w:rsidR="00D31B27" w:rsidRPr="00B02B45" w:rsidRDefault="00D31B27" w:rsidP="00D31B27">
      <w:pPr>
        <w:numPr>
          <w:ilvl w:val="1"/>
          <w:numId w:val="2"/>
        </w:numPr>
        <w:tabs>
          <w:tab w:val="clear" w:pos="1080"/>
          <w:tab w:val="left" w:pos="480"/>
          <w:tab w:val="left" w:pos="960"/>
        </w:tabs>
        <w:ind w:left="960" w:hanging="480"/>
        <w:contextualSpacing/>
      </w:pPr>
      <w:r w:rsidRPr="00B02B45">
        <w:t>Vocational Guidance.</w:t>
      </w:r>
    </w:p>
    <w:p w:rsidR="00D31B27" w:rsidRPr="00B02B45" w:rsidRDefault="00D31B27" w:rsidP="00D31B27">
      <w:pPr>
        <w:numPr>
          <w:ilvl w:val="1"/>
          <w:numId w:val="2"/>
        </w:numPr>
        <w:tabs>
          <w:tab w:val="clear" w:pos="1080"/>
          <w:tab w:val="left" w:pos="480"/>
          <w:tab w:val="left" w:pos="960"/>
        </w:tabs>
        <w:ind w:left="960" w:hanging="480"/>
        <w:contextualSpacing/>
      </w:pPr>
      <w:r w:rsidRPr="00B02B45">
        <w:t>Comprehensive School Counseling.</w:t>
      </w:r>
    </w:p>
    <w:p w:rsidR="00D31B27" w:rsidRPr="00B02B45" w:rsidRDefault="00D31B27" w:rsidP="00D31B27">
      <w:pPr>
        <w:numPr>
          <w:ilvl w:val="1"/>
          <w:numId w:val="2"/>
        </w:numPr>
        <w:tabs>
          <w:tab w:val="clear" w:pos="1080"/>
          <w:tab w:val="left" w:pos="480"/>
          <w:tab w:val="left" w:pos="960"/>
        </w:tabs>
        <w:ind w:left="960" w:hanging="480"/>
        <w:contextualSpacing/>
      </w:pPr>
      <w:r w:rsidRPr="00B02B45">
        <w:t>None of the above.</w:t>
      </w:r>
    </w:p>
    <w:p w:rsidR="00D31B27" w:rsidRDefault="00D31B27" w:rsidP="00D31B27">
      <w:pPr>
        <w:tabs>
          <w:tab w:val="left" w:pos="480"/>
          <w:tab w:val="left" w:pos="960"/>
        </w:tabs>
        <w:contextualSpacing/>
      </w:pPr>
    </w:p>
    <w:p w:rsidR="00D31B27" w:rsidRDefault="00D31B27" w:rsidP="00D31B27">
      <w:pPr>
        <w:tabs>
          <w:tab w:val="left" w:pos="480"/>
          <w:tab w:val="left" w:pos="960"/>
        </w:tabs>
        <w:contextualSpacing/>
      </w:pPr>
    </w:p>
    <w:p w:rsidR="00D31B27" w:rsidRDefault="00D31B27" w:rsidP="00D31B27">
      <w:pPr>
        <w:tabs>
          <w:tab w:val="left" w:pos="480"/>
          <w:tab w:val="left" w:pos="960"/>
        </w:tabs>
        <w:contextualSpacing/>
      </w:pPr>
    </w:p>
    <w:p w:rsidR="00D31B27" w:rsidRDefault="00D31B27" w:rsidP="00D31B27">
      <w:pPr>
        <w:tabs>
          <w:tab w:val="left" w:pos="480"/>
          <w:tab w:val="left" w:pos="960"/>
        </w:tabs>
        <w:contextualSpacing/>
      </w:pPr>
    </w:p>
    <w:p w:rsidR="00D31B27" w:rsidRPr="00B02B45" w:rsidRDefault="00D31B27" w:rsidP="00D31B27">
      <w:pPr>
        <w:tabs>
          <w:tab w:val="left" w:pos="480"/>
          <w:tab w:val="left" w:pos="960"/>
        </w:tabs>
        <w:contextualSpacing/>
      </w:pPr>
    </w:p>
    <w:p w:rsidR="00D31B27" w:rsidRPr="00B02B45" w:rsidRDefault="00D31B27" w:rsidP="00D31B27">
      <w:pPr>
        <w:numPr>
          <w:ilvl w:val="0"/>
          <w:numId w:val="2"/>
        </w:numPr>
        <w:tabs>
          <w:tab w:val="clear" w:pos="360"/>
          <w:tab w:val="left" w:pos="480"/>
          <w:tab w:val="left" w:pos="960"/>
        </w:tabs>
        <w:ind w:left="480" w:hanging="480"/>
        <w:contextualSpacing/>
      </w:pPr>
      <w:r w:rsidRPr="00B02B45">
        <w:t>A focus on growth-oriented counseling over problem-solving best describes:</w:t>
      </w:r>
    </w:p>
    <w:p w:rsidR="00D31B27" w:rsidRPr="00B02B45" w:rsidRDefault="00D31B27" w:rsidP="00D31B27">
      <w:pPr>
        <w:numPr>
          <w:ilvl w:val="1"/>
          <w:numId w:val="2"/>
        </w:numPr>
        <w:tabs>
          <w:tab w:val="clear" w:pos="1080"/>
          <w:tab w:val="left" w:pos="480"/>
          <w:tab w:val="left" w:pos="960"/>
        </w:tabs>
        <w:ind w:left="960" w:hanging="480"/>
        <w:contextualSpacing/>
      </w:pPr>
      <w:r w:rsidRPr="00B02B45">
        <w:t>Mental Health Emphasis.</w:t>
      </w:r>
    </w:p>
    <w:p w:rsidR="00D31B27" w:rsidRPr="00B02B45" w:rsidRDefault="00D31B27" w:rsidP="00D31B27">
      <w:pPr>
        <w:numPr>
          <w:ilvl w:val="1"/>
          <w:numId w:val="2"/>
        </w:numPr>
        <w:tabs>
          <w:tab w:val="clear" w:pos="1080"/>
          <w:tab w:val="left" w:pos="480"/>
          <w:tab w:val="left" w:pos="960"/>
        </w:tabs>
        <w:ind w:left="960" w:hanging="480"/>
        <w:contextualSpacing/>
      </w:pPr>
      <w:r w:rsidRPr="00B02B45">
        <w:t>Comprehensive School Counseling.</w:t>
      </w:r>
    </w:p>
    <w:p w:rsidR="00D31B27" w:rsidRPr="00B02B45" w:rsidRDefault="00D31B27" w:rsidP="00D31B27">
      <w:pPr>
        <w:numPr>
          <w:ilvl w:val="1"/>
          <w:numId w:val="2"/>
        </w:numPr>
        <w:tabs>
          <w:tab w:val="clear" w:pos="1080"/>
          <w:tab w:val="left" w:pos="480"/>
          <w:tab w:val="left" w:pos="960"/>
        </w:tabs>
        <w:ind w:left="960" w:hanging="480"/>
        <w:contextualSpacing/>
      </w:pPr>
      <w:r w:rsidRPr="00B02B45">
        <w:t>Developmental Guidance.</w:t>
      </w:r>
    </w:p>
    <w:p w:rsidR="00D31B27" w:rsidRPr="00B02B45" w:rsidRDefault="00D31B27" w:rsidP="00D31B27">
      <w:pPr>
        <w:numPr>
          <w:ilvl w:val="1"/>
          <w:numId w:val="2"/>
        </w:numPr>
        <w:tabs>
          <w:tab w:val="clear" w:pos="1080"/>
          <w:tab w:val="left" w:pos="480"/>
          <w:tab w:val="left" w:pos="960"/>
        </w:tabs>
        <w:ind w:left="960" w:hanging="480"/>
        <w:contextualSpacing/>
      </w:pPr>
      <w:r w:rsidRPr="00B02B45">
        <w:t>All of the above.</w:t>
      </w:r>
    </w:p>
    <w:p w:rsidR="00D31B27" w:rsidRPr="00B02B45" w:rsidRDefault="00D31B27" w:rsidP="00D31B27">
      <w:pPr>
        <w:tabs>
          <w:tab w:val="left" w:pos="480"/>
          <w:tab w:val="left" w:pos="960"/>
        </w:tabs>
        <w:ind w:left="960"/>
        <w:contextualSpacing/>
      </w:pPr>
    </w:p>
    <w:p w:rsidR="00D31B27" w:rsidRPr="00B02B45" w:rsidRDefault="00D31B27" w:rsidP="00D31B27">
      <w:pPr>
        <w:numPr>
          <w:ilvl w:val="0"/>
          <w:numId w:val="2"/>
        </w:numPr>
        <w:tabs>
          <w:tab w:val="clear" w:pos="360"/>
          <w:tab w:val="left" w:pos="480"/>
          <w:tab w:val="left" w:pos="960"/>
        </w:tabs>
        <w:ind w:left="480" w:hanging="480"/>
        <w:contextualSpacing/>
      </w:pPr>
      <w:r w:rsidRPr="00B02B45">
        <w:lastRenderedPageBreak/>
        <w:t>The type of school counseling that focused on developmental rather than remedial goals and brought school counseling to the elementary and middle school levels is known as:</w:t>
      </w:r>
    </w:p>
    <w:p w:rsidR="00D31B27" w:rsidRPr="00B02B45" w:rsidRDefault="00D31B27" w:rsidP="00D31B27">
      <w:pPr>
        <w:numPr>
          <w:ilvl w:val="1"/>
          <w:numId w:val="2"/>
        </w:numPr>
        <w:tabs>
          <w:tab w:val="clear" w:pos="1080"/>
          <w:tab w:val="left" w:pos="480"/>
          <w:tab w:val="left" w:pos="960"/>
        </w:tabs>
        <w:ind w:left="960" w:hanging="480"/>
        <w:contextualSpacing/>
      </w:pPr>
      <w:r w:rsidRPr="00B02B45">
        <w:t>Vocational Guidance.</w:t>
      </w:r>
    </w:p>
    <w:p w:rsidR="00D31B27" w:rsidRPr="00B02B45" w:rsidRDefault="00D31B27" w:rsidP="00D31B27">
      <w:pPr>
        <w:numPr>
          <w:ilvl w:val="1"/>
          <w:numId w:val="2"/>
        </w:numPr>
        <w:tabs>
          <w:tab w:val="clear" w:pos="1080"/>
          <w:tab w:val="left" w:pos="480"/>
          <w:tab w:val="left" w:pos="960"/>
        </w:tabs>
        <w:ind w:left="960" w:hanging="480"/>
        <w:contextualSpacing/>
      </w:pPr>
      <w:r w:rsidRPr="00B02B45">
        <w:t>Developmental Guidance.</w:t>
      </w:r>
    </w:p>
    <w:p w:rsidR="00D31B27" w:rsidRPr="00B02B45" w:rsidRDefault="00D31B27" w:rsidP="00D31B27">
      <w:pPr>
        <w:numPr>
          <w:ilvl w:val="1"/>
          <w:numId w:val="2"/>
        </w:numPr>
        <w:tabs>
          <w:tab w:val="clear" w:pos="1080"/>
          <w:tab w:val="left" w:pos="480"/>
          <w:tab w:val="left" w:pos="960"/>
        </w:tabs>
        <w:ind w:left="960" w:hanging="480"/>
        <w:contextualSpacing/>
      </w:pPr>
      <w:r w:rsidRPr="00B02B45">
        <w:t>Comprehensive School Counseling.</w:t>
      </w:r>
    </w:p>
    <w:p w:rsidR="00D31B27" w:rsidRPr="00B02B45" w:rsidRDefault="00D31B27" w:rsidP="00D31B27">
      <w:pPr>
        <w:numPr>
          <w:ilvl w:val="1"/>
          <w:numId w:val="2"/>
        </w:numPr>
        <w:tabs>
          <w:tab w:val="clear" w:pos="1080"/>
          <w:tab w:val="left" w:pos="480"/>
          <w:tab w:val="left" w:pos="960"/>
        </w:tabs>
        <w:ind w:left="960" w:hanging="480"/>
        <w:contextualSpacing/>
      </w:pPr>
      <w:r w:rsidRPr="00B02B45">
        <w:t>Mental Health Emphasis.</w:t>
      </w:r>
    </w:p>
    <w:p w:rsidR="00D31B27" w:rsidRPr="00B02B45" w:rsidRDefault="00D31B27" w:rsidP="00D31B27">
      <w:pPr>
        <w:tabs>
          <w:tab w:val="left" w:pos="480"/>
          <w:tab w:val="left" w:pos="960"/>
        </w:tabs>
        <w:contextualSpacing/>
      </w:pPr>
    </w:p>
    <w:p w:rsidR="00D31B27" w:rsidRPr="00B02B45" w:rsidRDefault="00D31B27" w:rsidP="00D31B27">
      <w:pPr>
        <w:numPr>
          <w:ilvl w:val="0"/>
          <w:numId w:val="2"/>
        </w:numPr>
        <w:tabs>
          <w:tab w:val="clear" w:pos="360"/>
          <w:tab w:val="left" w:pos="480"/>
          <w:tab w:val="left" w:pos="960"/>
        </w:tabs>
        <w:ind w:left="480" w:hanging="480"/>
        <w:contextualSpacing/>
      </w:pPr>
      <w:r w:rsidRPr="00B02B45">
        <w:t>ASCA defines a professional school counselor as an individual who:</w:t>
      </w:r>
    </w:p>
    <w:p w:rsidR="00D31B27" w:rsidRPr="00B02B45" w:rsidRDefault="00D31B27" w:rsidP="00D31B27">
      <w:pPr>
        <w:numPr>
          <w:ilvl w:val="1"/>
          <w:numId w:val="2"/>
        </w:numPr>
        <w:tabs>
          <w:tab w:val="clear" w:pos="1080"/>
          <w:tab w:val="left" w:pos="480"/>
          <w:tab w:val="left" w:pos="960"/>
        </w:tabs>
        <w:ind w:left="960" w:hanging="480"/>
        <w:contextualSpacing/>
      </w:pPr>
      <w:r w:rsidRPr="00B02B45">
        <w:t>is a certified/licensed educator with a minimum of a master’s degree.</w:t>
      </w:r>
    </w:p>
    <w:p w:rsidR="00D31B27" w:rsidRPr="00B02B45" w:rsidRDefault="00D31B27" w:rsidP="00D31B27">
      <w:pPr>
        <w:numPr>
          <w:ilvl w:val="1"/>
          <w:numId w:val="2"/>
        </w:numPr>
        <w:tabs>
          <w:tab w:val="clear" w:pos="1080"/>
          <w:tab w:val="left" w:pos="480"/>
          <w:tab w:val="left" w:pos="960"/>
        </w:tabs>
        <w:ind w:left="960" w:hanging="480"/>
        <w:contextualSpacing/>
      </w:pPr>
      <w:r w:rsidRPr="00B02B45">
        <w:t>addresses all students’ academic, personal/social and career development needs.</w:t>
      </w:r>
    </w:p>
    <w:p w:rsidR="00D31B27" w:rsidRPr="00B02B45" w:rsidRDefault="00D31B27" w:rsidP="00D31B27">
      <w:pPr>
        <w:numPr>
          <w:ilvl w:val="1"/>
          <w:numId w:val="2"/>
        </w:numPr>
        <w:tabs>
          <w:tab w:val="clear" w:pos="1080"/>
          <w:tab w:val="left" w:pos="480"/>
          <w:tab w:val="left" w:pos="960"/>
        </w:tabs>
        <w:ind w:left="960" w:hanging="480"/>
        <w:contextualSpacing/>
      </w:pPr>
      <w:r w:rsidRPr="00B02B45">
        <w:t>promotes and enhances student success and supports a safe learning environment.</w:t>
      </w:r>
    </w:p>
    <w:p w:rsidR="00D31B27" w:rsidRPr="00B02B45" w:rsidRDefault="00D31B27" w:rsidP="00D31B27">
      <w:pPr>
        <w:numPr>
          <w:ilvl w:val="1"/>
          <w:numId w:val="2"/>
        </w:numPr>
        <w:tabs>
          <w:tab w:val="clear" w:pos="1080"/>
          <w:tab w:val="left" w:pos="480"/>
          <w:tab w:val="left" w:pos="960"/>
        </w:tabs>
        <w:ind w:left="960" w:hanging="480"/>
        <w:contextualSpacing/>
      </w:pPr>
      <w:r w:rsidRPr="00B02B45">
        <w:t>all of the above.</w:t>
      </w:r>
    </w:p>
    <w:p w:rsidR="00D31B27" w:rsidRPr="00B02B45" w:rsidRDefault="00D31B27" w:rsidP="00D31B27">
      <w:pPr>
        <w:tabs>
          <w:tab w:val="left" w:pos="480"/>
          <w:tab w:val="left" w:pos="960"/>
        </w:tabs>
        <w:contextualSpacing/>
      </w:pPr>
    </w:p>
    <w:p w:rsidR="00D31B27" w:rsidRPr="00B02B45" w:rsidRDefault="00D31B27" w:rsidP="00D31B27">
      <w:pPr>
        <w:numPr>
          <w:ilvl w:val="0"/>
          <w:numId w:val="2"/>
        </w:numPr>
        <w:tabs>
          <w:tab w:val="clear" w:pos="360"/>
          <w:tab w:val="left" w:pos="480"/>
          <w:tab w:val="left" w:pos="960"/>
        </w:tabs>
        <w:ind w:left="480" w:hanging="480"/>
        <w:contextualSpacing/>
      </w:pPr>
      <w:r w:rsidRPr="00B02B45">
        <w:t>The National Standards highlight three content areas that summarize the development themes of schools. The order of these themes is:</w:t>
      </w:r>
    </w:p>
    <w:p w:rsidR="00D31B27" w:rsidRPr="00B02B45" w:rsidRDefault="00D31B27" w:rsidP="00D31B27">
      <w:pPr>
        <w:numPr>
          <w:ilvl w:val="1"/>
          <w:numId w:val="2"/>
        </w:numPr>
        <w:tabs>
          <w:tab w:val="clear" w:pos="1080"/>
          <w:tab w:val="left" w:pos="480"/>
          <w:tab w:val="left" w:pos="960"/>
        </w:tabs>
        <w:ind w:left="960" w:hanging="480"/>
        <w:contextualSpacing/>
      </w:pPr>
      <w:r w:rsidRPr="00B02B45">
        <w:t>academic, personal and social, career.</w:t>
      </w:r>
    </w:p>
    <w:p w:rsidR="00D31B27" w:rsidRPr="00B02B45" w:rsidRDefault="00D31B27" w:rsidP="00D31B27">
      <w:pPr>
        <w:numPr>
          <w:ilvl w:val="1"/>
          <w:numId w:val="2"/>
        </w:numPr>
        <w:tabs>
          <w:tab w:val="clear" w:pos="1080"/>
          <w:tab w:val="left" w:pos="480"/>
          <w:tab w:val="left" w:pos="960"/>
        </w:tabs>
        <w:ind w:left="960" w:hanging="480"/>
        <w:contextualSpacing/>
      </w:pPr>
      <w:r w:rsidRPr="00B02B45">
        <w:t>academic, career, personal and social.</w:t>
      </w:r>
    </w:p>
    <w:p w:rsidR="00D31B27" w:rsidRPr="00B02B45" w:rsidRDefault="00D31B27" w:rsidP="00D31B27">
      <w:pPr>
        <w:numPr>
          <w:ilvl w:val="1"/>
          <w:numId w:val="2"/>
        </w:numPr>
        <w:tabs>
          <w:tab w:val="clear" w:pos="1080"/>
          <w:tab w:val="left" w:pos="480"/>
          <w:tab w:val="left" w:pos="960"/>
        </w:tabs>
        <w:ind w:left="960" w:hanging="480"/>
        <w:contextualSpacing/>
      </w:pPr>
      <w:r w:rsidRPr="00B02B45">
        <w:t>personal and social, academic, career.</w:t>
      </w:r>
    </w:p>
    <w:p w:rsidR="00D31B27" w:rsidRPr="00B02B45" w:rsidRDefault="00D31B27" w:rsidP="00D31B27">
      <w:pPr>
        <w:numPr>
          <w:ilvl w:val="1"/>
          <w:numId w:val="2"/>
        </w:numPr>
        <w:tabs>
          <w:tab w:val="clear" w:pos="1080"/>
          <w:tab w:val="left" w:pos="480"/>
          <w:tab w:val="left" w:pos="960"/>
        </w:tabs>
        <w:ind w:left="960" w:hanging="480"/>
        <w:contextualSpacing/>
      </w:pPr>
      <w:r w:rsidRPr="00B02B45">
        <w:t>career, academic, personal and social.</w:t>
      </w:r>
    </w:p>
    <w:p w:rsidR="00D31B27" w:rsidRPr="00B02B45" w:rsidRDefault="00D31B27" w:rsidP="00D31B27">
      <w:pPr>
        <w:tabs>
          <w:tab w:val="left" w:pos="480"/>
          <w:tab w:val="left" w:pos="960"/>
        </w:tabs>
        <w:contextualSpacing/>
      </w:pPr>
    </w:p>
    <w:p w:rsidR="00D31B27" w:rsidRPr="00B02B45" w:rsidRDefault="00D31B27" w:rsidP="00D31B27">
      <w:pPr>
        <w:numPr>
          <w:ilvl w:val="0"/>
          <w:numId w:val="2"/>
        </w:numPr>
        <w:tabs>
          <w:tab w:val="clear" w:pos="360"/>
          <w:tab w:val="left" w:pos="480"/>
          <w:tab w:val="left" w:pos="960"/>
        </w:tabs>
        <w:ind w:left="480" w:hanging="480"/>
        <w:contextualSpacing/>
      </w:pPr>
      <w:r w:rsidRPr="00B02B45">
        <w:t xml:space="preserve">Which is </w:t>
      </w:r>
      <w:r w:rsidRPr="00B02B45">
        <w:rPr>
          <w:i/>
        </w:rPr>
        <w:t>not</w:t>
      </w:r>
      <w:r w:rsidRPr="00B02B45">
        <w:t xml:space="preserve"> a competency that school counselors are expected to demonstrate?</w:t>
      </w:r>
    </w:p>
    <w:p w:rsidR="00D31B27" w:rsidRPr="00B02B45" w:rsidRDefault="00D31B27" w:rsidP="00D31B27">
      <w:pPr>
        <w:numPr>
          <w:ilvl w:val="1"/>
          <w:numId w:val="2"/>
        </w:numPr>
        <w:tabs>
          <w:tab w:val="clear" w:pos="1080"/>
          <w:tab w:val="left" w:pos="480"/>
          <w:tab w:val="left" w:pos="960"/>
        </w:tabs>
        <w:ind w:left="960" w:hanging="480"/>
        <w:contextualSpacing/>
      </w:pPr>
      <w:r w:rsidRPr="00B02B45">
        <w:t>Establish the foundations of a school counseling program aligning with the ASCA National Model.</w:t>
      </w:r>
    </w:p>
    <w:p w:rsidR="00D31B27" w:rsidRPr="00B02B45" w:rsidRDefault="00D31B27" w:rsidP="00D31B27">
      <w:pPr>
        <w:numPr>
          <w:ilvl w:val="1"/>
          <w:numId w:val="2"/>
        </w:numPr>
        <w:tabs>
          <w:tab w:val="clear" w:pos="1080"/>
          <w:tab w:val="left" w:pos="480"/>
          <w:tab w:val="left" w:pos="960"/>
        </w:tabs>
        <w:ind w:left="960" w:hanging="480"/>
        <w:contextualSpacing/>
      </w:pPr>
      <w:r w:rsidRPr="00B02B45">
        <w:t>Acquire the attitudes, knowledge, and skills demonstrated in the ASCA National Model.</w:t>
      </w:r>
    </w:p>
    <w:p w:rsidR="00D31B27" w:rsidRPr="00B02B45" w:rsidRDefault="00D31B27" w:rsidP="00D31B27">
      <w:pPr>
        <w:numPr>
          <w:ilvl w:val="1"/>
          <w:numId w:val="2"/>
        </w:numPr>
        <w:tabs>
          <w:tab w:val="clear" w:pos="1080"/>
          <w:tab w:val="left" w:pos="480"/>
          <w:tab w:val="left" w:pos="960"/>
        </w:tabs>
        <w:ind w:left="960" w:hanging="480"/>
        <w:contextualSpacing/>
      </w:pPr>
      <w:r w:rsidRPr="00B02B45">
        <w:t>Plan, organize, implement, and evaluate a comprehensive, developmental, result-based school counseling program that aligns with the ASCA National Model.</w:t>
      </w:r>
    </w:p>
    <w:p w:rsidR="00D31B27" w:rsidRPr="00B02B45" w:rsidRDefault="00D31B27" w:rsidP="00D31B27">
      <w:pPr>
        <w:numPr>
          <w:ilvl w:val="1"/>
          <w:numId w:val="2"/>
        </w:numPr>
        <w:tabs>
          <w:tab w:val="clear" w:pos="1080"/>
          <w:tab w:val="left" w:pos="480"/>
          <w:tab w:val="left" w:pos="960"/>
        </w:tabs>
        <w:ind w:left="960" w:hanging="480"/>
        <w:contextualSpacing/>
      </w:pPr>
      <w:r w:rsidRPr="00B02B45">
        <w:t>Deliver and manage a school counseling program aligning with the ASCA National Model.</w:t>
      </w:r>
    </w:p>
    <w:p w:rsidR="00D31B27" w:rsidRPr="00B02B45" w:rsidRDefault="00D31B27" w:rsidP="00D31B27">
      <w:pPr>
        <w:pStyle w:val="CM94"/>
        <w:tabs>
          <w:tab w:val="left" w:pos="480"/>
          <w:tab w:val="left" w:pos="960"/>
        </w:tabs>
        <w:spacing w:after="0"/>
        <w:ind w:left="480" w:hanging="480"/>
        <w:contextualSpacing/>
        <w:rPr>
          <w:b/>
        </w:rPr>
      </w:pPr>
    </w:p>
    <w:p w:rsidR="00D31B27" w:rsidRPr="00B02B45" w:rsidRDefault="00D31B27" w:rsidP="00D31B27">
      <w:pPr>
        <w:pStyle w:val="CM94"/>
        <w:tabs>
          <w:tab w:val="left" w:pos="480"/>
          <w:tab w:val="left" w:pos="960"/>
        </w:tabs>
        <w:spacing w:after="0"/>
        <w:ind w:left="480" w:hanging="480"/>
        <w:contextualSpacing/>
        <w:rPr>
          <w:b/>
        </w:rPr>
      </w:pPr>
      <w:r w:rsidRPr="00B02B45">
        <w:rPr>
          <w:b/>
        </w:rPr>
        <w:t xml:space="preserve">Essay Questions </w:t>
      </w:r>
    </w:p>
    <w:p w:rsidR="00D31B27" w:rsidRPr="00B02B45" w:rsidRDefault="00D31B27" w:rsidP="00D31B27">
      <w:pPr>
        <w:pStyle w:val="CFOBJ"/>
        <w:keepLines w:val="0"/>
        <w:widowControl w:val="0"/>
        <w:tabs>
          <w:tab w:val="clear" w:pos="180"/>
          <w:tab w:val="left" w:pos="260"/>
        </w:tabs>
        <w:spacing w:before="0" w:line="240" w:lineRule="auto"/>
        <w:ind w:left="260" w:hanging="260"/>
        <w:contextualSpacing/>
        <w:rPr>
          <w:rFonts w:ascii="Times New Roman" w:hAnsi="Times New Roman"/>
          <w:noProof w:val="0"/>
          <w:sz w:val="24"/>
          <w:szCs w:val="24"/>
        </w:rPr>
      </w:pPr>
    </w:p>
    <w:p w:rsidR="00D31B27" w:rsidRPr="00B02B45" w:rsidRDefault="00D31B27" w:rsidP="00D31B27">
      <w:pPr>
        <w:pStyle w:val="CFOBJ"/>
        <w:keepLines w:val="0"/>
        <w:widowControl w:val="0"/>
        <w:tabs>
          <w:tab w:val="clear" w:pos="180"/>
          <w:tab w:val="left" w:pos="260"/>
        </w:tabs>
        <w:spacing w:before="0" w:line="240" w:lineRule="auto"/>
        <w:ind w:left="260" w:hanging="260"/>
        <w:contextualSpacing/>
        <w:rPr>
          <w:rFonts w:ascii="Times New Roman" w:hAnsi="Times New Roman"/>
          <w:noProof w:val="0"/>
          <w:sz w:val="24"/>
          <w:szCs w:val="24"/>
        </w:rPr>
      </w:pPr>
      <w:r w:rsidRPr="00B02B45">
        <w:rPr>
          <w:rFonts w:ascii="Times New Roman" w:hAnsi="Times New Roman"/>
          <w:noProof w:val="0"/>
          <w:vanish/>
          <w:sz w:val="24"/>
          <w:szCs w:val="24"/>
        </w:rPr>
        <w:t>&lt;objective id="ch01obj01" label="1"&gt;&lt;para&gt;&lt;inst&gt;</w:t>
      </w:r>
      <w:r w:rsidRPr="00B02B45">
        <w:rPr>
          <w:rStyle w:val="CFOBJNUM"/>
          <w:rFonts w:ascii="Times New Roman" w:hAnsi="Times New Roman"/>
          <w:noProof w:val="0"/>
          <w:sz w:val="24"/>
          <w:szCs w:val="24"/>
        </w:rPr>
        <w:t>1.</w:t>
      </w:r>
      <w:r w:rsidRPr="00B02B45">
        <w:rPr>
          <w:rFonts w:ascii="Times New Roman" w:hAnsi="Times New Roman"/>
          <w:noProof w:val="0"/>
          <w:sz w:val="24"/>
          <w:szCs w:val="24"/>
        </w:rPr>
        <w:tab/>
      </w:r>
      <w:r w:rsidRPr="00B02B45">
        <w:rPr>
          <w:rFonts w:ascii="Times New Roman" w:hAnsi="Times New Roman"/>
          <w:noProof w:val="0"/>
          <w:vanish/>
          <w:sz w:val="24"/>
          <w:szCs w:val="24"/>
        </w:rPr>
        <w:t>&lt;/inst&gt;Identify</w:t>
      </w:r>
      <w:r w:rsidRPr="00B02B45">
        <w:rPr>
          <w:rFonts w:ascii="Times New Roman" w:hAnsi="Times New Roman"/>
          <w:noProof w:val="0"/>
          <w:sz w:val="24"/>
          <w:szCs w:val="24"/>
        </w:rPr>
        <w:t>Identify and explain the professional and personal competencies and qualities that are needed by school counselors, including the qualities required for school counselors to be advocates for social justice and appreciation of diversity.</w:t>
      </w:r>
      <w:r w:rsidRPr="00B02B45">
        <w:rPr>
          <w:rFonts w:ascii="Times New Roman" w:hAnsi="Times New Roman"/>
          <w:noProof w:val="0"/>
          <w:vanish/>
          <w:sz w:val="24"/>
          <w:szCs w:val="24"/>
        </w:rPr>
        <w:t>&lt;/para&gt;&lt;/objective&gt;</w:t>
      </w:r>
    </w:p>
    <w:p w:rsidR="00D31B27" w:rsidRPr="00B02B45" w:rsidRDefault="00D31B27" w:rsidP="00D31B27">
      <w:pPr>
        <w:pStyle w:val="CFOBJ"/>
        <w:keepLines w:val="0"/>
        <w:widowControl w:val="0"/>
        <w:tabs>
          <w:tab w:val="clear" w:pos="180"/>
          <w:tab w:val="left" w:pos="260"/>
        </w:tabs>
        <w:spacing w:before="0" w:line="240" w:lineRule="auto"/>
        <w:ind w:left="260" w:hanging="260"/>
        <w:contextualSpacing/>
        <w:rPr>
          <w:rFonts w:ascii="Times New Roman" w:hAnsi="Times New Roman"/>
          <w:noProof w:val="0"/>
          <w:sz w:val="24"/>
          <w:szCs w:val="24"/>
        </w:rPr>
      </w:pPr>
      <w:r w:rsidRPr="00B02B45">
        <w:rPr>
          <w:rFonts w:ascii="Times New Roman" w:hAnsi="Times New Roman"/>
          <w:noProof w:val="0"/>
          <w:vanish/>
          <w:sz w:val="24"/>
          <w:szCs w:val="24"/>
        </w:rPr>
        <w:t>&lt;objective id="ch01obj02" label="2"&gt;&lt;para&gt;&lt;inst&gt;</w:t>
      </w:r>
      <w:r w:rsidRPr="00B02B45">
        <w:rPr>
          <w:rStyle w:val="CFOBJNUM"/>
          <w:rFonts w:ascii="Times New Roman" w:hAnsi="Times New Roman"/>
          <w:noProof w:val="0"/>
          <w:sz w:val="24"/>
          <w:szCs w:val="24"/>
        </w:rPr>
        <w:t>2.</w:t>
      </w:r>
      <w:r w:rsidRPr="00B02B45">
        <w:rPr>
          <w:rFonts w:ascii="Times New Roman" w:hAnsi="Times New Roman"/>
          <w:noProof w:val="0"/>
          <w:sz w:val="24"/>
          <w:szCs w:val="24"/>
        </w:rPr>
        <w:tab/>
      </w:r>
      <w:r w:rsidRPr="00B02B45">
        <w:rPr>
          <w:rFonts w:ascii="Times New Roman" w:hAnsi="Times New Roman"/>
          <w:noProof w:val="0"/>
          <w:vanish/>
          <w:sz w:val="24"/>
          <w:szCs w:val="24"/>
        </w:rPr>
        <w:t>&lt;/inst&gt;</w:t>
      </w:r>
      <w:r w:rsidRPr="00B02B45">
        <w:rPr>
          <w:rFonts w:ascii="Times New Roman" w:hAnsi="Times New Roman"/>
          <w:noProof w:val="0"/>
          <w:sz w:val="24"/>
          <w:szCs w:val="24"/>
        </w:rPr>
        <w:t>Identify and explain the philosophies of counseling presented in Chapter 1. In what ways do the various philosophies influence your developing philosophy of counseling?</w:t>
      </w:r>
      <w:r w:rsidRPr="00B02B45">
        <w:rPr>
          <w:rFonts w:ascii="Times New Roman" w:hAnsi="Times New Roman"/>
          <w:noProof w:val="0"/>
          <w:vanish/>
          <w:sz w:val="24"/>
          <w:szCs w:val="24"/>
        </w:rPr>
        <w:t>&lt;/para&gt;&lt;/objective&gt;</w:t>
      </w:r>
    </w:p>
    <w:p w:rsidR="00D31B27" w:rsidRPr="00B02B45" w:rsidRDefault="00D31B27" w:rsidP="00D31B27">
      <w:pPr>
        <w:pStyle w:val="CFOBJ"/>
        <w:keepLines w:val="0"/>
        <w:widowControl w:val="0"/>
        <w:tabs>
          <w:tab w:val="clear" w:pos="180"/>
          <w:tab w:val="left" w:pos="260"/>
        </w:tabs>
        <w:spacing w:before="0" w:line="240" w:lineRule="auto"/>
        <w:ind w:left="260" w:hanging="260"/>
        <w:contextualSpacing/>
        <w:rPr>
          <w:rFonts w:ascii="Times New Roman" w:hAnsi="Times New Roman"/>
          <w:noProof w:val="0"/>
          <w:sz w:val="24"/>
          <w:szCs w:val="24"/>
        </w:rPr>
      </w:pPr>
      <w:r w:rsidRPr="00B02B45">
        <w:rPr>
          <w:rFonts w:ascii="Times New Roman" w:hAnsi="Times New Roman"/>
          <w:noProof w:val="0"/>
          <w:vanish/>
          <w:sz w:val="24"/>
          <w:szCs w:val="24"/>
        </w:rPr>
        <w:t>&lt;objective id="ch01obj03" label="3"&gt;&lt;para&gt;&lt;inst&gt;</w:t>
      </w:r>
      <w:r w:rsidRPr="00B02B45">
        <w:rPr>
          <w:rStyle w:val="CFOBJNUM"/>
          <w:rFonts w:ascii="Times New Roman" w:hAnsi="Times New Roman"/>
          <w:noProof w:val="0"/>
          <w:sz w:val="24"/>
          <w:szCs w:val="24"/>
        </w:rPr>
        <w:t>3.</w:t>
      </w:r>
      <w:r w:rsidRPr="00B02B45">
        <w:rPr>
          <w:rFonts w:ascii="Times New Roman" w:hAnsi="Times New Roman"/>
          <w:noProof w:val="0"/>
          <w:sz w:val="24"/>
          <w:szCs w:val="24"/>
        </w:rPr>
        <w:tab/>
      </w:r>
      <w:r w:rsidRPr="00B02B45">
        <w:rPr>
          <w:rFonts w:ascii="Times New Roman" w:hAnsi="Times New Roman"/>
          <w:noProof w:val="0"/>
          <w:vanish/>
          <w:sz w:val="24"/>
          <w:szCs w:val="24"/>
        </w:rPr>
        <w:t>&lt;/inst&gt;</w:t>
      </w:r>
      <w:r w:rsidRPr="00B02B45">
        <w:rPr>
          <w:rFonts w:ascii="Times New Roman" w:hAnsi="Times New Roman"/>
          <w:noProof w:val="0"/>
          <w:sz w:val="24"/>
          <w:szCs w:val="24"/>
        </w:rPr>
        <w:t>Identify and explain the philosophies of education presented in Chapter 1. In what ways do the various philosophies influence your developing philosophy of education?</w:t>
      </w:r>
      <w:r w:rsidRPr="00B02B45">
        <w:rPr>
          <w:rFonts w:ascii="Times New Roman" w:hAnsi="Times New Roman"/>
          <w:noProof w:val="0"/>
          <w:vanish/>
          <w:sz w:val="24"/>
          <w:szCs w:val="24"/>
        </w:rPr>
        <w:t>&lt;/para&gt;&lt;/objective&gt;</w:t>
      </w:r>
    </w:p>
    <w:p w:rsidR="00D31B27" w:rsidRPr="00B02B45" w:rsidRDefault="00D31B27" w:rsidP="00D31B27">
      <w:pPr>
        <w:pStyle w:val="CFOBJ"/>
        <w:keepLines w:val="0"/>
        <w:widowControl w:val="0"/>
        <w:tabs>
          <w:tab w:val="clear" w:pos="180"/>
          <w:tab w:val="left" w:pos="260"/>
        </w:tabs>
        <w:spacing w:before="0" w:line="240" w:lineRule="auto"/>
        <w:ind w:left="260" w:hanging="260"/>
        <w:contextualSpacing/>
        <w:rPr>
          <w:rFonts w:ascii="Times New Roman" w:hAnsi="Times New Roman"/>
          <w:noProof w:val="0"/>
          <w:sz w:val="24"/>
          <w:szCs w:val="24"/>
        </w:rPr>
      </w:pPr>
      <w:r w:rsidRPr="00B02B45">
        <w:rPr>
          <w:rFonts w:ascii="Times New Roman" w:hAnsi="Times New Roman"/>
          <w:noProof w:val="0"/>
          <w:vanish/>
          <w:sz w:val="24"/>
          <w:szCs w:val="24"/>
        </w:rPr>
        <w:t>&lt;objective id="ch01obj04" label="4"&gt;&lt;para&gt;&lt;inst&gt;</w:t>
      </w:r>
      <w:r w:rsidRPr="00B02B45">
        <w:rPr>
          <w:rStyle w:val="CFOBJNUM"/>
          <w:rFonts w:ascii="Times New Roman" w:hAnsi="Times New Roman"/>
          <w:noProof w:val="0"/>
          <w:sz w:val="24"/>
          <w:szCs w:val="24"/>
        </w:rPr>
        <w:t>4.</w:t>
      </w:r>
      <w:r w:rsidRPr="00B02B45">
        <w:rPr>
          <w:rFonts w:ascii="Times New Roman" w:hAnsi="Times New Roman"/>
          <w:noProof w:val="0"/>
          <w:sz w:val="24"/>
          <w:szCs w:val="24"/>
        </w:rPr>
        <w:tab/>
      </w:r>
      <w:r w:rsidRPr="00B02B45">
        <w:rPr>
          <w:rFonts w:ascii="Times New Roman" w:hAnsi="Times New Roman"/>
          <w:noProof w:val="0"/>
          <w:vanish/>
          <w:sz w:val="24"/>
          <w:szCs w:val="24"/>
        </w:rPr>
        <w:t>&lt;/inst&gt;Identify</w:t>
      </w:r>
      <w:r w:rsidRPr="00B02B45">
        <w:rPr>
          <w:rFonts w:ascii="Times New Roman" w:hAnsi="Times New Roman"/>
          <w:noProof w:val="0"/>
          <w:sz w:val="24"/>
          <w:szCs w:val="24"/>
        </w:rPr>
        <w:t>Identity and explain the philosophies of school counseling presented in Chapter 1. In what ways do the various philosophies influence your developing philosophy of school counseling?</w:t>
      </w:r>
      <w:r w:rsidRPr="00B02B45">
        <w:rPr>
          <w:rFonts w:ascii="Times New Roman" w:hAnsi="Times New Roman"/>
          <w:noProof w:val="0"/>
          <w:vanish/>
          <w:sz w:val="24"/>
          <w:szCs w:val="24"/>
        </w:rPr>
        <w:t>&lt;/para&gt;&lt;/objective&gt;</w:t>
      </w:r>
    </w:p>
    <w:p w:rsidR="00D31B27" w:rsidRPr="00B02B45" w:rsidRDefault="00D31B27" w:rsidP="00D31B27">
      <w:pPr>
        <w:pStyle w:val="CFOBJ"/>
        <w:keepLines w:val="0"/>
        <w:widowControl w:val="0"/>
        <w:tabs>
          <w:tab w:val="clear" w:pos="180"/>
          <w:tab w:val="left" w:pos="260"/>
        </w:tabs>
        <w:spacing w:before="0" w:line="240" w:lineRule="auto"/>
        <w:ind w:left="260" w:hanging="260"/>
        <w:contextualSpacing/>
        <w:rPr>
          <w:rFonts w:ascii="Times New Roman" w:hAnsi="Times New Roman"/>
          <w:noProof w:val="0"/>
          <w:sz w:val="24"/>
          <w:szCs w:val="24"/>
        </w:rPr>
      </w:pPr>
      <w:r w:rsidRPr="00B02B45">
        <w:rPr>
          <w:rFonts w:ascii="Times New Roman" w:hAnsi="Times New Roman"/>
          <w:noProof w:val="0"/>
          <w:vanish/>
          <w:sz w:val="24"/>
          <w:szCs w:val="24"/>
        </w:rPr>
        <w:t>&lt;objective id="ch01obj05" label="5"&gt;&lt;para&gt;&lt;inst&gt;</w:t>
      </w:r>
      <w:r w:rsidRPr="00B02B45">
        <w:rPr>
          <w:rStyle w:val="CFOBJNUM"/>
          <w:rFonts w:ascii="Times New Roman" w:hAnsi="Times New Roman"/>
          <w:noProof w:val="0"/>
          <w:sz w:val="24"/>
          <w:szCs w:val="24"/>
        </w:rPr>
        <w:t>5.</w:t>
      </w:r>
      <w:r w:rsidRPr="00B02B45">
        <w:rPr>
          <w:rFonts w:ascii="Times New Roman" w:hAnsi="Times New Roman"/>
          <w:noProof w:val="0"/>
          <w:sz w:val="24"/>
          <w:szCs w:val="24"/>
        </w:rPr>
        <w:tab/>
      </w:r>
      <w:r w:rsidRPr="00B02B45">
        <w:rPr>
          <w:rFonts w:ascii="Times New Roman" w:hAnsi="Times New Roman"/>
          <w:noProof w:val="0"/>
          <w:vanish/>
          <w:sz w:val="24"/>
          <w:szCs w:val="24"/>
        </w:rPr>
        <w:t>&lt;/inst&gt;DEscribe</w:t>
      </w:r>
      <w:r w:rsidRPr="00B02B45">
        <w:rPr>
          <w:rFonts w:ascii="Times New Roman" w:hAnsi="Times New Roman"/>
          <w:noProof w:val="0"/>
          <w:sz w:val="24"/>
          <w:szCs w:val="24"/>
        </w:rPr>
        <w:t>Explain how the national association defines comprehensive school counseling programs.</w:t>
      </w:r>
      <w:r w:rsidRPr="00B02B45">
        <w:rPr>
          <w:rFonts w:ascii="Times New Roman" w:hAnsi="Times New Roman"/>
          <w:noProof w:val="0"/>
          <w:vanish/>
          <w:sz w:val="24"/>
          <w:szCs w:val="24"/>
        </w:rPr>
        <w:t>&lt;/para&gt;&lt;/objective&gt;</w:t>
      </w:r>
    </w:p>
    <w:p w:rsidR="00D31B27" w:rsidRPr="00B02B45" w:rsidRDefault="00D31B27" w:rsidP="00D31B27">
      <w:pPr>
        <w:pStyle w:val="CFOBJ"/>
        <w:keepLines w:val="0"/>
        <w:widowControl w:val="0"/>
        <w:tabs>
          <w:tab w:val="clear" w:pos="180"/>
          <w:tab w:val="left" w:pos="260"/>
        </w:tabs>
        <w:spacing w:before="0" w:line="240" w:lineRule="auto"/>
        <w:ind w:left="260" w:hanging="260"/>
        <w:contextualSpacing/>
        <w:rPr>
          <w:rFonts w:ascii="Times New Roman" w:hAnsi="Times New Roman"/>
          <w:noProof w:val="0"/>
          <w:sz w:val="24"/>
          <w:szCs w:val="24"/>
        </w:rPr>
      </w:pPr>
      <w:r w:rsidRPr="00B02B45">
        <w:rPr>
          <w:rFonts w:ascii="Times New Roman" w:hAnsi="Times New Roman"/>
          <w:noProof w:val="0"/>
          <w:vanish/>
          <w:sz w:val="24"/>
          <w:szCs w:val="24"/>
        </w:rPr>
        <w:lastRenderedPageBreak/>
        <w:t>&lt;objective id="ch01obj06" label="6"&gt;&lt;para&gt;&lt;inst&gt;</w:t>
      </w:r>
      <w:r w:rsidRPr="00B02B45">
        <w:rPr>
          <w:rStyle w:val="CFOBJNUM"/>
          <w:rFonts w:ascii="Times New Roman" w:hAnsi="Times New Roman"/>
          <w:noProof w:val="0"/>
          <w:sz w:val="24"/>
          <w:szCs w:val="24"/>
        </w:rPr>
        <w:t>6.</w:t>
      </w:r>
      <w:r w:rsidRPr="00B02B45">
        <w:rPr>
          <w:rFonts w:ascii="Times New Roman" w:hAnsi="Times New Roman"/>
          <w:noProof w:val="0"/>
          <w:sz w:val="24"/>
          <w:szCs w:val="24"/>
        </w:rPr>
        <w:tab/>
      </w:r>
      <w:r w:rsidRPr="00B02B45">
        <w:rPr>
          <w:rFonts w:ascii="Times New Roman" w:hAnsi="Times New Roman"/>
          <w:noProof w:val="0"/>
          <w:vanish/>
          <w:sz w:val="24"/>
          <w:szCs w:val="24"/>
        </w:rPr>
        <w:t>&lt;/inst&gt;Expl</w:t>
      </w:r>
      <w:r w:rsidRPr="00B02B45">
        <w:rPr>
          <w:rFonts w:ascii="Times New Roman" w:hAnsi="Times New Roman"/>
          <w:noProof w:val="0"/>
          <w:sz w:val="24"/>
          <w:szCs w:val="24"/>
        </w:rPr>
        <w:t>Explain the importance of the expectations and standards as defined by the national association for professional school counselors, including the professional organizations and credentials that are relevant to school counseling</w:t>
      </w:r>
    </w:p>
    <w:p w:rsidR="00D31B27" w:rsidRPr="00B02B45" w:rsidRDefault="00D31B27" w:rsidP="00D31B27">
      <w:pPr>
        <w:pStyle w:val="CFOBJ"/>
        <w:widowControl w:val="0"/>
        <w:tabs>
          <w:tab w:val="left" w:pos="260"/>
        </w:tabs>
        <w:spacing w:line="240" w:lineRule="auto"/>
        <w:contextualSpacing/>
        <w:rPr>
          <w:rFonts w:ascii="Times New Roman" w:hAnsi="Times New Roman"/>
          <w:noProof w:val="0"/>
          <w:sz w:val="24"/>
          <w:szCs w:val="24"/>
        </w:rPr>
      </w:pPr>
      <w:r w:rsidRPr="00B02B45">
        <w:rPr>
          <w:rFonts w:ascii="Times New Roman" w:hAnsi="Times New Roman"/>
          <w:noProof w:val="0"/>
          <w:sz w:val="24"/>
          <w:szCs w:val="24"/>
        </w:rPr>
        <w:t xml:space="preserve">7. Identify and explain the various models of school counseling that have been proposed for comprehensive school counseling programs and reflect on the efficacy of each relative to the ASCA National Model. </w:t>
      </w:r>
    </w:p>
    <w:p w:rsidR="00D31B27" w:rsidRPr="00B02B45" w:rsidRDefault="00D31B27" w:rsidP="00D31B27">
      <w:pPr>
        <w:tabs>
          <w:tab w:val="left" w:pos="480"/>
          <w:tab w:val="left" w:pos="960"/>
        </w:tabs>
        <w:ind w:left="480" w:hanging="480"/>
        <w:contextualSpacing/>
        <w:rPr>
          <w:b/>
        </w:rPr>
      </w:pPr>
    </w:p>
    <w:p w:rsidR="00D31B27" w:rsidRPr="00B02B45" w:rsidRDefault="00D31B27" w:rsidP="00D31B27">
      <w:pPr>
        <w:tabs>
          <w:tab w:val="left" w:pos="480"/>
          <w:tab w:val="left" w:pos="960"/>
        </w:tabs>
        <w:ind w:left="480" w:hanging="480"/>
        <w:contextualSpacing/>
        <w:rPr>
          <w:b/>
        </w:rPr>
      </w:pPr>
      <w:r w:rsidRPr="00B02B45">
        <w:rPr>
          <w:b/>
        </w:rPr>
        <w:t>Multiple-Choice Answer Key</w:t>
      </w:r>
    </w:p>
    <w:p w:rsidR="00D31B27" w:rsidRPr="00B02B45" w:rsidRDefault="00D31B27" w:rsidP="00D31B27">
      <w:pPr>
        <w:tabs>
          <w:tab w:val="left" w:pos="480"/>
          <w:tab w:val="left" w:pos="960"/>
        </w:tabs>
        <w:ind w:left="480" w:hanging="480"/>
        <w:contextualSpacing/>
      </w:pPr>
    </w:p>
    <w:p w:rsidR="00D31B27" w:rsidRPr="00B02B45" w:rsidRDefault="00D31B27" w:rsidP="00D31B27">
      <w:pPr>
        <w:numPr>
          <w:ilvl w:val="0"/>
          <w:numId w:val="3"/>
        </w:numPr>
        <w:tabs>
          <w:tab w:val="clear" w:pos="360"/>
          <w:tab w:val="left" w:pos="480"/>
          <w:tab w:val="left" w:pos="960"/>
        </w:tabs>
        <w:ind w:left="480" w:hanging="480"/>
        <w:contextualSpacing/>
      </w:pPr>
      <w:r w:rsidRPr="00B02B45">
        <w:t>b</w:t>
      </w:r>
    </w:p>
    <w:p w:rsidR="00D31B27" w:rsidRPr="00B02B45" w:rsidRDefault="00D31B27" w:rsidP="00D31B27">
      <w:pPr>
        <w:numPr>
          <w:ilvl w:val="0"/>
          <w:numId w:val="3"/>
        </w:numPr>
        <w:tabs>
          <w:tab w:val="clear" w:pos="360"/>
          <w:tab w:val="left" w:pos="480"/>
          <w:tab w:val="left" w:pos="960"/>
        </w:tabs>
        <w:ind w:left="480" w:hanging="480"/>
        <w:contextualSpacing/>
      </w:pPr>
      <w:r w:rsidRPr="00B02B45">
        <w:t>d</w:t>
      </w:r>
    </w:p>
    <w:p w:rsidR="00D31B27" w:rsidRPr="00B02B45" w:rsidRDefault="00D31B27" w:rsidP="00D31B27">
      <w:pPr>
        <w:numPr>
          <w:ilvl w:val="0"/>
          <w:numId w:val="3"/>
        </w:numPr>
        <w:tabs>
          <w:tab w:val="clear" w:pos="360"/>
          <w:tab w:val="left" w:pos="480"/>
          <w:tab w:val="left" w:pos="960"/>
        </w:tabs>
        <w:ind w:left="480" w:hanging="480"/>
        <w:contextualSpacing/>
      </w:pPr>
      <w:r w:rsidRPr="00B02B45">
        <w:t>c</w:t>
      </w:r>
    </w:p>
    <w:p w:rsidR="00D31B27" w:rsidRPr="00B02B45" w:rsidRDefault="00D31B27" w:rsidP="00D31B27">
      <w:pPr>
        <w:numPr>
          <w:ilvl w:val="0"/>
          <w:numId w:val="3"/>
        </w:numPr>
        <w:tabs>
          <w:tab w:val="clear" w:pos="360"/>
          <w:tab w:val="left" w:pos="480"/>
          <w:tab w:val="left" w:pos="960"/>
        </w:tabs>
        <w:ind w:left="480" w:hanging="480"/>
        <w:contextualSpacing/>
      </w:pPr>
      <w:r w:rsidRPr="00B02B45">
        <w:t>d</w:t>
      </w:r>
    </w:p>
    <w:p w:rsidR="00D31B27" w:rsidRPr="00B02B45" w:rsidRDefault="00D31B27" w:rsidP="00D31B27">
      <w:pPr>
        <w:numPr>
          <w:ilvl w:val="0"/>
          <w:numId w:val="3"/>
        </w:numPr>
        <w:tabs>
          <w:tab w:val="clear" w:pos="360"/>
          <w:tab w:val="left" w:pos="480"/>
          <w:tab w:val="left" w:pos="960"/>
        </w:tabs>
        <w:ind w:left="480" w:hanging="480"/>
        <w:contextualSpacing/>
      </w:pPr>
      <w:r w:rsidRPr="00B02B45">
        <w:t>a</w:t>
      </w:r>
    </w:p>
    <w:p w:rsidR="00D31B27" w:rsidRPr="00B02B45" w:rsidRDefault="00D31B27" w:rsidP="00D31B27">
      <w:pPr>
        <w:numPr>
          <w:ilvl w:val="0"/>
          <w:numId w:val="3"/>
        </w:numPr>
        <w:tabs>
          <w:tab w:val="clear" w:pos="360"/>
          <w:tab w:val="left" w:pos="480"/>
          <w:tab w:val="left" w:pos="960"/>
        </w:tabs>
        <w:ind w:left="480" w:hanging="480"/>
        <w:contextualSpacing/>
      </w:pPr>
      <w:r w:rsidRPr="00B02B45">
        <w:t>c</w:t>
      </w:r>
    </w:p>
    <w:p w:rsidR="00D31B27" w:rsidRPr="00B02B45" w:rsidRDefault="00D31B27" w:rsidP="00D31B27">
      <w:pPr>
        <w:numPr>
          <w:ilvl w:val="0"/>
          <w:numId w:val="3"/>
        </w:numPr>
        <w:tabs>
          <w:tab w:val="clear" w:pos="360"/>
          <w:tab w:val="left" w:pos="480"/>
          <w:tab w:val="left" w:pos="960"/>
        </w:tabs>
        <w:ind w:left="480" w:hanging="480"/>
        <w:contextualSpacing/>
      </w:pPr>
      <w:r w:rsidRPr="00B02B45">
        <w:t>d</w:t>
      </w:r>
    </w:p>
    <w:p w:rsidR="00D31B27" w:rsidRPr="00B02B45" w:rsidRDefault="00D31B27" w:rsidP="00D31B27">
      <w:pPr>
        <w:numPr>
          <w:ilvl w:val="0"/>
          <w:numId w:val="3"/>
        </w:numPr>
        <w:tabs>
          <w:tab w:val="clear" w:pos="360"/>
          <w:tab w:val="left" w:pos="480"/>
          <w:tab w:val="left" w:pos="960"/>
        </w:tabs>
        <w:ind w:left="480" w:hanging="480"/>
        <w:contextualSpacing/>
      </w:pPr>
      <w:r w:rsidRPr="00B02B45">
        <w:t>b</w:t>
      </w:r>
    </w:p>
    <w:p w:rsidR="00D31B27" w:rsidRPr="00B02B45" w:rsidRDefault="00D31B27" w:rsidP="00D31B27">
      <w:pPr>
        <w:numPr>
          <w:ilvl w:val="0"/>
          <w:numId w:val="3"/>
        </w:numPr>
        <w:tabs>
          <w:tab w:val="clear" w:pos="360"/>
          <w:tab w:val="left" w:pos="480"/>
          <w:tab w:val="left" w:pos="960"/>
        </w:tabs>
        <w:ind w:left="480" w:hanging="480"/>
        <w:contextualSpacing/>
      </w:pPr>
      <w:r w:rsidRPr="00B02B45">
        <w:t>d</w:t>
      </w:r>
    </w:p>
    <w:p w:rsidR="00D31B27" w:rsidRPr="00B02B45" w:rsidRDefault="00D31B27" w:rsidP="00D31B27">
      <w:pPr>
        <w:numPr>
          <w:ilvl w:val="0"/>
          <w:numId w:val="3"/>
        </w:numPr>
        <w:tabs>
          <w:tab w:val="clear" w:pos="360"/>
          <w:tab w:val="left" w:pos="480"/>
          <w:tab w:val="left" w:pos="960"/>
        </w:tabs>
        <w:ind w:left="480" w:hanging="480"/>
        <w:contextualSpacing/>
      </w:pPr>
      <w:r w:rsidRPr="00B02B45">
        <w:t>c</w:t>
      </w:r>
    </w:p>
    <w:p w:rsidR="00D31B27" w:rsidRPr="00B02B45" w:rsidRDefault="00D31B27" w:rsidP="00D31B27">
      <w:pPr>
        <w:numPr>
          <w:ilvl w:val="0"/>
          <w:numId w:val="3"/>
        </w:numPr>
        <w:tabs>
          <w:tab w:val="clear" w:pos="360"/>
          <w:tab w:val="left" w:pos="480"/>
          <w:tab w:val="left" w:pos="960"/>
        </w:tabs>
        <w:ind w:left="480" w:hanging="480"/>
        <w:contextualSpacing/>
      </w:pPr>
      <w:r w:rsidRPr="00B02B45">
        <w:t>b</w:t>
      </w:r>
    </w:p>
    <w:p w:rsidR="00D31B27" w:rsidRPr="00B02B45" w:rsidRDefault="00D31B27" w:rsidP="00D31B27">
      <w:pPr>
        <w:numPr>
          <w:ilvl w:val="0"/>
          <w:numId w:val="3"/>
        </w:numPr>
        <w:tabs>
          <w:tab w:val="clear" w:pos="360"/>
          <w:tab w:val="left" w:pos="480"/>
          <w:tab w:val="left" w:pos="960"/>
        </w:tabs>
        <w:ind w:left="480" w:hanging="480"/>
        <w:contextualSpacing/>
      </w:pPr>
      <w:r w:rsidRPr="00B02B45">
        <w:t>c</w:t>
      </w:r>
    </w:p>
    <w:p w:rsidR="00D31B27" w:rsidRPr="00B02B45" w:rsidRDefault="00D31B27" w:rsidP="00D31B27">
      <w:pPr>
        <w:numPr>
          <w:ilvl w:val="0"/>
          <w:numId w:val="3"/>
        </w:numPr>
        <w:tabs>
          <w:tab w:val="clear" w:pos="360"/>
          <w:tab w:val="left" w:pos="480"/>
          <w:tab w:val="left" w:pos="960"/>
        </w:tabs>
        <w:ind w:left="480" w:hanging="480"/>
        <w:contextualSpacing/>
      </w:pPr>
      <w:r w:rsidRPr="00B02B45">
        <w:t>a</w:t>
      </w:r>
    </w:p>
    <w:p w:rsidR="00D31B27" w:rsidRPr="00B02B45" w:rsidRDefault="00D31B27" w:rsidP="00D31B27">
      <w:pPr>
        <w:numPr>
          <w:ilvl w:val="0"/>
          <w:numId w:val="3"/>
        </w:numPr>
        <w:tabs>
          <w:tab w:val="clear" w:pos="360"/>
          <w:tab w:val="left" w:pos="480"/>
          <w:tab w:val="left" w:pos="960"/>
        </w:tabs>
        <w:ind w:left="480" w:hanging="480"/>
        <w:contextualSpacing/>
      </w:pPr>
      <w:r w:rsidRPr="00B02B45">
        <w:t>d</w:t>
      </w:r>
    </w:p>
    <w:p w:rsidR="00D31B27" w:rsidRPr="00B02B45" w:rsidRDefault="00D31B27" w:rsidP="00D31B27">
      <w:pPr>
        <w:numPr>
          <w:ilvl w:val="0"/>
          <w:numId w:val="3"/>
        </w:numPr>
        <w:tabs>
          <w:tab w:val="clear" w:pos="360"/>
          <w:tab w:val="left" w:pos="480"/>
          <w:tab w:val="left" w:pos="960"/>
        </w:tabs>
        <w:ind w:left="480" w:hanging="480"/>
        <w:contextualSpacing/>
      </w:pPr>
      <w:r w:rsidRPr="00B02B45">
        <w:t>b</w:t>
      </w:r>
    </w:p>
    <w:p w:rsidR="00D31B27" w:rsidRPr="00B02B45" w:rsidRDefault="00D31B27" w:rsidP="00D31B27">
      <w:pPr>
        <w:numPr>
          <w:ilvl w:val="0"/>
          <w:numId w:val="3"/>
        </w:numPr>
        <w:tabs>
          <w:tab w:val="clear" w:pos="360"/>
          <w:tab w:val="left" w:pos="480"/>
          <w:tab w:val="left" w:pos="960"/>
        </w:tabs>
        <w:ind w:left="480" w:hanging="480"/>
        <w:contextualSpacing/>
      </w:pPr>
      <w:r w:rsidRPr="00B02B45">
        <w:t>a</w:t>
      </w:r>
    </w:p>
    <w:p w:rsidR="00D31B27" w:rsidRPr="00B02B45" w:rsidRDefault="00D31B27" w:rsidP="00D31B27">
      <w:pPr>
        <w:numPr>
          <w:ilvl w:val="0"/>
          <w:numId w:val="3"/>
        </w:numPr>
        <w:tabs>
          <w:tab w:val="clear" w:pos="360"/>
          <w:tab w:val="left" w:pos="480"/>
          <w:tab w:val="left" w:pos="960"/>
        </w:tabs>
        <w:ind w:left="480" w:hanging="480"/>
        <w:contextualSpacing/>
      </w:pPr>
      <w:r w:rsidRPr="00B02B45">
        <w:t>b</w:t>
      </w:r>
    </w:p>
    <w:p w:rsidR="00D31B27" w:rsidRPr="00B02B45" w:rsidRDefault="00D31B27" w:rsidP="00D31B27">
      <w:pPr>
        <w:numPr>
          <w:ilvl w:val="0"/>
          <w:numId w:val="3"/>
        </w:numPr>
        <w:tabs>
          <w:tab w:val="clear" w:pos="360"/>
          <w:tab w:val="left" w:pos="480"/>
          <w:tab w:val="left" w:pos="960"/>
        </w:tabs>
        <w:ind w:left="480" w:hanging="480"/>
        <w:contextualSpacing/>
      </w:pPr>
      <w:r w:rsidRPr="00B02B45">
        <w:t>d</w:t>
      </w:r>
    </w:p>
    <w:p w:rsidR="00D31B27" w:rsidRPr="00B02B45" w:rsidRDefault="00D31B27" w:rsidP="00D31B27">
      <w:pPr>
        <w:numPr>
          <w:ilvl w:val="0"/>
          <w:numId w:val="3"/>
        </w:numPr>
        <w:tabs>
          <w:tab w:val="clear" w:pos="360"/>
          <w:tab w:val="left" w:pos="480"/>
          <w:tab w:val="left" w:pos="960"/>
        </w:tabs>
        <w:ind w:left="480" w:hanging="480"/>
        <w:contextualSpacing/>
      </w:pPr>
      <w:r w:rsidRPr="00B02B45">
        <w:t>b</w:t>
      </w:r>
    </w:p>
    <w:p w:rsidR="00D31B27" w:rsidRPr="00B02B45" w:rsidRDefault="00D31B27" w:rsidP="00D31B27">
      <w:pPr>
        <w:numPr>
          <w:ilvl w:val="0"/>
          <w:numId w:val="3"/>
        </w:numPr>
        <w:tabs>
          <w:tab w:val="clear" w:pos="360"/>
          <w:tab w:val="left" w:pos="480"/>
          <w:tab w:val="left" w:pos="960"/>
        </w:tabs>
        <w:ind w:left="480" w:hanging="480"/>
        <w:contextualSpacing/>
      </w:pPr>
      <w:r w:rsidRPr="00B02B45">
        <w:t>b</w:t>
      </w:r>
    </w:p>
    <w:p w:rsidR="00016C81" w:rsidRDefault="00D31B27" w:rsidP="00D31B27">
      <w:r w:rsidRPr="00B02B45">
        <w:br w:type="page"/>
      </w:r>
      <w:bookmarkStart w:id="0" w:name="_GoBack"/>
      <w:bookmarkEnd w:id="0"/>
    </w:p>
    <w:sectPr w:rsidR="00016C81" w:rsidSect="000E7C5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VSTHD+TimesNewRomanPS-BoldMT">
    <w:altName w:val="Cambria"/>
    <w:panose1 w:val="00000000000000000000"/>
    <w:charset w:val="00"/>
    <w:family w:val="roman"/>
    <w:notTrueType/>
    <w:pitch w:val="default"/>
    <w:sig w:usb0="00000003" w:usb1="00000000" w:usb2="00000000" w:usb3="00000000" w:csb0="00000001" w:csb1="00000000"/>
  </w:font>
  <w:font w:name="Myriad Bold">
    <w:altName w:val="Times New Roman"/>
    <w:panose1 w:val="00000000000000000000"/>
    <w:charset w:val="00"/>
    <w:family w:val="roman"/>
    <w:notTrueType/>
    <w:pitch w:val="default"/>
  </w:font>
  <w:font w:name="Zapf Dingbats">
    <w:charset w:val="02"/>
    <w:family w:val="auto"/>
    <w:pitch w:val="variable"/>
    <w:sig w:usb0="00000000" w:usb1="10000000" w:usb2="00000000" w:usb3="00000000" w:csb0="80000000" w:csb1="00000000"/>
  </w:font>
  <w:font w:name="Myriad 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BI Times BoldItalic">
    <w:altName w:val="Times New Roman"/>
    <w:panose1 w:val="00000000000000000000"/>
    <w:charset w:val="00"/>
    <w:family w:val="roman"/>
    <w:notTrueType/>
    <w:pitch w:val="default"/>
    <w:sig w:usb0="00000003" w:usb1="00000000" w:usb2="00000000" w:usb3="00000000" w:csb0="00000001" w:csb1="00000000"/>
  </w:font>
  <w:font w:name="B Times Bold">
    <w:altName w:val="Times New Roman"/>
    <w:panose1 w:val="00000000000000000000"/>
    <w:charset w:val="00"/>
    <w:family w:val="roman"/>
    <w:notTrueType/>
    <w:pitch w:val="default"/>
    <w:sig w:usb0="00000003" w:usb1="00000000" w:usb2="00000000" w:usb3="00000000" w:csb0="00000001" w:csb1="00000000"/>
  </w:font>
  <w:font w:name="Frutiger 67BoldCn">
    <w:altName w:val="Times New Roman"/>
    <w:panose1 w:val="00000000000000000000"/>
    <w:charset w:val="00"/>
    <w:family w:val="roman"/>
    <w:notTrueType/>
    <w:pitch w:val="default"/>
  </w:font>
  <w:font w:name="Frutiger 75 Black">
    <w:altName w:val="Times New Roman"/>
    <w:panose1 w:val="00000000000000000000"/>
    <w:charset w:val="00"/>
    <w:family w:val="roman"/>
    <w:notTrueType/>
    <w:pitch w:val="default"/>
  </w:font>
  <w:font w:name="L Frutiger Ligh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984" w:rsidRDefault="00D31B27">
    <w:pPr>
      <w:pStyle w:val="Header"/>
      <w:jc w:val="right"/>
    </w:pPr>
  </w:p>
  <w:p w:rsidR="00BD2984" w:rsidRDefault="00D31B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03191"/>
    <w:multiLevelType w:val="hybridMultilevel"/>
    <w:tmpl w:val="E1D08C1C"/>
    <w:lvl w:ilvl="0" w:tplc="F75AC4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954E0"/>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ECB7B46"/>
    <w:multiLevelType w:val="hybridMultilevel"/>
    <w:tmpl w:val="2F52C2A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2D00BB"/>
    <w:multiLevelType w:val="hybridMultilevel"/>
    <w:tmpl w:val="4866DAEC"/>
    <w:lvl w:ilvl="0" w:tplc="F75AC4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A10D2C"/>
    <w:multiLevelType w:val="hybridMultilevel"/>
    <w:tmpl w:val="207C8A16"/>
    <w:lvl w:ilvl="0" w:tplc="CF520EDE">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D131E28"/>
    <w:multiLevelType w:val="hybridMultilevel"/>
    <w:tmpl w:val="0AD27F84"/>
    <w:lvl w:ilvl="0" w:tplc="F75AC4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D54B6D"/>
    <w:multiLevelType w:val="multilevel"/>
    <w:tmpl w:val="EEF276B2"/>
    <w:styleLink w:val="Style1"/>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A5B18B6"/>
    <w:multiLevelType w:val="hybridMultilevel"/>
    <w:tmpl w:val="FFD09CE0"/>
    <w:lvl w:ilvl="0" w:tplc="1138E8B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7F08A1"/>
    <w:multiLevelType w:val="hybridMultilevel"/>
    <w:tmpl w:val="4DCAB0DC"/>
    <w:lvl w:ilvl="0" w:tplc="3E52418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2D16B3"/>
    <w:multiLevelType w:val="hybridMultilevel"/>
    <w:tmpl w:val="686C4E4E"/>
    <w:lvl w:ilvl="0" w:tplc="F75AC4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E93FF7"/>
    <w:multiLevelType w:val="multilevel"/>
    <w:tmpl w:val="EEF276B2"/>
    <w:numStyleLink w:val="Style1"/>
  </w:abstractNum>
  <w:abstractNum w:abstractNumId="11" w15:restartNumberingAfterBreak="0">
    <w:nsid w:val="6F782233"/>
    <w:multiLevelType w:val="hybridMultilevel"/>
    <w:tmpl w:val="2D489C0A"/>
    <w:lvl w:ilvl="0" w:tplc="A63028EC">
      <w:numFmt w:val="bullet"/>
      <w:lvlText w:val="-"/>
      <w:lvlJc w:val="left"/>
      <w:pPr>
        <w:tabs>
          <w:tab w:val="num" w:pos="780"/>
        </w:tabs>
        <w:ind w:left="780" w:hanging="360"/>
      </w:pPr>
      <w:rPr>
        <w:rFonts w:ascii="Times New Roman" w:eastAsia="Times New Roman" w:hAnsi="Times New Roman" w:cs="Times New Roman"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76EA31B2"/>
    <w:multiLevelType w:val="hybridMultilevel"/>
    <w:tmpl w:val="48729C70"/>
    <w:lvl w:ilvl="0" w:tplc="F75AC4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DB6056"/>
    <w:multiLevelType w:val="hybridMultilevel"/>
    <w:tmpl w:val="7ECCB96E"/>
    <w:lvl w:ilvl="0" w:tplc="F75AC4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2"/>
  </w:num>
  <w:num w:numId="4">
    <w:abstractNumId w:val="9"/>
  </w:num>
  <w:num w:numId="5">
    <w:abstractNumId w:val="12"/>
  </w:num>
  <w:num w:numId="6">
    <w:abstractNumId w:val="13"/>
  </w:num>
  <w:num w:numId="7">
    <w:abstractNumId w:val="0"/>
  </w:num>
  <w:num w:numId="8">
    <w:abstractNumId w:val="3"/>
  </w:num>
  <w:num w:numId="9">
    <w:abstractNumId w:val="5"/>
  </w:num>
  <w:num w:numId="10">
    <w:abstractNumId w:val="7"/>
  </w:num>
  <w:num w:numId="11">
    <w:abstractNumId w:val="8"/>
  </w:num>
  <w:num w:numId="12">
    <w:abstractNumId w:val="10"/>
  </w:num>
  <w:num w:numId="13">
    <w:abstractNumId w:val="1"/>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B27"/>
    <w:rsid w:val="000E7C50"/>
    <w:rsid w:val="001302D4"/>
    <w:rsid w:val="00B515A4"/>
    <w:rsid w:val="00D31B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8C991-5979-4509-ADD7-D09E7043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1B2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31B27"/>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D31B27"/>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B2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D31B27"/>
    <w:rPr>
      <w:rFonts w:ascii="Cambria" w:eastAsia="Times New Roman" w:hAnsi="Cambria" w:cs="Times New Roman"/>
      <w:b/>
      <w:bCs/>
      <w:color w:val="4F81BD"/>
      <w:sz w:val="26"/>
      <w:szCs w:val="26"/>
    </w:rPr>
  </w:style>
  <w:style w:type="paragraph" w:styleId="Footer">
    <w:name w:val="footer"/>
    <w:basedOn w:val="Normal"/>
    <w:link w:val="FooterChar"/>
    <w:uiPriority w:val="99"/>
    <w:rsid w:val="00D31B27"/>
    <w:pPr>
      <w:tabs>
        <w:tab w:val="center" w:pos="4320"/>
        <w:tab w:val="right" w:pos="8640"/>
      </w:tabs>
    </w:pPr>
  </w:style>
  <w:style w:type="character" w:customStyle="1" w:styleId="FooterChar">
    <w:name w:val="Footer Char"/>
    <w:basedOn w:val="DefaultParagraphFont"/>
    <w:link w:val="Footer"/>
    <w:uiPriority w:val="99"/>
    <w:rsid w:val="00D31B27"/>
    <w:rPr>
      <w:rFonts w:ascii="Times New Roman" w:eastAsia="Times New Roman" w:hAnsi="Times New Roman" w:cs="Times New Roman"/>
      <w:sz w:val="24"/>
      <w:szCs w:val="24"/>
    </w:rPr>
  </w:style>
  <w:style w:type="character" w:styleId="PageNumber">
    <w:name w:val="page number"/>
    <w:basedOn w:val="DefaultParagraphFont"/>
    <w:rsid w:val="00D31B27"/>
  </w:style>
  <w:style w:type="character" w:styleId="Hyperlink">
    <w:name w:val="Hyperlink"/>
    <w:rsid w:val="00D31B27"/>
    <w:rPr>
      <w:color w:val="0000FF"/>
      <w:u w:val="single"/>
    </w:rPr>
  </w:style>
  <w:style w:type="character" w:styleId="FollowedHyperlink">
    <w:name w:val="FollowedHyperlink"/>
    <w:rsid w:val="00D31B27"/>
    <w:rPr>
      <w:color w:val="800080"/>
      <w:u w:val="single"/>
    </w:rPr>
  </w:style>
  <w:style w:type="paragraph" w:styleId="Header">
    <w:name w:val="header"/>
    <w:basedOn w:val="Normal"/>
    <w:link w:val="HeaderChar"/>
    <w:rsid w:val="00D31B27"/>
    <w:pPr>
      <w:tabs>
        <w:tab w:val="center" w:pos="4320"/>
        <w:tab w:val="right" w:pos="8640"/>
      </w:tabs>
    </w:pPr>
  </w:style>
  <w:style w:type="character" w:customStyle="1" w:styleId="HeaderChar">
    <w:name w:val="Header Char"/>
    <w:basedOn w:val="DefaultParagraphFont"/>
    <w:link w:val="Header"/>
    <w:rsid w:val="00D31B27"/>
    <w:rPr>
      <w:rFonts w:ascii="Times New Roman" w:eastAsia="Times New Roman" w:hAnsi="Times New Roman" w:cs="Times New Roman"/>
      <w:sz w:val="24"/>
      <w:szCs w:val="24"/>
    </w:rPr>
  </w:style>
  <w:style w:type="paragraph" w:customStyle="1" w:styleId="Default">
    <w:name w:val="Default"/>
    <w:basedOn w:val="Normal"/>
    <w:rsid w:val="00D31B27"/>
    <w:pPr>
      <w:widowControl w:val="0"/>
      <w:autoSpaceDE w:val="0"/>
      <w:autoSpaceDN w:val="0"/>
      <w:adjustRightInd w:val="0"/>
      <w:spacing w:after="200"/>
    </w:pPr>
    <w:rPr>
      <w:rFonts w:cs="NVSTHD+TimesNewRomanPS-BoldMT"/>
      <w:color w:val="000000"/>
    </w:rPr>
  </w:style>
  <w:style w:type="paragraph" w:customStyle="1" w:styleId="CM1">
    <w:name w:val="CM1"/>
    <w:basedOn w:val="Default"/>
    <w:next w:val="Default"/>
    <w:rsid w:val="00D31B27"/>
    <w:rPr>
      <w:rFonts w:cs="Times New Roman"/>
      <w:color w:val="auto"/>
    </w:rPr>
  </w:style>
  <w:style w:type="paragraph" w:customStyle="1" w:styleId="CM91">
    <w:name w:val="CM91"/>
    <w:basedOn w:val="Default"/>
    <w:next w:val="Default"/>
    <w:rsid w:val="00D31B27"/>
    <w:rPr>
      <w:rFonts w:cs="Times New Roman"/>
      <w:color w:val="auto"/>
    </w:rPr>
  </w:style>
  <w:style w:type="paragraph" w:customStyle="1" w:styleId="CM92">
    <w:name w:val="CM92"/>
    <w:basedOn w:val="Default"/>
    <w:next w:val="Default"/>
    <w:rsid w:val="00D31B27"/>
    <w:rPr>
      <w:rFonts w:cs="Times New Roman"/>
      <w:color w:val="auto"/>
    </w:rPr>
  </w:style>
  <w:style w:type="paragraph" w:customStyle="1" w:styleId="CM2">
    <w:name w:val="CM2"/>
    <w:basedOn w:val="Default"/>
    <w:next w:val="Default"/>
    <w:rsid w:val="00D31B27"/>
    <w:pPr>
      <w:spacing w:line="376" w:lineRule="atLeast"/>
    </w:pPr>
    <w:rPr>
      <w:rFonts w:cs="Times New Roman"/>
      <w:color w:val="auto"/>
    </w:rPr>
  </w:style>
  <w:style w:type="paragraph" w:customStyle="1" w:styleId="CM3">
    <w:name w:val="CM3"/>
    <w:basedOn w:val="Default"/>
    <w:next w:val="Default"/>
    <w:rsid w:val="00D31B27"/>
    <w:pPr>
      <w:spacing w:line="276" w:lineRule="atLeast"/>
    </w:pPr>
    <w:rPr>
      <w:rFonts w:cs="Times New Roman"/>
      <w:color w:val="auto"/>
    </w:rPr>
  </w:style>
  <w:style w:type="paragraph" w:customStyle="1" w:styleId="CM93">
    <w:name w:val="CM93"/>
    <w:basedOn w:val="Default"/>
    <w:next w:val="Default"/>
    <w:rsid w:val="00D31B27"/>
    <w:rPr>
      <w:rFonts w:cs="Times New Roman"/>
      <w:color w:val="auto"/>
    </w:rPr>
  </w:style>
  <w:style w:type="paragraph" w:customStyle="1" w:styleId="CM94">
    <w:name w:val="CM94"/>
    <w:basedOn w:val="Default"/>
    <w:next w:val="Default"/>
    <w:rsid w:val="00D31B27"/>
    <w:rPr>
      <w:rFonts w:cs="Times New Roman"/>
      <w:color w:val="auto"/>
    </w:rPr>
  </w:style>
  <w:style w:type="paragraph" w:customStyle="1" w:styleId="CM4">
    <w:name w:val="CM4"/>
    <w:basedOn w:val="Default"/>
    <w:next w:val="Default"/>
    <w:rsid w:val="00D31B27"/>
    <w:pPr>
      <w:spacing w:line="276" w:lineRule="atLeast"/>
    </w:pPr>
    <w:rPr>
      <w:rFonts w:cs="Times New Roman"/>
      <w:color w:val="auto"/>
    </w:rPr>
  </w:style>
  <w:style w:type="paragraph" w:customStyle="1" w:styleId="CM5">
    <w:name w:val="CM5"/>
    <w:basedOn w:val="Default"/>
    <w:next w:val="Default"/>
    <w:rsid w:val="00D31B27"/>
    <w:rPr>
      <w:rFonts w:cs="Times New Roman"/>
      <w:color w:val="auto"/>
    </w:rPr>
  </w:style>
  <w:style w:type="paragraph" w:customStyle="1" w:styleId="CM7">
    <w:name w:val="CM7"/>
    <w:basedOn w:val="Default"/>
    <w:next w:val="Default"/>
    <w:rsid w:val="00D31B27"/>
    <w:pPr>
      <w:spacing w:line="276" w:lineRule="atLeast"/>
    </w:pPr>
    <w:rPr>
      <w:rFonts w:cs="Times New Roman"/>
      <w:color w:val="auto"/>
    </w:rPr>
  </w:style>
  <w:style w:type="paragraph" w:customStyle="1" w:styleId="CM8">
    <w:name w:val="CM8"/>
    <w:basedOn w:val="Default"/>
    <w:next w:val="Default"/>
    <w:rsid w:val="00D31B27"/>
    <w:pPr>
      <w:spacing w:line="276" w:lineRule="atLeast"/>
    </w:pPr>
    <w:rPr>
      <w:rFonts w:cs="Times New Roman"/>
      <w:color w:val="auto"/>
    </w:rPr>
  </w:style>
  <w:style w:type="paragraph" w:customStyle="1" w:styleId="CM9">
    <w:name w:val="CM9"/>
    <w:basedOn w:val="Default"/>
    <w:next w:val="Default"/>
    <w:rsid w:val="00D31B27"/>
    <w:pPr>
      <w:spacing w:line="276" w:lineRule="atLeast"/>
    </w:pPr>
    <w:rPr>
      <w:rFonts w:cs="Times New Roman"/>
      <w:color w:val="auto"/>
    </w:rPr>
  </w:style>
  <w:style w:type="paragraph" w:customStyle="1" w:styleId="CM12">
    <w:name w:val="CM12"/>
    <w:basedOn w:val="Default"/>
    <w:next w:val="Default"/>
    <w:rsid w:val="00D31B27"/>
    <w:pPr>
      <w:spacing w:line="276" w:lineRule="atLeast"/>
    </w:pPr>
    <w:rPr>
      <w:rFonts w:cs="Times New Roman"/>
      <w:color w:val="auto"/>
    </w:rPr>
  </w:style>
  <w:style w:type="paragraph" w:customStyle="1" w:styleId="CM13">
    <w:name w:val="CM13"/>
    <w:basedOn w:val="Default"/>
    <w:next w:val="Default"/>
    <w:rsid w:val="00D31B27"/>
    <w:pPr>
      <w:spacing w:line="276" w:lineRule="atLeast"/>
    </w:pPr>
    <w:rPr>
      <w:rFonts w:cs="Times New Roman"/>
      <w:color w:val="auto"/>
    </w:rPr>
  </w:style>
  <w:style w:type="paragraph" w:customStyle="1" w:styleId="CM15">
    <w:name w:val="CM15"/>
    <w:basedOn w:val="Default"/>
    <w:next w:val="Default"/>
    <w:rsid w:val="00D31B27"/>
    <w:pPr>
      <w:spacing w:line="276" w:lineRule="atLeast"/>
    </w:pPr>
    <w:rPr>
      <w:rFonts w:cs="Times New Roman"/>
      <w:color w:val="auto"/>
    </w:rPr>
  </w:style>
  <w:style w:type="paragraph" w:customStyle="1" w:styleId="CM17">
    <w:name w:val="CM17"/>
    <w:basedOn w:val="Default"/>
    <w:next w:val="Default"/>
    <w:rsid w:val="00D31B27"/>
    <w:pPr>
      <w:spacing w:line="276" w:lineRule="atLeast"/>
    </w:pPr>
    <w:rPr>
      <w:rFonts w:cs="Times New Roman"/>
      <w:color w:val="auto"/>
    </w:rPr>
  </w:style>
  <w:style w:type="paragraph" w:customStyle="1" w:styleId="CM19">
    <w:name w:val="CM19"/>
    <w:basedOn w:val="Default"/>
    <w:next w:val="Default"/>
    <w:rsid w:val="00D31B27"/>
    <w:pPr>
      <w:spacing w:line="276" w:lineRule="atLeast"/>
    </w:pPr>
    <w:rPr>
      <w:rFonts w:cs="Times New Roman"/>
      <w:color w:val="auto"/>
    </w:rPr>
  </w:style>
  <w:style w:type="paragraph" w:customStyle="1" w:styleId="CM20">
    <w:name w:val="CM20"/>
    <w:basedOn w:val="Default"/>
    <w:next w:val="Default"/>
    <w:rsid w:val="00D31B27"/>
    <w:pPr>
      <w:spacing w:line="276" w:lineRule="atLeast"/>
    </w:pPr>
    <w:rPr>
      <w:rFonts w:cs="Times New Roman"/>
      <w:color w:val="auto"/>
    </w:rPr>
  </w:style>
  <w:style w:type="paragraph" w:customStyle="1" w:styleId="CM22">
    <w:name w:val="CM22"/>
    <w:basedOn w:val="Default"/>
    <w:next w:val="Default"/>
    <w:rsid w:val="00D31B27"/>
    <w:pPr>
      <w:spacing w:line="276" w:lineRule="atLeast"/>
    </w:pPr>
    <w:rPr>
      <w:rFonts w:cs="Times New Roman"/>
      <w:color w:val="auto"/>
    </w:rPr>
  </w:style>
  <w:style w:type="paragraph" w:customStyle="1" w:styleId="CM23">
    <w:name w:val="CM23"/>
    <w:basedOn w:val="Default"/>
    <w:next w:val="Default"/>
    <w:rsid w:val="00D31B27"/>
    <w:pPr>
      <w:spacing w:line="276" w:lineRule="atLeast"/>
    </w:pPr>
    <w:rPr>
      <w:rFonts w:cs="Times New Roman"/>
      <w:color w:val="auto"/>
    </w:rPr>
  </w:style>
  <w:style w:type="paragraph" w:customStyle="1" w:styleId="CM24">
    <w:name w:val="CM24"/>
    <w:basedOn w:val="Default"/>
    <w:next w:val="Default"/>
    <w:rsid w:val="00D31B27"/>
    <w:pPr>
      <w:spacing w:line="276" w:lineRule="atLeast"/>
    </w:pPr>
    <w:rPr>
      <w:rFonts w:cs="Times New Roman"/>
      <w:color w:val="auto"/>
    </w:rPr>
  </w:style>
  <w:style w:type="paragraph" w:customStyle="1" w:styleId="CM28">
    <w:name w:val="CM28"/>
    <w:basedOn w:val="Default"/>
    <w:next w:val="Default"/>
    <w:rsid w:val="00D31B27"/>
    <w:pPr>
      <w:spacing w:line="276" w:lineRule="atLeast"/>
    </w:pPr>
    <w:rPr>
      <w:rFonts w:cs="Times New Roman"/>
      <w:color w:val="auto"/>
    </w:rPr>
  </w:style>
  <w:style w:type="paragraph" w:customStyle="1" w:styleId="CM29">
    <w:name w:val="CM29"/>
    <w:basedOn w:val="Default"/>
    <w:next w:val="Default"/>
    <w:rsid w:val="00D31B27"/>
    <w:pPr>
      <w:spacing w:line="276" w:lineRule="atLeast"/>
    </w:pPr>
    <w:rPr>
      <w:rFonts w:cs="Times New Roman"/>
      <w:color w:val="auto"/>
    </w:rPr>
  </w:style>
  <w:style w:type="paragraph" w:customStyle="1" w:styleId="CM96">
    <w:name w:val="CM96"/>
    <w:basedOn w:val="Default"/>
    <w:next w:val="Default"/>
    <w:rsid w:val="00D31B27"/>
    <w:rPr>
      <w:rFonts w:cs="Times New Roman"/>
      <w:color w:val="auto"/>
    </w:rPr>
  </w:style>
  <w:style w:type="paragraph" w:customStyle="1" w:styleId="CM30">
    <w:name w:val="CM30"/>
    <w:basedOn w:val="Default"/>
    <w:next w:val="Default"/>
    <w:rsid w:val="00D31B27"/>
    <w:rPr>
      <w:rFonts w:cs="Times New Roman"/>
      <w:color w:val="auto"/>
    </w:rPr>
  </w:style>
  <w:style w:type="paragraph" w:customStyle="1" w:styleId="CM31">
    <w:name w:val="CM31"/>
    <w:basedOn w:val="Default"/>
    <w:next w:val="Default"/>
    <w:rsid w:val="00D31B27"/>
    <w:pPr>
      <w:spacing w:line="276" w:lineRule="atLeast"/>
    </w:pPr>
    <w:rPr>
      <w:rFonts w:cs="Times New Roman"/>
      <w:color w:val="auto"/>
    </w:rPr>
  </w:style>
  <w:style w:type="paragraph" w:customStyle="1" w:styleId="CM32">
    <w:name w:val="CM32"/>
    <w:basedOn w:val="Default"/>
    <w:next w:val="Default"/>
    <w:rsid w:val="00D31B27"/>
    <w:pPr>
      <w:spacing w:line="276" w:lineRule="atLeast"/>
    </w:pPr>
    <w:rPr>
      <w:rFonts w:cs="Times New Roman"/>
      <w:color w:val="auto"/>
    </w:rPr>
  </w:style>
  <w:style w:type="paragraph" w:customStyle="1" w:styleId="CM33">
    <w:name w:val="CM33"/>
    <w:basedOn w:val="Default"/>
    <w:next w:val="Default"/>
    <w:rsid w:val="00D31B27"/>
    <w:pPr>
      <w:spacing w:line="276" w:lineRule="atLeast"/>
    </w:pPr>
    <w:rPr>
      <w:rFonts w:cs="Times New Roman"/>
      <w:color w:val="auto"/>
    </w:rPr>
  </w:style>
  <w:style w:type="paragraph" w:customStyle="1" w:styleId="CM34">
    <w:name w:val="CM34"/>
    <w:basedOn w:val="Default"/>
    <w:next w:val="Default"/>
    <w:rsid w:val="00D31B27"/>
    <w:pPr>
      <w:spacing w:line="276" w:lineRule="atLeast"/>
    </w:pPr>
    <w:rPr>
      <w:rFonts w:cs="Times New Roman"/>
      <w:color w:val="auto"/>
    </w:rPr>
  </w:style>
  <w:style w:type="paragraph" w:customStyle="1" w:styleId="CM11">
    <w:name w:val="CM11"/>
    <w:basedOn w:val="Default"/>
    <w:next w:val="Default"/>
    <w:rsid w:val="00D31B27"/>
    <w:pPr>
      <w:spacing w:line="276" w:lineRule="atLeast"/>
    </w:pPr>
    <w:rPr>
      <w:rFonts w:cs="Times New Roman"/>
      <w:color w:val="auto"/>
    </w:rPr>
  </w:style>
  <w:style w:type="paragraph" w:customStyle="1" w:styleId="CM36">
    <w:name w:val="CM36"/>
    <w:basedOn w:val="Default"/>
    <w:next w:val="Default"/>
    <w:rsid w:val="00D31B27"/>
    <w:pPr>
      <w:spacing w:line="276" w:lineRule="atLeast"/>
    </w:pPr>
    <w:rPr>
      <w:rFonts w:cs="Times New Roman"/>
      <w:color w:val="auto"/>
    </w:rPr>
  </w:style>
  <w:style w:type="paragraph" w:customStyle="1" w:styleId="CM37">
    <w:name w:val="CM37"/>
    <w:basedOn w:val="Default"/>
    <w:next w:val="Default"/>
    <w:rsid w:val="00D31B27"/>
    <w:rPr>
      <w:rFonts w:cs="Times New Roman"/>
      <w:color w:val="auto"/>
    </w:rPr>
  </w:style>
  <w:style w:type="paragraph" w:customStyle="1" w:styleId="CM40">
    <w:name w:val="CM40"/>
    <w:basedOn w:val="Default"/>
    <w:next w:val="Default"/>
    <w:rsid w:val="00D31B27"/>
    <w:pPr>
      <w:spacing w:line="276" w:lineRule="atLeast"/>
    </w:pPr>
    <w:rPr>
      <w:rFonts w:cs="Times New Roman"/>
      <w:color w:val="auto"/>
    </w:rPr>
  </w:style>
  <w:style w:type="paragraph" w:customStyle="1" w:styleId="CM41">
    <w:name w:val="CM41"/>
    <w:basedOn w:val="Default"/>
    <w:next w:val="Default"/>
    <w:rsid w:val="00D31B27"/>
    <w:pPr>
      <w:spacing w:line="276" w:lineRule="atLeast"/>
    </w:pPr>
    <w:rPr>
      <w:rFonts w:cs="Times New Roman"/>
      <w:color w:val="auto"/>
    </w:rPr>
  </w:style>
  <w:style w:type="paragraph" w:customStyle="1" w:styleId="CM6">
    <w:name w:val="CM6"/>
    <w:basedOn w:val="Default"/>
    <w:next w:val="Default"/>
    <w:rsid w:val="00D31B27"/>
    <w:pPr>
      <w:spacing w:line="276" w:lineRule="atLeast"/>
    </w:pPr>
    <w:rPr>
      <w:rFonts w:cs="Times New Roman"/>
      <w:color w:val="auto"/>
    </w:rPr>
  </w:style>
  <w:style w:type="paragraph" w:customStyle="1" w:styleId="CM46">
    <w:name w:val="CM46"/>
    <w:basedOn w:val="Default"/>
    <w:next w:val="Default"/>
    <w:rsid w:val="00D31B27"/>
    <w:pPr>
      <w:spacing w:line="276" w:lineRule="atLeast"/>
    </w:pPr>
    <w:rPr>
      <w:rFonts w:cs="Times New Roman"/>
      <w:color w:val="auto"/>
    </w:rPr>
  </w:style>
  <w:style w:type="paragraph" w:customStyle="1" w:styleId="CM48">
    <w:name w:val="CM48"/>
    <w:basedOn w:val="Default"/>
    <w:next w:val="Default"/>
    <w:rsid w:val="00D31B27"/>
    <w:rPr>
      <w:rFonts w:cs="Times New Roman"/>
      <w:color w:val="auto"/>
    </w:rPr>
  </w:style>
  <w:style w:type="paragraph" w:customStyle="1" w:styleId="CM49">
    <w:name w:val="CM49"/>
    <w:basedOn w:val="Default"/>
    <w:next w:val="Default"/>
    <w:rsid w:val="00D31B27"/>
    <w:rPr>
      <w:rFonts w:cs="Times New Roman"/>
      <w:color w:val="auto"/>
    </w:rPr>
  </w:style>
  <w:style w:type="paragraph" w:customStyle="1" w:styleId="CM55">
    <w:name w:val="CM55"/>
    <w:basedOn w:val="Default"/>
    <w:next w:val="Default"/>
    <w:rsid w:val="00D31B27"/>
    <w:pPr>
      <w:spacing w:line="276" w:lineRule="atLeast"/>
    </w:pPr>
    <w:rPr>
      <w:rFonts w:cs="Times New Roman"/>
      <w:color w:val="auto"/>
    </w:rPr>
  </w:style>
  <w:style w:type="paragraph" w:customStyle="1" w:styleId="CM56">
    <w:name w:val="CM56"/>
    <w:basedOn w:val="Default"/>
    <w:next w:val="Default"/>
    <w:rsid w:val="00D31B27"/>
    <w:pPr>
      <w:spacing w:line="276" w:lineRule="atLeast"/>
    </w:pPr>
    <w:rPr>
      <w:rFonts w:cs="Times New Roman"/>
      <w:color w:val="auto"/>
    </w:rPr>
  </w:style>
  <w:style w:type="paragraph" w:customStyle="1" w:styleId="CM60">
    <w:name w:val="CM60"/>
    <w:basedOn w:val="Default"/>
    <w:next w:val="Default"/>
    <w:rsid w:val="00D31B27"/>
    <w:pPr>
      <w:spacing w:line="276" w:lineRule="atLeast"/>
    </w:pPr>
    <w:rPr>
      <w:rFonts w:cs="Times New Roman"/>
      <w:color w:val="auto"/>
    </w:rPr>
  </w:style>
  <w:style w:type="paragraph" w:customStyle="1" w:styleId="CM61">
    <w:name w:val="CM61"/>
    <w:basedOn w:val="Default"/>
    <w:next w:val="Default"/>
    <w:rsid w:val="00D31B27"/>
    <w:pPr>
      <w:spacing w:line="276" w:lineRule="atLeast"/>
    </w:pPr>
    <w:rPr>
      <w:rFonts w:cs="Times New Roman"/>
      <w:color w:val="auto"/>
    </w:rPr>
  </w:style>
  <w:style w:type="paragraph" w:customStyle="1" w:styleId="CM62">
    <w:name w:val="CM62"/>
    <w:basedOn w:val="Default"/>
    <w:next w:val="Default"/>
    <w:rsid w:val="00D31B27"/>
    <w:pPr>
      <w:spacing w:line="276" w:lineRule="atLeast"/>
    </w:pPr>
    <w:rPr>
      <w:rFonts w:cs="Times New Roman"/>
      <w:color w:val="auto"/>
    </w:rPr>
  </w:style>
  <w:style w:type="paragraph" w:customStyle="1" w:styleId="CM47">
    <w:name w:val="CM47"/>
    <w:basedOn w:val="Default"/>
    <w:next w:val="Default"/>
    <w:rsid w:val="00D31B27"/>
    <w:pPr>
      <w:spacing w:line="276" w:lineRule="atLeast"/>
    </w:pPr>
    <w:rPr>
      <w:rFonts w:cs="Times New Roman"/>
      <w:color w:val="auto"/>
    </w:rPr>
  </w:style>
  <w:style w:type="paragraph" w:customStyle="1" w:styleId="CM45">
    <w:name w:val="CM45"/>
    <w:basedOn w:val="Default"/>
    <w:next w:val="Default"/>
    <w:rsid w:val="00D31B27"/>
    <w:pPr>
      <w:spacing w:line="276" w:lineRule="atLeast"/>
    </w:pPr>
    <w:rPr>
      <w:rFonts w:cs="Times New Roman"/>
      <w:color w:val="auto"/>
    </w:rPr>
  </w:style>
  <w:style w:type="paragraph" w:customStyle="1" w:styleId="CM27">
    <w:name w:val="CM27"/>
    <w:basedOn w:val="Default"/>
    <w:next w:val="Default"/>
    <w:rsid w:val="00D31B27"/>
    <w:pPr>
      <w:spacing w:line="276" w:lineRule="atLeast"/>
    </w:pPr>
    <w:rPr>
      <w:rFonts w:cs="Times New Roman"/>
      <w:color w:val="auto"/>
    </w:rPr>
  </w:style>
  <w:style w:type="paragraph" w:customStyle="1" w:styleId="CM99">
    <w:name w:val="CM99"/>
    <w:basedOn w:val="Default"/>
    <w:next w:val="Default"/>
    <w:rsid w:val="00D31B27"/>
    <w:rPr>
      <w:rFonts w:cs="Times New Roman"/>
      <w:color w:val="auto"/>
    </w:rPr>
  </w:style>
  <w:style w:type="paragraph" w:customStyle="1" w:styleId="CM97">
    <w:name w:val="CM97"/>
    <w:basedOn w:val="Default"/>
    <w:next w:val="Default"/>
    <w:rsid w:val="00D31B27"/>
    <w:rPr>
      <w:rFonts w:cs="Times New Roman"/>
      <w:color w:val="auto"/>
    </w:rPr>
  </w:style>
  <w:style w:type="paragraph" w:customStyle="1" w:styleId="CM63">
    <w:name w:val="CM63"/>
    <w:basedOn w:val="Default"/>
    <w:next w:val="Default"/>
    <w:rsid w:val="00D31B27"/>
    <w:rPr>
      <w:rFonts w:cs="Times New Roman"/>
      <w:color w:val="auto"/>
    </w:rPr>
  </w:style>
  <w:style w:type="paragraph" w:customStyle="1" w:styleId="CM64">
    <w:name w:val="CM64"/>
    <w:basedOn w:val="Default"/>
    <w:next w:val="Default"/>
    <w:rsid w:val="00D31B27"/>
    <w:pPr>
      <w:spacing w:line="276" w:lineRule="atLeast"/>
    </w:pPr>
    <w:rPr>
      <w:rFonts w:cs="Times New Roman"/>
      <w:color w:val="auto"/>
    </w:rPr>
  </w:style>
  <w:style w:type="paragraph" w:customStyle="1" w:styleId="CM57">
    <w:name w:val="CM57"/>
    <w:basedOn w:val="Default"/>
    <w:next w:val="Default"/>
    <w:rsid w:val="00D31B27"/>
    <w:pPr>
      <w:spacing w:line="276" w:lineRule="atLeast"/>
    </w:pPr>
    <w:rPr>
      <w:rFonts w:cs="Times New Roman"/>
      <w:color w:val="auto"/>
    </w:rPr>
  </w:style>
  <w:style w:type="paragraph" w:customStyle="1" w:styleId="CM53">
    <w:name w:val="CM53"/>
    <w:basedOn w:val="Default"/>
    <w:next w:val="Default"/>
    <w:rsid w:val="00D31B27"/>
    <w:pPr>
      <w:spacing w:line="276" w:lineRule="atLeast"/>
    </w:pPr>
    <w:rPr>
      <w:rFonts w:cs="Times New Roman"/>
      <w:color w:val="auto"/>
    </w:rPr>
  </w:style>
  <w:style w:type="paragraph" w:customStyle="1" w:styleId="CM73">
    <w:name w:val="CM73"/>
    <w:basedOn w:val="Default"/>
    <w:next w:val="Default"/>
    <w:rsid w:val="00D31B27"/>
    <w:pPr>
      <w:spacing w:line="276" w:lineRule="atLeast"/>
    </w:pPr>
    <w:rPr>
      <w:rFonts w:cs="Times New Roman"/>
      <w:color w:val="auto"/>
    </w:rPr>
  </w:style>
  <w:style w:type="paragraph" w:customStyle="1" w:styleId="CM74">
    <w:name w:val="CM74"/>
    <w:basedOn w:val="Default"/>
    <w:next w:val="Default"/>
    <w:rsid w:val="00D31B27"/>
    <w:pPr>
      <w:spacing w:line="276" w:lineRule="atLeast"/>
    </w:pPr>
    <w:rPr>
      <w:rFonts w:cs="Times New Roman"/>
      <w:color w:val="auto"/>
    </w:rPr>
  </w:style>
  <w:style w:type="paragraph" w:customStyle="1" w:styleId="CM25">
    <w:name w:val="CM25"/>
    <w:basedOn w:val="Default"/>
    <w:next w:val="Default"/>
    <w:rsid w:val="00D31B27"/>
    <w:rPr>
      <w:rFonts w:cs="Times New Roman"/>
      <w:color w:val="auto"/>
    </w:rPr>
  </w:style>
  <w:style w:type="paragraph" w:customStyle="1" w:styleId="CM95">
    <w:name w:val="CM95"/>
    <w:basedOn w:val="Default"/>
    <w:next w:val="Default"/>
    <w:rsid w:val="00D31B27"/>
    <w:rPr>
      <w:rFonts w:cs="Times New Roman"/>
      <w:color w:val="auto"/>
    </w:rPr>
  </w:style>
  <w:style w:type="paragraph" w:customStyle="1" w:styleId="CM79">
    <w:name w:val="CM79"/>
    <w:basedOn w:val="Default"/>
    <w:next w:val="Default"/>
    <w:rsid w:val="00D31B27"/>
    <w:pPr>
      <w:spacing w:line="276" w:lineRule="atLeast"/>
    </w:pPr>
    <w:rPr>
      <w:rFonts w:cs="Times New Roman"/>
      <w:color w:val="auto"/>
    </w:rPr>
  </w:style>
  <w:style w:type="paragraph" w:customStyle="1" w:styleId="CM83">
    <w:name w:val="CM83"/>
    <w:basedOn w:val="Default"/>
    <w:next w:val="Default"/>
    <w:rsid w:val="00D31B27"/>
    <w:pPr>
      <w:spacing w:line="276" w:lineRule="atLeast"/>
    </w:pPr>
    <w:rPr>
      <w:rFonts w:cs="Times New Roman"/>
      <w:color w:val="auto"/>
    </w:rPr>
  </w:style>
  <w:style w:type="paragraph" w:customStyle="1" w:styleId="CM75">
    <w:name w:val="CM75"/>
    <w:basedOn w:val="Default"/>
    <w:next w:val="Default"/>
    <w:rsid w:val="00D31B27"/>
    <w:pPr>
      <w:spacing w:line="276" w:lineRule="atLeast"/>
    </w:pPr>
    <w:rPr>
      <w:rFonts w:cs="Times New Roman"/>
      <w:color w:val="auto"/>
    </w:rPr>
  </w:style>
  <w:style w:type="paragraph" w:customStyle="1" w:styleId="CM67">
    <w:name w:val="CM67"/>
    <w:basedOn w:val="Default"/>
    <w:next w:val="Default"/>
    <w:rsid w:val="00D31B27"/>
    <w:pPr>
      <w:spacing w:line="276" w:lineRule="atLeast"/>
    </w:pPr>
    <w:rPr>
      <w:rFonts w:cs="Times New Roman"/>
      <w:color w:val="auto"/>
    </w:rPr>
  </w:style>
  <w:style w:type="paragraph" w:customStyle="1" w:styleId="CM85">
    <w:name w:val="CM85"/>
    <w:basedOn w:val="Default"/>
    <w:next w:val="Default"/>
    <w:rsid w:val="00D31B27"/>
    <w:pPr>
      <w:spacing w:line="276" w:lineRule="atLeast"/>
    </w:pPr>
    <w:rPr>
      <w:rFonts w:cs="Times New Roman"/>
      <w:color w:val="auto"/>
    </w:rPr>
  </w:style>
  <w:style w:type="paragraph" w:customStyle="1" w:styleId="CM78">
    <w:name w:val="CM78"/>
    <w:basedOn w:val="Default"/>
    <w:next w:val="Default"/>
    <w:rsid w:val="00D31B27"/>
    <w:pPr>
      <w:spacing w:line="276" w:lineRule="atLeast"/>
    </w:pPr>
    <w:rPr>
      <w:rFonts w:cs="Times New Roman"/>
      <w:color w:val="auto"/>
    </w:rPr>
  </w:style>
  <w:style w:type="paragraph" w:customStyle="1" w:styleId="CM90">
    <w:name w:val="CM90"/>
    <w:basedOn w:val="Default"/>
    <w:next w:val="Default"/>
    <w:rsid w:val="00D31B27"/>
    <w:pPr>
      <w:spacing w:line="276" w:lineRule="atLeast"/>
    </w:pPr>
    <w:rPr>
      <w:rFonts w:cs="Times New Roman"/>
      <w:color w:val="auto"/>
    </w:rPr>
  </w:style>
  <w:style w:type="paragraph" w:customStyle="1" w:styleId="CFOBJSET1TTL">
    <w:name w:val="CF_OBJSET1_TTL"/>
    <w:rsid w:val="00D31B27"/>
    <w:pPr>
      <w:keepNext/>
      <w:keepLines/>
      <w:overflowPunct w:val="0"/>
      <w:autoSpaceDE w:val="0"/>
      <w:autoSpaceDN w:val="0"/>
      <w:adjustRightInd w:val="0"/>
      <w:spacing w:before="540" w:after="180" w:line="280" w:lineRule="exact"/>
      <w:ind w:left="240" w:hanging="240"/>
      <w:textAlignment w:val="baseline"/>
    </w:pPr>
    <w:rPr>
      <w:rFonts w:ascii="Myriad Bold" w:eastAsia="Times New Roman" w:hAnsi="Myriad Bold" w:cs="Times New Roman"/>
      <w:caps/>
      <w:noProof/>
      <w:sz w:val="24"/>
      <w:szCs w:val="20"/>
    </w:rPr>
  </w:style>
  <w:style w:type="character" w:customStyle="1" w:styleId="CSTTLDING">
    <w:name w:val="CS_TTL_DING"/>
    <w:rsid w:val="00D31B27"/>
    <w:rPr>
      <w:rFonts w:ascii="Zapf Dingbats" w:hAnsi="Zapf Dingbats"/>
      <w:sz w:val="24"/>
    </w:rPr>
  </w:style>
  <w:style w:type="paragraph" w:customStyle="1" w:styleId="CFOBJSET1FIRST">
    <w:name w:val="CF_OBJSET1_FIRST"/>
    <w:rsid w:val="00D31B27"/>
    <w:pPr>
      <w:keepLines/>
      <w:overflowPunct w:val="0"/>
      <w:autoSpaceDE w:val="0"/>
      <w:autoSpaceDN w:val="0"/>
      <w:adjustRightInd w:val="0"/>
      <w:spacing w:after="105" w:line="220" w:lineRule="exact"/>
      <w:ind w:left="240" w:right="240"/>
      <w:jc w:val="both"/>
      <w:textAlignment w:val="baseline"/>
    </w:pPr>
    <w:rPr>
      <w:rFonts w:ascii="Myriad Roman" w:eastAsia="Times New Roman" w:hAnsi="Myriad Roman" w:cs="Times New Roman"/>
      <w:noProof/>
      <w:sz w:val="18"/>
      <w:szCs w:val="20"/>
    </w:rPr>
  </w:style>
  <w:style w:type="paragraph" w:customStyle="1" w:styleId="CFOBJ1">
    <w:name w:val="CF_OBJ1"/>
    <w:rsid w:val="00D31B27"/>
    <w:pPr>
      <w:keepLines/>
      <w:tabs>
        <w:tab w:val="left" w:pos="1440"/>
      </w:tabs>
      <w:overflowPunct w:val="0"/>
      <w:autoSpaceDE w:val="0"/>
      <w:autoSpaceDN w:val="0"/>
      <w:adjustRightInd w:val="0"/>
      <w:spacing w:after="0" w:line="220" w:lineRule="exact"/>
      <w:ind w:left="380" w:hanging="380"/>
      <w:textAlignment w:val="baseline"/>
    </w:pPr>
    <w:rPr>
      <w:rFonts w:ascii="Myriad Roman" w:eastAsia="Times New Roman" w:hAnsi="Myriad Roman" w:cs="Times New Roman"/>
      <w:noProof/>
      <w:sz w:val="18"/>
      <w:szCs w:val="20"/>
    </w:rPr>
  </w:style>
  <w:style w:type="character" w:customStyle="1" w:styleId="CFOBJSET1OBJNUM">
    <w:name w:val="CF_OBJSET1_OBJ_NUM"/>
    <w:rsid w:val="00D31B27"/>
    <w:rPr>
      <w:rFonts w:ascii="Myriad Bold" w:hAnsi="Myriad Bold"/>
      <w:sz w:val="18"/>
    </w:rPr>
  </w:style>
  <w:style w:type="paragraph" w:styleId="BalloonText">
    <w:name w:val="Balloon Text"/>
    <w:basedOn w:val="Normal"/>
    <w:link w:val="BalloonTextChar"/>
    <w:semiHidden/>
    <w:unhideWhenUsed/>
    <w:rsid w:val="00D31B27"/>
    <w:rPr>
      <w:rFonts w:ascii="Tahoma" w:hAnsi="Tahoma" w:cs="Tahoma"/>
      <w:sz w:val="16"/>
      <w:szCs w:val="16"/>
    </w:rPr>
  </w:style>
  <w:style w:type="character" w:customStyle="1" w:styleId="BalloonTextChar">
    <w:name w:val="Balloon Text Char"/>
    <w:basedOn w:val="DefaultParagraphFont"/>
    <w:link w:val="BalloonText"/>
    <w:semiHidden/>
    <w:rsid w:val="00D31B27"/>
    <w:rPr>
      <w:rFonts w:ascii="Tahoma" w:eastAsia="Times New Roman" w:hAnsi="Tahoma" w:cs="Tahoma"/>
      <w:sz w:val="16"/>
      <w:szCs w:val="16"/>
    </w:rPr>
  </w:style>
  <w:style w:type="paragraph" w:styleId="ListParagraph">
    <w:name w:val="List Paragraph"/>
    <w:basedOn w:val="Normal"/>
    <w:uiPriority w:val="34"/>
    <w:qFormat/>
    <w:rsid w:val="00D31B27"/>
    <w:pPr>
      <w:spacing w:after="200"/>
      <w:ind w:left="720"/>
      <w:contextualSpacing/>
    </w:pPr>
    <w:rPr>
      <w:rFonts w:ascii="Times New (W1)" w:hAnsi="Times New (W1)"/>
    </w:rPr>
  </w:style>
  <w:style w:type="paragraph" w:customStyle="1" w:styleId="CHAPFH">
    <w:name w:val="CHAP_FH"/>
    <w:rsid w:val="00D31B27"/>
    <w:pPr>
      <w:keepLines/>
      <w:overflowPunct w:val="0"/>
      <w:autoSpaceDE w:val="0"/>
      <w:autoSpaceDN w:val="0"/>
      <w:adjustRightInd w:val="0"/>
      <w:spacing w:before="240" w:after="0" w:line="720" w:lineRule="exact"/>
      <w:textAlignment w:val="baseline"/>
    </w:pPr>
    <w:rPr>
      <w:rFonts w:ascii="Myriad Bold" w:eastAsia="Times New Roman" w:hAnsi="Myriad Bold" w:cs="Times New Roman"/>
      <w:caps/>
      <w:noProof/>
      <w:sz w:val="36"/>
      <w:szCs w:val="20"/>
    </w:rPr>
  </w:style>
  <w:style w:type="character" w:customStyle="1" w:styleId="CFNUM">
    <w:name w:val="CF_NUM"/>
    <w:rsid w:val="00D31B27"/>
    <w:rPr>
      <w:rFonts w:ascii="Myriad Bold" w:hAnsi="Myriad Bold"/>
      <w:caps/>
      <w:sz w:val="36"/>
    </w:rPr>
  </w:style>
  <w:style w:type="paragraph" w:customStyle="1" w:styleId="CFTTL">
    <w:name w:val="CF_TTL"/>
    <w:rsid w:val="00D31B27"/>
    <w:pPr>
      <w:keepLines/>
      <w:overflowPunct w:val="0"/>
      <w:autoSpaceDE w:val="0"/>
      <w:autoSpaceDN w:val="0"/>
      <w:adjustRightInd w:val="0"/>
      <w:spacing w:before="180" w:after="0" w:line="480" w:lineRule="exact"/>
      <w:textAlignment w:val="baseline"/>
    </w:pPr>
    <w:rPr>
      <w:rFonts w:ascii="Myriad Bold" w:eastAsia="Times New Roman" w:hAnsi="Myriad Bold" w:cs="Times New Roman"/>
      <w:caps/>
      <w:noProof/>
      <w:sz w:val="40"/>
      <w:szCs w:val="20"/>
    </w:rPr>
  </w:style>
  <w:style w:type="character" w:customStyle="1" w:styleId="Normal1">
    <w:name w:val="Normal1"/>
    <w:rsid w:val="00D31B27"/>
    <w:rPr>
      <w:rFonts w:ascii="Times" w:hAnsi="Times"/>
      <w:color w:val="FF00FF"/>
    </w:rPr>
  </w:style>
  <w:style w:type="paragraph" w:customStyle="1" w:styleId="H1">
    <w:name w:val="H1"/>
    <w:rsid w:val="00D31B27"/>
    <w:pPr>
      <w:keepNext/>
      <w:keepLines/>
      <w:overflowPunct w:val="0"/>
      <w:autoSpaceDE w:val="0"/>
      <w:autoSpaceDN w:val="0"/>
      <w:adjustRightInd w:val="0"/>
      <w:spacing w:before="540" w:after="240" w:line="300" w:lineRule="exact"/>
      <w:ind w:left="240" w:right="1920" w:hanging="240"/>
      <w:textAlignment w:val="baseline"/>
    </w:pPr>
    <w:rPr>
      <w:rFonts w:ascii="Myriad Bold" w:eastAsia="Times New Roman" w:hAnsi="Myriad Bold" w:cs="Times New Roman"/>
      <w:caps/>
      <w:noProof/>
      <w:sz w:val="24"/>
      <w:szCs w:val="20"/>
    </w:rPr>
  </w:style>
  <w:style w:type="paragraph" w:customStyle="1" w:styleId="CFBYLAUNA">
    <w:name w:val="CF_BYL_AU_NA"/>
    <w:rsid w:val="00D31B27"/>
    <w:pPr>
      <w:keepNext/>
      <w:keepLines/>
      <w:overflowPunct w:val="0"/>
      <w:autoSpaceDE w:val="0"/>
      <w:autoSpaceDN w:val="0"/>
      <w:adjustRightInd w:val="0"/>
      <w:spacing w:before="240" w:after="0" w:line="240" w:lineRule="exact"/>
      <w:ind w:right="1440"/>
      <w:textAlignment w:val="baseline"/>
    </w:pPr>
    <w:rPr>
      <w:rFonts w:ascii="Myriad Roman" w:eastAsia="Times New Roman" w:hAnsi="Myriad Roman" w:cs="Times New Roman"/>
      <w:noProof/>
      <w:sz w:val="19"/>
      <w:szCs w:val="20"/>
    </w:rPr>
  </w:style>
  <w:style w:type="paragraph" w:customStyle="1" w:styleId="CFBYLAUAFFIL">
    <w:name w:val="CF_BYL_AU_AFFIL"/>
    <w:rsid w:val="00D31B27"/>
    <w:pPr>
      <w:keepLines/>
      <w:overflowPunct w:val="0"/>
      <w:autoSpaceDE w:val="0"/>
      <w:autoSpaceDN w:val="0"/>
      <w:adjustRightInd w:val="0"/>
      <w:spacing w:after="0" w:line="240" w:lineRule="exact"/>
      <w:ind w:right="1440"/>
      <w:textAlignment w:val="baseline"/>
    </w:pPr>
    <w:rPr>
      <w:rFonts w:ascii="Myriad Roman" w:eastAsia="Times New Roman" w:hAnsi="Myriad Roman" w:cs="Times New Roman"/>
      <w:noProof/>
      <w:sz w:val="19"/>
      <w:szCs w:val="20"/>
    </w:rPr>
  </w:style>
  <w:style w:type="paragraph" w:customStyle="1" w:styleId="BLFIRST">
    <w:name w:val="BL_FIRST"/>
    <w:basedOn w:val="Normal"/>
    <w:rsid w:val="00D31B27"/>
    <w:pPr>
      <w:keepLines/>
      <w:tabs>
        <w:tab w:val="left" w:pos="1440"/>
      </w:tabs>
      <w:overflowPunct w:val="0"/>
      <w:autoSpaceDE w:val="0"/>
      <w:autoSpaceDN w:val="0"/>
      <w:adjustRightInd w:val="0"/>
      <w:spacing w:before="240" w:line="240" w:lineRule="exact"/>
      <w:ind w:left="1440" w:hanging="240"/>
      <w:jc w:val="both"/>
      <w:textAlignment w:val="baseline"/>
    </w:pPr>
    <w:rPr>
      <w:rFonts w:ascii="Times" w:hAnsi="Times"/>
      <w:noProof/>
      <w:sz w:val="20"/>
      <w:szCs w:val="20"/>
    </w:rPr>
  </w:style>
  <w:style w:type="character" w:customStyle="1" w:styleId="H3HEAD">
    <w:name w:val="H3_HEAD"/>
    <w:rsid w:val="00D31B27"/>
    <w:rPr>
      <w:rFonts w:ascii="BI Times BoldItalic" w:hAnsi="BI Times BoldItalic"/>
      <w:sz w:val="21"/>
    </w:rPr>
  </w:style>
  <w:style w:type="character" w:customStyle="1" w:styleId="H4HEAD">
    <w:name w:val="H4_HEAD"/>
    <w:rsid w:val="00D31B27"/>
    <w:rPr>
      <w:rFonts w:ascii="Times" w:hAnsi="Times"/>
      <w:i/>
      <w:spacing w:val="40"/>
    </w:rPr>
  </w:style>
  <w:style w:type="paragraph" w:customStyle="1" w:styleId="CHAPBM">
    <w:name w:val="CHAP_BM"/>
    <w:basedOn w:val="Normal"/>
    <w:rsid w:val="00D31B27"/>
    <w:pPr>
      <w:overflowPunct w:val="0"/>
      <w:autoSpaceDE w:val="0"/>
      <w:autoSpaceDN w:val="0"/>
      <w:adjustRightInd w:val="0"/>
      <w:textAlignment w:val="baseline"/>
    </w:pPr>
    <w:rPr>
      <w:rFonts w:ascii="Times" w:hAnsi="Times"/>
      <w:color w:val="000000"/>
      <w:sz w:val="20"/>
      <w:szCs w:val="20"/>
    </w:rPr>
  </w:style>
  <w:style w:type="paragraph" w:customStyle="1" w:styleId="NLMID">
    <w:name w:val="NL_MID"/>
    <w:rsid w:val="00D31B27"/>
    <w:pPr>
      <w:keepLines/>
      <w:tabs>
        <w:tab w:val="left" w:pos="1440"/>
      </w:tabs>
      <w:overflowPunct w:val="0"/>
      <w:autoSpaceDE w:val="0"/>
      <w:autoSpaceDN w:val="0"/>
      <w:adjustRightInd w:val="0"/>
      <w:spacing w:after="0" w:line="240" w:lineRule="exact"/>
      <w:ind w:left="1440" w:hanging="380"/>
      <w:jc w:val="both"/>
      <w:textAlignment w:val="baseline"/>
    </w:pPr>
    <w:rPr>
      <w:rFonts w:ascii="Times" w:eastAsia="Times New Roman" w:hAnsi="Times" w:cs="Times New Roman"/>
      <w:noProof/>
      <w:sz w:val="20"/>
      <w:szCs w:val="20"/>
    </w:rPr>
  </w:style>
  <w:style w:type="paragraph" w:styleId="NoSpacing">
    <w:name w:val="No Spacing"/>
    <w:qFormat/>
    <w:rsid w:val="00D31B27"/>
    <w:pPr>
      <w:spacing w:after="0" w:line="240" w:lineRule="auto"/>
    </w:pPr>
    <w:rPr>
      <w:rFonts w:ascii="Times New (W1)" w:eastAsia="Times New Roman" w:hAnsi="Times New (W1)" w:cs="Times New Roman"/>
      <w:sz w:val="24"/>
      <w:szCs w:val="24"/>
    </w:rPr>
  </w:style>
  <w:style w:type="paragraph" w:customStyle="1" w:styleId="NLFIRST">
    <w:name w:val="NL_FIRST"/>
    <w:basedOn w:val="NLMID"/>
    <w:rsid w:val="00D31B27"/>
    <w:pPr>
      <w:spacing w:before="240"/>
    </w:pPr>
  </w:style>
  <w:style w:type="character" w:customStyle="1" w:styleId="NLNUM">
    <w:name w:val="NL_NUM"/>
    <w:rsid w:val="00D31B27"/>
    <w:rPr>
      <w:rFonts w:ascii="B Times Bold" w:hAnsi="B Times Bold"/>
    </w:rPr>
  </w:style>
  <w:style w:type="paragraph" w:customStyle="1" w:styleId="CFOBJSET">
    <w:name w:val="CF_OBJSET"/>
    <w:rsid w:val="00D31B27"/>
    <w:pPr>
      <w:overflowPunct w:val="0"/>
      <w:autoSpaceDE w:val="0"/>
      <w:autoSpaceDN w:val="0"/>
      <w:adjustRightInd w:val="0"/>
      <w:spacing w:before="120" w:after="0" w:line="240" w:lineRule="exact"/>
      <w:textAlignment w:val="baseline"/>
    </w:pPr>
    <w:rPr>
      <w:rFonts w:ascii="B Times Bold" w:eastAsia="Times New Roman" w:hAnsi="B Times Bold" w:cs="Times New Roman"/>
      <w:noProof/>
      <w:sz w:val="20"/>
      <w:szCs w:val="20"/>
    </w:rPr>
  </w:style>
  <w:style w:type="paragraph" w:customStyle="1" w:styleId="CFOBJ">
    <w:name w:val="CF_OBJ"/>
    <w:rsid w:val="00D31B27"/>
    <w:pPr>
      <w:keepLines/>
      <w:tabs>
        <w:tab w:val="left" w:pos="180"/>
      </w:tabs>
      <w:overflowPunct w:val="0"/>
      <w:autoSpaceDE w:val="0"/>
      <w:autoSpaceDN w:val="0"/>
      <w:adjustRightInd w:val="0"/>
      <w:spacing w:before="60" w:after="0" w:line="240" w:lineRule="exact"/>
      <w:ind w:left="180" w:hanging="180"/>
      <w:textAlignment w:val="baseline"/>
    </w:pPr>
    <w:rPr>
      <w:rFonts w:ascii="Times" w:eastAsia="Times New Roman" w:hAnsi="Times" w:cs="Times New Roman"/>
      <w:noProof/>
      <w:sz w:val="20"/>
      <w:szCs w:val="20"/>
    </w:rPr>
  </w:style>
  <w:style w:type="character" w:customStyle="1" w:styleId="CFOBJNUM">
    <w:name w:val="CF_OBJ_NUM"/>
    <w:rsid w:val="00D31B27"/>
    <w:rPr>
      <w:rFonts w:ascii="B Times Bold" w:hAnsi="B Times Bold"/>
    </w:rPr>
  </w:style>
  <w:style w:type="paragraph" w:styleId="NormalWeb">
    <w:name w:val="Normal (Web)"/>
    <w:basedOn w:val="Normal"/>
    <w:uiPriority w:val="99"/>
    <w:unhideWhenUsed/>
    <w:rsid w:val="00D31B27"/>
    <w:pPr>
      <w:spacing w:before="100" w:beforeAutospacing="1" w:after="100" w:afterAutospacing="1"/>
    </w:pPr>
    <w:rPr>
      <w:rFonts w:ascii="Times" w:hAnsi="Times"/>
      <w:sz w:val="20"/>
      <w:szCs w:val="20"/>
    </w:rPr>
  </w:style>
  <w:style w:type="character" w:customStyle="1" w:styleId="H4">
    <w:name w:val="H4"/>
    <w:rsid w:val="00D31B27"/>
    <w:rPr>
      <w:rFonts w:ascii="Frutiger 67BoldCn" w:hAnsi="Frutiger 67BoldCn"/>
      <w:sz w:val="18"/>
    </w:rPr>
  </w:style>
  <w:style w:type="character" w:customStyle="1" w:styleId="H3">
    <w:name w:val="H3"/>
    <w:rsid w:val="00D31B27"/>
    <w:rPr>
      <w:rFonts w:ascii="Frutiger 75 Black" w:hAnsi="Frutiger 75 Black"/>
      <w:caps/>
      <w:sz w:val="17"/>
    </w:rPr>
  </w:style>
  <w:style w:type="paragraph" w:customStyle="1" w:styleId="CFOBJSETSUPTTL">
    <w:name w:val="CF_OBJSET_SUPTTL"/>
    <w:rsid w:val="00D31B27"/>
    <w:pPr>
      <w:overflowPunct w:val="0"/>
      <w:autoSpaceDE w:val="0"/>
      <w:autoSpaceDN w:val="0"/>
      <w:adjustRightInd w:val="0"/>
      <w:spacing w:after="200" w:line="240" w:lineRule="exact"/>
      <w:textAlignment w:val="baseline"/>
    </w:pPr>
    <w:rPr>
      <w:rFonts w:ascii="B Times Bold" w:eastAsia="Times New Roman" w:hAnsi="B Times Bold" w:cs="Times New Roman"/>
      <w:caps/>
      <w:noProof/>
    </w:rPr>
  </w:style>
  <w:style w:type="paragraph" w:customStyle="1" w:styleId="CHAPTTL">
    <w:name w:val="CHAP_TTL"/>
    <w:rsid w:val="00D31B27"/>
    <w:pPr>
      <w:overflowPunct w:val="0"/>
      <w:autoSpaceDE w:val="0"/>
      <w:autoSpaceDN w:val="0"/>
      <w:adjustRightInd w:val="0"/>
      <w:spacing w:after="120" w:line="660" w:lineRule="exact"/>
      <w:jc w:val="center"/>
      <w:textAlignment w:val="baseline"/>
    </w:pPr>
    <w:rPr>
      <w:rFonts w:ascii="L Frutiger Light" w:eastAsia="Times New Roman" w:hAnsi="L Frutiger Light" w:cs="Times New Roman"/>
      <w:noProof/>
      <w:sz w:val="60"/>
      <w:szCs w:val="20"/>
    </w:rPr>
  </w:style>
  <w:style w:type="paragraph" w:customStyle="1" w:styleId="H2">
    <w:name w:val="H2"/>
    <w:rsid w:val="00D31B27"/>
    <w:pPr>
      <w:keepNext/>
      <w:overflowPunct w:val="0"/>
      <w:autoSpaceDE w:val="0"/>
      <w:autoSpaceDN w:val="0"/>
      <w:adjustRightInd w:val="0"/>
      <w:spacing w:before="240" w:after="120" w:line="240" w:lineRule="exact"/>
      <w:textAlignment w:val="baseline"/>
    </w:pPr>
    <w:rPr>
      <w:rFonts w:ascii="Frutiger 75 Black" w:eastAsia="Times New Roman" w:hAnsi="Frutiger 75 Black" w:cs="Times New Roman"/>
      <w:noProof/>
      <w:sz w:val="20"/>
      <w:szCs w:val="20"/>
    </w:rPr>
  </w:style>
  <w:style w:type="numbering" w:styleId="1ai">
    <w:name w:val="Outline List 1"/>
    <w:basedOn w:val="NoList"/>
    <w:rsid w:val="00D31B27"/>
    <w:pPr>
      <w:numPr>
        <w:numId w:val="13"/>
      </w:numPr>
    </w:pPr>
  </w:style>
  <w:style w:type="numbering" w:customStyle="1" w:styleId="Style1">
    <w:name w:val="Style1"/>
    <w:basedOn w:val="NoList"/>
    <w:uiPriority w:val="99"/>
    <w:rsid w:val="00D31B27"/>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arsonhighered.com/" TargetMode="Externa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4119</Words>
  <Characters>23484</Characters>
  <Application>Microsoft Office Word</Application>
  <DocSecurity>0</DocSecurity>
  <Lines>195</Lines>
  <Paragraphs>55</Paragraphs>
  <ScaleCrop>false</ScaleCrop>
  <Company/>
  <LinksUpToDate>false</LinksUpToDate>
  <CharactersWithSpaces>27548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 man</dc:creator>
  <cp:keywords/>
  <dc:description/>
  <cp:lastModifiedBy>Tech man</cp:lastModifiedBy>
  <cp:revision>1</cp:revision>
  <dcterms:created xsi:type="dcterms:W3CDTF">2018-08-27T03:40:00Z</dcterms:created>
  <dcterms:modified xsi:type="dcterms:W3CDTF">2018-08-27T03:41:00Z</dcterms:modified>
</cp:coreProperties>
</file>