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function of the law is to maintain stability in the social, political, and economic system while simultaneously permitting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Blackstone, an English jurist, defined law as “a rule of civil conduct prescribed by the supreme power in a state, commanding what is right, and prohibiting what is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system is used in most of Europe, Asia, and South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that creates, defines, and regulates legal rights and duties is called substantive.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provides that federal statutes supercede provisions of state constitutions and state statutes.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burden of proof required in a criminal case is preponderance of the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does not change; it is based on unchanging and universal truths.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classifications of the law are (a) substantive and procedural, (b) public and private, and (c) civil and criminal.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Law is an instrument by which social control can be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civil law system, adversaries initiate and conduct litigation.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judge deciding a common law case must look for guidance to similar cases previously decided by that court or superior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 of judicial review divides the government into three distinct and independent branches: judicial, executive, and legislative.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is a federal law that applies to commercial transactions among the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end of the nineteenth century, case law developed from court opinions has been the primary source of new law and ordered social change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 restricts the powers of the government and specifies the rights and liberties of the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Laws passed by Congress are the supreme law of the land in the United States and take precedence over all other sources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arbiter as to the constitutionality of laws passed by Congress or by the legislature of a state is the Supreme Court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system of law uses the inquisitorial system of settling disputes.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Chase and Piper asked a court for reformation of their contract based on the fact that they made a mutual mistake. They can seek an equitable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principle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gives stability to our system of jurisprudence because it encourages consistent decisions for similar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Once a court has decided a case, the principle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precludes correction of erroneous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 systems, as found in the state of Louisiana and countries such as Scotland, depend on comprehensive legislative enactments.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important sources of law in the United States is the Restatement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law topics of contracts, agency, property, and trusts are governed primarily by the common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Assume the state of Texas has been negotiating with the Mexican government on issues involving acid rain and eventually reaches an agreement with </w:t>
            </w:r>
            <w:r>
              <w:rPr>
                <w:rStyle w:val="DefaultParagraphFont"/>
                <w:rFonts w:ascii="Times New Roman" w:eastAsia="Times New Roman" w:hAnsi="Times New Roman" w:cs="Times New Roman"/>
                <w:b w:val="0"/>
                <w:bCs w:val="0"/>
                <w:i w:val="0"/>
                <w:iCs w:val="0"/>
                <w:smallCaps w:val="0"/>
                <w:color w:val="000000"/>
                <w:sz w:val="22"/>
                <w:szCs w:val="22"/>
                <w:bdr w:val="nil"/>
                <w:rtl w:val="0"/>
              </w:rPr>
              <w:t>Mexican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officials to regulate industrial pollution that contributes to acid rain in return for Texas regulating cattle waste that contributes to water table pollution. This is a valid treaty under the United States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treaties are not subject to judicial review.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Tate brings an action against Guadalupe for damages from trespass to Tate’s property. Tate must prove the case by a preponderance of the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All laws are derived from morals, but some moral precepts are not enforced by legal sanctions.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law is primarily private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terms "law" and "justice" are interchangeable.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of courts of appeals are published in volumes known as "reports" or "reporters."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crime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wrongdoing that requires litigation between the victim and the perpetrator.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act prohibited by the government or an omission of an act required by public law and made punishable by the government in a judicial proceeding brought by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litigation where the injured party sues to recover compensation for the damages and injury sustained as a result of the defendant's wrongful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wrongful conduct as set forth in statutes that constitute the supreme law of the 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supreme law of the land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law as developed through the 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descriptive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always prohibitory.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pervasive.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be permissive.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regulatory.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cases is a </w:t>
            </w:r>
            <w:r>
              <w:rPr>
                <w:rStyle w:val="DefaultParagraphFont"/>
                <w:rFonts w:ascii="Times New Roman" w:eastAsia="Times New Roman" w:hAnsi="Times New Roman" w:cs="Times New Roman"/>
                <w:b w:val="0"/>
                <w:bCs w:val="0"/>
                <w:i w:val="0"/>
                <w:iCs w:val="0"/>
                <w:smallCaps w:val="0"/>
                <w:color w:val="000000"/>
                <w:sz w:val="22"/>
                <w:szCs w:val="22"/>
                <w:bdr w:val="nil"/>
                <w:rtl w:val="0"/>
              </w:rPr>
              <w:t>court unlikely to provide remedies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refuses to return a friend's borrowed 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stranger watches and refuses to help rescue a drowning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pushes a stranger into the lake, causing the stranger severe injury.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driver maneuvers recklessly on a busy street.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NOT true of a suit brought under criminal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must be brought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may be a state or a federal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Proof of guilt must be "by preponderance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Conviction may result in imprisonment.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source of federal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of administrative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of federal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 of the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Hearings before the Senate.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jurists __________ and __________ defined law in a functional sense as predictions of the way that a court will decide specific legal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Roscoe Pound and Alexander Hamilton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Blackstone and Austin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Roscoe Pound and Benjamin Cardozo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Oliver Wendell Holmes and Benjamin Cardozo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Courts of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remained separate court systems in nearly every jurisdiction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ordinarily do not involve juries.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all cases recognized new rights that were not enforceable at 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statements apply to courts of equity.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Maddox has been charged with vandalism of a privately owned office building. The prosecutor must prove Maddox's guilt: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preponderance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 majority of the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a reasonable doubt.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any doubt.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the United States has the authority to issue laws, which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Restatements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amendments.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in common law systems have developed a body of law that serves as precedent for determination of later controversies. This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judge-made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private law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of an equity court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iCs/>
                      <w:smallCaps w:val="0"/>
                      <w:color w:val="000000"/>
                      <w:sz w:val="22"/>
                      <w:szCs w:val="22"/>
                      <w:bdr w:val="nil"/>
                      <w:rtl w:val="0"/>
                    </w:rPr>
                    <w:t>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inquisition.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branch of public law that deals with the various regulatory functions and activities of agencies of the government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restricts powers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specifically enumerates certain liberties of the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establishes governmental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who files or commences a civil lawsuit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defendant.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prosecuting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 general.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increasing complexity of the social, economic, and industrial life of the nation, the scope of __________ has expanded enormously.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equitable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court order requiring that a person do or refrain from doing a particular act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distinct and independent branches of the United States government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executive branch, the House of Representatives, and 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judiciary, the House of Representatives, and 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judiciary, the Congress, and the executive branch.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government, the federal government, and local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true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treaty signed by the president and approved by the Senate has the legal force of a federal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federal statute may supersede a prior treaty.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of these.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is an orderly compilation of the general common law of the United States, prepared by a distinguished group of lawyers, judges, and law teachers.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 of frauds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maxims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Restatement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law in the American legal system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administrative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ways does a state constitution differ from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constitutions are often more restrictive of rights than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constitution can guarantee rights beyond those provided in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constitution is generally amended less frequently than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constitutions tend to be more general than 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Rosemary signs a contract to sell 500 wood panels for a specified price to Schirmer Industries to be delivered by April 1. In this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Rosemary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has a duty to deliver the goods by </w:t>
                  </w:r>
                  <w:r>
                    <w:rPr>
                      <w:rStyle w:val="DefaultParagraphFont"/>
                      <w:rFonts w:ascii="Times New Roman" w:eastAsia="Times New Roman" w:hAnsi="Times New Roman" w:cs="Times New Roman"/>
                      <w:b w:val="0"/>
                      <w:bCs w:val="0"/>
                      <w:i w:val="0"/>
                      <w:iCs w:val="0"/>
                      <w:smallCaps w:val="0"/>
                      <w:color w:val="000000"/>
                      <w:sz w:val="22"/>
                      <w:szCs w:val="22"/>
                      <w:bdr w:val="nil"/>
                      <w:rtl w:val="0"/>
                    </w:rPr>
                    <w:t>April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Schirmer Industries has a right to receive the goods by </w:t>
                  </w:r>
                  <w:r>
                    <w:rPr>
                      <w:rStyle w:val="DefaultParagraphFont"/>
                      <w:rFonts w:ascii="Times New Roman" w:eastAsia="Times New Roman" w:hAnsi="Times New Roman" w:cs="Times New Roman"/>
                      <w:b w:val="0"/>
                      <w:bCs w:val="0"/>
                      <w:i w:val="0"/>
                      <w:iCs w:val="0"/>
                      <w:smallCaps w:val="0"/>
                      <w:color w:val="000000"/>
                      <w:sz w:val="22"/>
                      <w:szCs w:val="22"/>
                      <w:bdr w:val="nil"/>
                      <w:rtl w:val="0"/>
                    </w:rPr>
                    <w:t>April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duties and rights of </w:t>
                  </w:r>
                  <w:r>
                    <w:rPr>
                      <w:rStyle w:val="DefaultParagraphFont"/>
                      <w:rFonts w:ascii="Times New Roman" w:eastAsia="Times New Roman" w:hAnsi="Times New Roman" w:cs="Times New Roman"/>
                      <w:b w:val="0"/>
                      <w:bCs w:val="0"/>
                      <w:i w:val="0"/>
                      <w:iCs w:val="0"/>
                      <w:smallCaps w:val="0"/>
                      <w:color w:val="000000"/>
                      <w:sz w:val="22"/>
                      <w:szCs w:val="22"/>
                      <w:bdr w:val="nil"/>
                      <w:rtl w:val="0"/>
                    </w:rPr>
                    <w:t>Rosemary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Schirmer Industries are correlative.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statements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source of law best suited to making drastic or comprehensive change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court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court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considered to be an equitable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Injunction.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damages.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Conference of Commissioners on Uniform State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created by President Bill Clinton to study and report on the Uniform Commercial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another name for the American Law Institute.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drafted only five uniform laws: the UCC, the Uniform Partnership Act, the Uniform Limited Partnership Act, the Uniform Probate Code, and the Model Business Corporation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drafted over 250 uniform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reading the title of a case, </w:t>
            </w:r>
            <w:r>
              <w:rPr>
                <w:rStyle w:val="DefaultParagraphFont"/>
                <w:rFonts w:ascii="Times New Roman" w:eastAsia="Times New Roman" w:hAnsi="Times New Roman" w:cs="Times New Roman"/>
                <w:b w:val="0"/>
                <w:bCs w:val="0"/>
                <w:i/>
                <w:iCs/>
                <w:smallCaps w:val="0"/>
                <w:color w:val="000000"/>
                <w:sz w:val="22"/>
                <w:szCs w:val="22"/>
                <w:bdr w:val="nil"/>
                <w:rtl w:val="0"/>
              </w:rPr>
              <w:t>Smith v. Jones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Smith is 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Jones is the 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determination of who is the plaintiff depends on the level of the court at which the case is being heard.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always possible to determine from the case title which party is the plaintiff.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regarding the decisions of state trial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generally not reported.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reported in regional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reported in state court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are binding upon lower courts based upon the principle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a common law system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common law system relies heavily on comprehensive legislative enactments and an inquisitorial system of determining disputes.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common law system, the judiciary initiates litigation, investigates pertinent facts, and conducts the presentation of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system prevails in most of Europe and Scotland.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common law system relies heavily on the judiciary as a source of law and on the adversary system for settling disputes.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doctrine of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has not been able to evolve in a stable and predictable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can be overruled.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 adhere to and rely on rules of law that they or superior courts relied on in similar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courts are not allowed to correct erroneous decisions or to choose among conflicting precedents.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with regard to treaties in the United States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no legal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 Constitution, they must be signed by the President and approved by the U.S. Senate.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no effect on business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be approved by the states before they have the force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category of law that creates, defines, and regulates legal rights and obligations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regarding the English courts of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presided over by a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could only award money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issue a decree ordering a defendant to do or to refrain from a specific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party who files an appeal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plaintiff.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appellant.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appellee.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defendant.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is composed of a distinguished group of lawyers, judges, and law teachers who assumed the task of preparing "an orderly restatement of the general common law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York City Bar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Law Institute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Conference of Commissioners on Uniform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Reporter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of an appeals court in Minnesota would be recorded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state’s statutory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Minnesota administrative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Western regional reporter.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Supplement.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ordinarily a part of a reported opinion?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essential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names of the attorneys representing the parties.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pleadings are material to the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legal principles involved in the case.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common law system of the United States, the reported opinion in a case provides what specific information that can be used to understand and apply legal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reported opinion in a case provides the following specific information that can be used to understand and apply legal analysis: (a) the essential facts, the nature of the action, the parties, what happened to bring about the controversy, what happened in the lower court, and what pleadings are material to the issues; (b) the issues of law or fact; (c) the legal principles involved; (d) the application of these principles; and (e) the decision of the court.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Discuss its role in the American legal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stand by the decisions”) is the principle that, in reaching a decision, courts should adhere to and apply rules of law decided in prior, substantially similar cases. This principle is followed in the American legal system, and it allows the common law to evolve in a stable and predictable manner. Stare decisis does not preclude courts from correcting erroneous decisions or from choosing among conflicting precedents.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civil and criminal law. Include in your discussion definitions, how the cases are commenced, the purposes of civil and criminal law, the burdens of proof, and principal sanctions.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 defines duties, the violation of which constitutes a wrong against the party injured by the violation. Civil law is part of private law, and a civil lawsuit is brought by the injured party, known as the plaintiff. Purposes of civil law include compensation to the injured party and deterrence of such wrongful action in the future. The plaintiff has the burden of proof, which must be sustained by a preponderance of the evidence. Principal sanctions are monetary damages and equitable remedies, such as a decree ordering specific performance or an injunction ordering the defendant to do or refrain from doing a specified act.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 establishes duties, the violation of which is a wrong against the whole community. Criminal law is part of public law. The government brings the criminal case and has the burden of proving criminal guilt beyond a reasonable doubt, a significantly higher burden of proof than that required in a civil case. The primary purpose of criminal law is to punish the wrongdoer. Additional purposes include public policy (safeguarding government, human life, or private property), deterrence, rehabilitation, and preservation of peace. Principal sanctions include capital punishment (death), imprisonment, and fines.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various sources of American law? Discuss how these various laws interrelate to form the system of law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sources of American law include the U.S. Constitution and the constitutions of the various states; judicial decisions in precedent-setting cases, the common law that has developed over centuries; statutes passed by Congress and by state legislatures; ordinances passed by local legislative bodies, such as city councils; treaties; interstate compacts; executive orders; and administrative rules or regulations adopted by federal and state administrative agencies. The U.S. Constitution is the supreme law of the land, and federal statutes and treaties are paramount to state constitutions and statutes.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law? Discuss the various definitions of law by legal scholars. What is the relationship between law and morality and between law and justice?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Numerous philosophers and jurists have attempted to define law. American jurists Oliver Wendell Holmes and Benjamin Cardozo defined law as predictions of the way a court will decide specific legal questions. On the other hand, the English jurist Blackstone defined law as a "rule of civil conduct prescribed by the supreme power in a state, commanding what is right, and prohibiting what is wrong." Roscoe Pound, a distinguished American jurist, described law as having multiple meanings, including the legal order, the aggregate of laws or legal precepts, and the judicial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and morality can be viewed as intersecting circles, but they are not concentric. They include some common area, but they are not exactly the same. Law and justice represent separate and distinct concepts. Without law, there can be no justice, but law is no guarantee of justice.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just been asked to serve as a host for a visitor from France who is very interested in the American legal system and the formation of law in the United States. How would you explain the system of law in this country to your guest?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 has a civil law system, which is based upon the Napoleonic Code, whereas the U.S. has a common law system, which is based on the English common law. The common law depends upon the judiciary as a major source of law and on the adversary system of settling disputes. In an adversary system, the parties, not the court, must initiate and conduct litigation. The courts in a common law system develop a body of law that serves as precedent for determining later disputes. The strength of common law is its ability to adapt to change without losing its sense of direction.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three essential functions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function of law is to maintain stability in the social, political, and economic system while simultaneously permitting change. A second essential function of law is to protect the private ownership of property and to assist in the making of contracts relating to exchanges of property and services. A third function of law is preservation of the state.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how the terms </w:t>
            </w:r>
            <w:r>
              <w:rPr>
                <w:rStyle w:val="DefaultParagraphFont"/>
                <w:rFonts w:ascii="Times New Roman" w:eastAsia="Times New Roman" w:hAnsi="Times New Roman" w:cs="Times New Roman"/>
                <w:b w:val="0"/>
                <w:bCs w:val="0"/>
                <w:i/>
                <w:iCs/>
                <w:smallCaps w:val="0"/>
                <w:color w:val="000000"/>
                <w:sz w:val="22"/>
                <w:szCs w:val="22"/>
                <w:bdr w:val="nil"/>
                <w:rtl w:val="0"/>
              </w:rPr>
              <w:t>civil law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civil law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"civil law" is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dealing with the rights and duties of individuals among themselves. </w:t>
                  </w:r>
                  <w:r>
                    <w:rPr>
                      <w:rStyle w:val="DefaultParagraphFont"/>
                      <w:rFonts w:ascii="Times New Roman" w:eastAsia="Times New Roman" w:hAnsi="Times New Roman" w:cs="Times New Roman"/>
                      <w:b w:val="0"/>
                      <w:bCs w:val="0"/>
                      <w:i w:val="0"/>
                      <w:iCs w:val="0"/>
                      <w:smallCaps w:val="0"/>
                      <w:color w:val="000000"/>
                      <w:sz w:val="22"/>
                      <w:szCs w:val="22"/>
                      <w:bdr w:val="nil"/>
                      <w:rtl w:val="0"/>
                    </w:rPr>
                    <w:t>The violation of these rights and duties constitutes a wrong against the party injured by the violation.  The counterpart to civil law is criminal law.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the civil law is to compensate the injured party, not, as in the case of criminal law, to punish the wrongdoer. The principal forms of relief the civil law affords are a judgment for money damages and a decree ordering the defendant to perform a specified act or to desist from specified conduct.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 system” is a </w:t>
                  </w:r>
                  <w:r>
                    <w:rPr>
                      <w:rStyle w:val="DefaultParagraphFont"/>
                      <w:rFonts w:ascii="Times New Roman" w:eastAsia="Times New Roman" w:hAnsi="Times New Roman" w:cs="Times New Roman"/>
                      <w:b w:val="0"/>
                      <w:bCs w:val="0"/>
                      <w:i w:val="0"/>
                      <w:iCs w:val="0"/>
                      <w:smallCaps w:val="0"/>
                      <w:color w:val="000000"/>
                      <w:sz w:val="22"/>
                      <w:szCs w:val="22"/>
                      <w:bdr w:val="nil"/>
                      <w:rtl w:val="0"/>
                    </w:rPr>
                    <w:t>body of law derived from Roman law and based upon comprehensive legislative enactments </w:t>
                  </w:r>
                  <w:r>
                    <w:rPr>
                      <w:rStyle w:val="DefaultParagraphFont"/>
                      <w:rFonts w:ascii="Times New Roman" w:eastAsia="Times New Roman" w:hAnsi="Times New Roman" w:cs="Times New Roman"/>
                      <w:b w:val="0"/>
                      <w:bCs w:val="0"/>
                      <w:i w:val="0"/>
                      <w:iCs w:val="0"/>
                      <w:smallCaps w:val="0"/>
                      <w:color w:val="000000"/>
                      <w:sz w:val="22"/>
                      <w:szCs w:val="22"/>
                      <w:bdr w:val="nil"/>
                      <w:rtl w:val="0"/>
                    </w:rPr>
                    <w:t>called codes and the inquisitorial system of determining disputes.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sz w:val="22"/>
                      <w:szCs w:val="22"/>
                      <w:bdr w:val="nil"/>
                      <w:rtl w:val="0"/>
                    </w:rPr>
                    <w:t>inquisitorial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 the judiciary initiates litigation, investigates pertinent facts, and conducts the presentation of evidence. The civil law system prevails in most of Europe, Scotland, the state of Louisiana, the province of Quebec, Latin America, and parts of Africa and Asia.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Introduction to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Law</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