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77C4E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6028B7BE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151DD429" w14:textId="77777777" w:rsidR="00AB6B12" w:rsidRDefault="000B7F02" w:rsidP="000B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MODULE 1:</w:t>
      </w:r>
      <w:r w:rsidR="00C8251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ACID–BASE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BALANCE</w:t>
      </w:r>
    </w:p>
    <w:p w14:paraId="3460DE18" w14:textId="77777777" w:rsidR="000B7F02" w:rsidRDefault="000B7F02" w:rsidP="000B7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Relate</w:t>
      </w:r>
    </w:p>
    <w:p w14:paraId="03351737" w14:textId="77777777" w:rsidR="00AB6B12" w:rsidRDefault="00AB6B12" w:rsidP="000B7F02">
      <w:pPr>
        <w:spacing w:after="0" w:line="240" w:lineRule="auto"/>
        <w:rPr>
          <w:sz w:val="28"/>
          <w:szCs w:val="28"/>
        </w:rPr>
      </w:pPr>
    </w:p>
    <w:p w14:paraId="26C839F3" w14:textId="77777777" w:rsidR="00AB6B12" w:rsidRPr="000B7F0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Linking</w:t>
      </w:r>
      <w:r w:rsidRPr="000B7F0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0B7F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concept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="000B7F02" w:rsidRPr="000B7F02">
        <w:rPr>
          <w:rFonts w:ascii="Times New Roman" w:eastAsia="Times New Roman" w:hAnsi="Times New Roman" w:cs="Times New Roman"/>
          <w:b/>
          <w:sz w:val="24"/>
          <w:szCs w:val="24"/>
        </w:rPr>
        <w:t>acid–base</w:t>
      </w:r>
      <w:r w:rsidR="000B7F02" w:rsidRPr="000B7F0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0B7F02" w:rsidRPr="000B7F0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alance</w:t>
      </w:r>
      <w:r w:rsidRPr="000B7F0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r w:rsidRPr="000B7F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0B7F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concept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of oxygenation:</w:t>
      </w:r>
    </w:p>
    <w:p w14:paraId="6A63F61F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17E5E1C0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9123819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oxygenation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acidosis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alkalosis?</w:t>
      </w:r>
    </w:p>
    <w:p w14:paraId="7AFEFD81" w14:textId="77777777" w:rsidR="00AB6B12" w:rsidRDefault="00AB6B12" w:rsidP="000B7F02">
      <w:pPr>
        <w:spacing w:after="0" w:line="240" w:lineRule="auto"/>
        <w:rPr>
          <w:sz w:val="28"/>
          <w:szCs w:val="28"/>
        </w:rPr>
      </w:pPr>
    </w:p>
    <w:p w14:paraId="235049AE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5A276FF3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hypoventilate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acidosis,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hypoxemia.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hyperventilate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0B7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alkalosis,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hypocarbia.</w:t>
      </w:r>
    </w:p>
    <w:p w14:paraId="35FEB204" w14:textId="77777777" w:rsidR="00AB6B12" w:rsidRDefault="00AB6B12" w:rsidP="000B7F02">
      <w:pPr>
        <w:spacing w:after="0" w:line="240" w:lineRule="auto"/>
        <w:rPr>
          <w:sz w:val="26"/>
          <w:szCs w:val="26"/>
        </w:rPr>
      </w:pPr>
    </w:p>
    <w:p w14:paraId="07001D25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2A6AD82E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hypoventilation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decrease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oxygenation?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hyperventilation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 oxygenation?</w:t>
      </w:r>
    </w:p>
    <w:p w14:paraId="5FF417FA" w14:textId="77777777" w:rsidR="00AB6B12" w:rsidRDefault="00AB6B12" w:rsidP="000B7F02">
      <w:pPr>
        <w:spacing w:after="0" w:line="240" w:lineRule="auto"/>
        <w:rPr>
          <w:sz w:val="28"/>
          <w:szCs w:val="28"/>
        </w:rPr>
      </w:pPr>
    </w:p>
    <w:p w14:paraId="3248C5A9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2CD3B731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Decreased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respirations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inadequate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oxygenation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hypoxia.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 respirations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carbon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dioxide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alkalosis.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hypercapnia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hypoxia.</w:t>
      </w:r>
    </w:p>
    <w:p w14:paraId="5127A1A0" w14:textId="77777777" w:rsidR="00AB6B12" w:rsidRDefault="00AB6B12" w:rsidP="000B7F02">
      <w:pPr>
        <w:spacing w:after="0" w:line="240" w:lineRule="auto"/>
        <w:rPr>
          <w:sz w:val="28"/>
          <w:szCs w:val="28"/>
        </w:rPr>
      </w:pPr>
    </w:p>
    <w:p w14:paraId="78705442" w14:textId="77777777" w:rsidR="00AB6B12" w:rsidRPr="000B7F0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Linking</w:t>
      </w:r>
      <w:r w:rsidRPr="000B7F0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0B7F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concept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of acid–base</w:t>
      </w:r>
      <w:r w:rsidRPr="000B7F0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balance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r w:rsidRPr="000B7F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0B7F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concept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of communication:</w:t>
      </w:r>
    </w:p>
    <w:p w14:paraId="085D5FB7" w14:textId="77777777" w:rsidR="00AB6B12" w:rsidRDefault="00AB6B12" w:rsidP="000B7F02">
      <w:pPr>
        <w:spacing w:after="0" w:line="240" w:lineRule="auto"/>
        <w:rPr>
          <w:sz w:val="11"/>
          <w:szCs w:val="11"/>
        </w:rPr>
      </w:pPr>
    </w:p>
    <w:p w14:paraId="012DAD27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50585116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72BA15E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acid–base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imbalance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communicate?</w:t>
      </w:r>
    </w:p>
    <w:p w14:paraId="0FDA796E" w14:textId="77777777" w:rsidR="00AB6B12" w:rsidRDefault="00AB6B12" w:rsidP="000B7F02">
      <w:pPr>
        <w:spacing w:after="0" w:line="240" w:lineRule="auto"/>
        <w:rPr>
          <w:sz w:val="11"/>
          <w:szCs w:val="11"/>
        </w:rPr>
      </w:pPr>
    </w:p>
    <w:p w14:paraId="4B71221D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4E36925E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1E9A0634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impaired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hypoxia,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tired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unable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communicate.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hypercapnia,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anxiety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communicate.</w:t>
      </w:r>
    </w:p>
    <w:p w14:paraId="15ECBB81" w14:textId="77777777" w:rsidR="00AB6B12" w:rsidRDefault="00AB6B12" w:rsidP="000B7F02">
      <w:pPr>
        <w:spacing w:after="0" w:line="240" w:lineRule="auto"/>
        <w:rPr>
          <w:sz w:val="11"/>
          <w:szCs w:val="11"/>
        </w:rPr>
      </w:pPr>
    </w:p>
    <w:p w14:paraId="35E209B3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3B9AD698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3E275265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therapeutic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 concerns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patients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illness.</w:t>
      </w:r>
    </w:p>
    <w:p w14:paraId="0590C9FB" w14:textId="77777777" w:rsidR="00AB6B12" w:rsidRDefault="00AB6B12" w:rsidP="000B7F02">
      <w:pPr>
        <w:spacing w:after="0" w:line="240" w:lineRule="auto"/>
        <w:rPr>
          <w:sz w:val="26"/>
          <w:szCs w:val="26"/>
        </w:rPr>
      </w:pPr>
    </w:p>
    <w:p w14:paraId="1EA15B22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2F31DCA0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severity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illness.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B7F02"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="000B7F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0B7F0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comfort</w:t>
      </w:r>
      <w:r w:rsidR="000B7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families’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interventions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support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B7F02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process.</w:t>
      </w:r>
    </w:p>
    <w:p w14:paraId="26E9C596" w14:textId="77777777" w:rsidR="00AB6B12" w:rsidRDefault="00AB6B12" w:rsidP="000B7F02">
      <w:pPr>
        <w:spacing w:after="0" w:line="240" w:lineRule="auto"/>
        <w:rPr>
          <w:sz w:val="28"/>
          <w:szCs w:val="28"/>
        </w:rPr>
      </w:pPr>
    </w:p>
    <w:p w14:paraId="714DCEB3" w14:textId="77777777" w:rsidR="00AB6B12" w:rsidRPr="000B7F0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Linking</w:t>
      </w:r>
      <w:r w:rsidRPr="000B7F0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0B7F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concept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of acid</w:t>
      </w:r>
      <w:r w:rsidR="000B7F0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base</w:t>
      </w:r>
      <w:r w:rsidRPr="000B7F0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balance</w:t>
      </w:r>
      <w:r w:rsidRPr="000B7F0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r w:rsidRPr="000B7F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0B7F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concept</w:t>
      </w:r>
      <w:r w:rsidRPr="000B7F0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B7F02">
        <w:rPr>
          <w:rFonts w:ascii="Times New Roman" w:eastAsia="Times New Roman" w:hAnsi="Times New Roman" w:cs="Times New Roman"/>
          <w:b/>
          <w:sz w:val="24"/>
          <w:szCs w:val="24"/>
        </w:rPr>
        <w:t>of safety:</w:t>
      </w:r>
    </w:p>
    <w:p w14:paraId="50FFA69B" w14:textId="77777777" w:rsidR="00AB6B12" w:rsidRDefault="00AB6B12" w:rsidP="000B7F02">
      <w:pPr>
        <w:spacing w:after="0" w:line="240" w:lineRule="auto"/>
        <w:rPr>
          <w:sz w:val="20"/>
          <w:szCs w:val="20"/>
        </w:rPr>
      </w:pPr>
    </w:p>
    <w:p w14:paraId="7AA772A1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4E58107" w14:textId="77777777" w:rsidR="00AB6B12" w:rsidRDefault="00C82511" w:rsidP="000B7F02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Why 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it be particularly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to guard against medication errors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acid–base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imbalance?</w:t>
      </w:r>
      <w:r w:rsidR="00597466" w:rsidDel="00597466">
        <w:t xml:space="preserve"> </w:t>
      </w:r>
    </w:p>
    <w:p w14:paraId="7393AACD" w14:textId="77777777" w:rsidR="00AB6B12" w:rsidRDefault="00AB6B12" w:rsidP="000B7F0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030C82B2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11FEA2D6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medications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certain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healthcare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nurses 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error. Patients with an </w:t>
      </w:r>
      <w:r w:rsidR="00846351">
        <w:rPr>
          <w:rFonts w:ascii="Times New Roman" w:eastAsia="Times New Roman" w:hAnsi="Times New Roman" w:cs="Times New Roman"/>
          <w:sz w:val="24"/>
          <w:szCs w:val="24"/>
        </w:rPr>
        <w:t>acid–base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imbalance are at particular risk of increased problems with </w:t>
      </w:r>
      <w:r w:rsidR="00846351">
        <w:rPr>
          <w:rFonts w:ascii="Times New Roman" w:eastAsia="Times New Roman" w:hAnsi="Times New Roman" w:cs="Times New Roman"/>
          <w:sz w:val="24"/>
          <w:szCs w:val="24"/>
        </w:rPr>
        <w:t>acid–base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imbalances because their ability to compensate for any medication error may be limited and they may have cognitive changes such as confusion</w:t>
      </w:r>
      <w:r w:rsidR="0084635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they have difficulty communicating any issues with the health care team. </w:t>
      </w:r>
    </w:p>
    <w:p w14:paraId="70B999BF" w14:textId="77777777" w:rsidR="00AB6B12" w:rsidRDefault="00AB6B12" w:rsidP="000B7F02">
      <w:pPr>
        <w:spacing w:after="0" w:line="240" w:lineRule="auto"/>
        <w:rPr>
          <w:sz w:val="26"/>
          <w:szCs w:val="26"/>
        </w:rPr>
      </w:pPr>
    </w:p>
    <w:p w14:paraId="1B4C3976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56452E1F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what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for what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 assessment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discharge?</w:t>
      </w:r>
    </w:p>
    <w:p w14:paraId="37073554" w14:textId="77777777" w:rsidR="00AB6B12" w:rsidRDefault="00AB6B12" w:rsidP="000B7F02">
      <w:pPr>
        <w:spacing w:after="0" w:line="240" w:lineRule="auto"/>
        <w:rPr>
          <w:sz w:val="26"/>
          <w:szCs w:val="26"/>
        </w:rPr>
      </w:pPr>
    </w:p>
    <w:p w14:paraId="2A9597BB" w14:textId="77777777" w:rsidR="00AB6B12" w:rsidRDefault="00C82511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47EAADF6" w14:textId="77777777" w:rsidR="00AB6B12" w:rsidRDefault="00430222" w:rsidP="000B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Patients with acid-base disorders may experience </w:t>
      </w:r>
      <w:r w:rsidR="002E677E">
        <w:rPr>
          <w:rFonts w:ascii="Times New Roman" w:eastAsia="Times New Roman" w:hAnsi="Times New Roman" w:cs="Times New Roman"/>
          <w:sz w:val="24"/>
          <w:szCs w:val="24"/>
        </w:rPr>
        <w:t xml:space="preserve">manifestations from </w:t>
      </w:r>
      <w:r>
        <w:rPr>
          <w:rFonts w:ascii="Times New Roman" w:eastAsia="Times New Roman" w:hAnsi="Times New Roman" w:cs="Times New Roman"/>
          <w:sz w:val="24"/>
          <w:szCs w:val="24"/>
        </w:rPr>
        <w:t>confusion</w:t>
      </w:r>
      <w:r w:rsidR="002E677E">
        <w:rPr>
          <w:rFonts w:ascii="Times New Roman" w:eastAsia="Times New Roman" w:hAnsi="Times New Roman" w:cs="Times New Roman"/>
          <w:sz w:val="24"/>
          <w:szCs w:val="24"/>
        </w:rPr>
        <w:t xml:space="preserve"> to decreased perfusion leading to cardiac arrest.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825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8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8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of case</w:t>
      </w:r>
      <w:r w:rsidR="00C8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C8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8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C825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work, nurses</w:t>
      </w:r>
      <w:r w:rsidR="00C8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8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8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C825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C825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safety assessment</w:t>
      </w:r>
      <w:r w:rsidR="00C825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C8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8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82511">
        <w:rPr>
          <w:rFonts w:ascii="Times New Roman" w:eastAsia="Times New Roman" w:hAnsi="Times New Roman" w:cs="Times New Roman"/>
          <w:sz w:val="24"/>
          <w:szCs w:val="24"/>
        </w:rPr>
        <w:t>discharge.</w:t>
      </w:r>
    </w:p>
    <w:sectPr w:rsidR="00AB6B12" w:rsidSect="00A14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0" w:right="1720" w:bottom="900" w:left="1700" w:header="761" w:footer="70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9954F" w14:textId="77777777" w:rsidR="00D2199B" w:rsidRDefault="00D2199B">
      <w:pPr>
        <w:spacing w:after="0" w:line="240" w:lineRule="auto"/>
      </w:pPr>
      <w:r>
        <w:separator/>
      </w:r>
    </w:p>
  </w:endnote>
  <w:endnote w:type="continuationSeparator" w:id="0">
    <w:p w14:paraId="255C17CD" w14:textId="77777777" w:rsidR="00D2199B" w:rsidRDefault="00D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E6923" w14:textId="77777777" w:rsidR="00C06899" w:rsidRDefault="00C068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00D9" w14:textId="77777777" w:rsidR="00597466" w:rsidRPr="000756B9" w:rsidRDefault="00597466" w:rsidP="00597466">
    <w:pPr>
      <w:autoSpaceDE w:val="0"/>
      <w:autoSpaceDN w:val="0"/>
      <w:adjustRightInd w:val="0"/>
      <w:jc w:val="center"/>
      <w:rPr>
        <w:rFonts w:ascii="Times New Roman" w:hAnsi="Times New Roman" w:cs="Times New Roman"/>
      </w:rPr>
    </w:pPr>
    <w:r w:rsidRPr="009A6A96">
      <w:rPr>
        <w:rFonts w:ascii="Times New Roman" w:hAnsi="Times New Roman" w:cs="Times New Roman"/>
      </w:rPr>
      <w:t>Copyright © 2019 Pearson Education, Inc. All Rights Reserved.</w:t>
    </w:r>
  </w:p>
  <w:p w14:paraId="194C844A" w14:textId="77777777" w:rsidR="00597466" w:rsidRDefault="00597466">
    <w:pPr>
      <w:pStyle w:val="Footer"/>
    </w:pPr>
  </w:p>
  <w:p w14:paraId="277BBD50" w14:textId="77777777" w:rsidR="00AB6B12" w:rsidRDefault="00AB6B12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5F4CA" w14:textId="77777777" w:rsidR="00C06899" w:rsidRDefault="00C068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085B8" w14:textId="77777777" w:rsidR="00D2199B" w:rsidRDefault="00D2199B">
      <w:pPr>
        <w:spacing w:after="0" w:line="240" w:lineRule="auto"/>
      </w:pPr>
      <w:r>
        <w:separator/>
      </w:r>
    </w:p>
  </w:footnote>
  <w:footnote w:type="continuationSeparator" w:id="0">
    <w:p w14:paraId="24E5FECC" w14:textId="77777777" w:rsidR="00D2199B" w:rsidRDefault="00D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1820F" w14:textId="77777777" w:rsidR="00C06899" w:rsidRDefault="00C068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12B7" w14:textId="77777777" w:rsidR="00AB6B12" w:rsidRDefault="002E677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925A70" wp14:editId="35A439DA">
              <wp:simplePos x="0" y="0"/>
              <wp:positionH relativeFrom="page">
                <wp:posOffset>1130300</wp:posOffset>
              </wp:positionH>
              <wp:positionV relativeFrom="page">
                <wp:posOffset>470535</wp:posOffset>
              </wp:positionV>
              <wp:extent cx="59055" cy="177800"/>
              <wp:effectExtent l="0" t="381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C3EC0" w14:textId="77777777" w:rsidR="00AB6B12" w:rsidRDefault="00C82511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37.05pt;width:4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FtrgIAAKc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" filled="f" stroked="f">
              <v:textbox inset="0,0,0,0">
                <w:txbxContent>
                  <w:p w:rsidR="00AB6B12" w:rsidRDefault="00C82511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24A3" w14:textId="77777777" w:rsidR="00C06899" w:rsidRDefault="00C06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12"/>
    <w:rsid w:val="000B7F02"/>
    <w:rsid w:val="001368BA"/>
    <w:rsid w:val="002E677E"/>
    <w:rsid w:val="00430222"/>
    <w:rsid w:val="0056303B"/>
    <w:rsid w:val="00597466"/>
    <w:rsid w:val="00846351"/>
    <w:rsid w:val="00A14DBB"/>
    <w:rsid w:val="00AA08DA"/>
    <w:rsid w:val="00AB6B12"/>
    <w:rsid w:val="00BF0586"/>
    <w:rsid w:val="00C06899"/>
    <w:rsid w:val="00C82511"/>
    <w:rsid w:val="00D205EE"/>
    <w:rsid w:val="00D2199B"/>
    <w:rsid w:val="00D42F7C"/>
    <w:rsid w:val="00F36784"/>
    <w:rsid w:val="00F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64B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F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0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F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F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F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F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F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7C"/>
  </w:style>
  <w:style w:type="paragraph" w:styleId="Footer">
    <w:name w:val="footer"/>
    <w:basedOn w:val="Normal"/>
    <w:link w:val="FooterChar"/>
    <w:uiPriority w:val="99"/>
    <w:unhideWhenUsed/>
    <w:rsid w:val="00D42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F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0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F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F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F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F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F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7C"/>
  </w:style>
  <w:style w:type="paragraph" w:styleId="Footer">
    <w:name w:val="footer"/>
    <w:basedOn w:val="Normal"/>
    <w:link w:val="FooterChar"/>
    <w:uiPriority w:val="99"/>
    <w:unhideWhenUsed/>
    <w:rsid w:val="00D42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Steele</dc:creator>
  <cp:lastModifiedBy>Kristin Landon</cp:lastModifiedBy>
  <cp:revision>4</cp:revision>
  <dcterms:created xsi:type="dcterms:W3CDTF">2018-04-17T03:06:00Z</dcterms:created>
  <dcterms:modified xsi:type="dcterms:W3CDTF">2018-05-10T18:20:00Z</dcterms:modified>
</cp:coreProperties>
</file>