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9B3" w:rsidRDefault="00C819B3" w:rsidP="00C819B3">
      <w:pPr>
        <w:pStyle w:val="NormalText"/>
        <w:rPr>
          <w:b/>
          <w:bCs/>
        </w:rPr>
      </w:pPr>
      <w:r>
        <w:rPr>
          <w:b/>
          <w:bCs/>
          <w:i/>
          <w:iCs/>
        </w:rPr>
        <w:t>McGraw-Hill's Taxation of Business Entities 2019, 10e</w:t>
      </w:r>
      <w:r>
        <w:rPr>
          <w:b/>
          <w:bCs/>
        </w:rPr>
        <w:t xml:space="preserve"> (Spilker)</w:t>
      </w:r>
    </w:p>
    <w:p w:rsidR="00BA4C5D" w:rsidRDefault="00587786">
      <w:pPr>
        <w:pStyle w:val="NormalText"/>
        <w:rPr>
          <w:b/>
          <w:bCs/>
        </w:rPr>
      </w:pPr>
      <w:r>
        <w:rPr>
          <w:b/>
          <w:bCs/>
        </w:rPr>
        <w:t xml:space="preserve">Chapter </w:t>
      </w:r>
      <w:r w:rsidR="00C819B3">
        <w:rPr>
          <w:b/>
          <w:bCs/>
        </w:rPr>
        <w:t>1</w:t>
      </w:r>
      <w:bookmarkStart w:id="0" w:name="_GoBack"/>
      <w:bookmarkEnd w:id="0"/>
      <w:r>
        <w:rPr>
          <w:b/>
          <w:bCs/>
        </w:rPr>
        <w:t xml:space="preserve">   Business Income, Deductions, and Accounting Methods</w:t>
      </w:r>
    </w:p>
    <w:p w:rsidR="00BA4C5D" w:rsidRDefault="00BA4C5D">
      <w:pPr>
        <w:pStyle w:val="NormalText"/>
        <w:rPr>
          <w:b/>
          <w:bCs/>
        </w:rPr>
      </w:pPr>
    </w:p>
    <w:p w:rsidR="00BA4C5D" w:rsidRDefault="00587786">
      <w:pPr>
        <w:pStyle w:val="NormalText"/>
      </w:pPr>
      <w:r>
        <w:t>1) The Internal Revenue Code authorizes deductions for trade or business activities if the expenditure is "ordinary and necessary."</w:t>
      </w:r>
    </w:p>
    <w:p w:rsidR="00BA4C5D" w:rsidRDefault="00BA4C5D">
      <w:pPr>
        <w:pStyle w:val="NormalText"/>
      </w:pPr>
    </w:p>
    <w:p w:rsidR="00BA4C5D" w:rsidRDefault="00587786">
      <w:pPr>
        <w:pStyle w:val="NormalText"/>
      </w:pPr>
      <w:r>
        <w:t>2) Business activities are distinguished from personal activities in that business activities are motivated by the pursuit of profits.</w:t>
      </w:r>
    </w:p>
    <w:p w:rsidR="00BA4C5D" w:rsidRDefault="00BA4C5D">
      <w:pPr>
        <w:pStyle w:val="NormalText"/>
      </w:pPr>
    </w:p>
    <w:p w:rsidR="00BA4C5D" w:rsidRDefault="00587786">
      <w:pPr>
        <w:pStyle w:val="NormalText"/>
      </w:pPr>
      <w:r>
        <w:t>3) The phase "ordinary and necessary" has been defined to mean that an expense must be essential and indispensable to the conduct of a business.</w:t>
      </w:r>
    </w:p>
    <w:p w:rsidR="00BA4C5D" w:rsidRDefault="00BA4C5D">
      <w:pPr>
        <w:pStyle w:val="NormalText"/>
      </w:pPr>
    </w:p>
    <w:p w:rsidR="00BA4C5D" w:rsidRDefault="00587786">
      <w:pPr>
        <w:pStyle w:val="NormalText"/>
      </w:pPr>
      <w:r>
        <w:t>4) Reasonable in amount means that expenditures can be exorbitant as long as the activity is motivated by profit.</w:t>
      </w:r>
    </w:p>
    <w:p w:rsidR="00BA4C5D" w:rsidRDefault="00BA4C5D">
      <w:pPr>
        <w:pStyle w:val="NormalText"/>
      </w:pPr>
    </w:p>
    <w:p w:rsidR="00BA4C5D" w:rsidRDefault="00587786">
      <w:pPr>
        <w:pStyle w:val="NormalText"/>
      </w:pPr>
      <w:r>
        <w:t>5) The test for whether an expenditure is reasonable in amount is whether the expenditure was for an "arm's length" amount.</w:t>
      </w:r>
    </w:p>
    <w:p w:rsidR="00BA4C5D" w:rsidRDefault="00BA4C5D">
      <w:pPr>
        <w:pStyle w:val="NormalText"/>
      </w:pPr>
    </w:p>
    <w:p w:rsidR="00BA4C5D" w:rsidRDefault="00587786">
      <w:pPr>
        <w:pStyle w:val="NormalText"/>
      </w:pPr>
      <w:r>
        <w:t>6) Illegal bribes and kickbacks are not deductible as business expenses but fines imposed by a governmental unit are deductible as long as the fines are incurred in the ordinary course of business.</w:t>
      </w:r>
    </w:p>
    <w:p w:rsidR="00BA4C5D" w:rsidRDefault="00BA4C5D">
      <w:pPr>
        <w:pStyle w:val="NormalText"/>
      </w:pPr>
    </w:p>
    <w:p w:rsidR="00BA4C5D" w:rsidRDefault="00587786">
      <w:pPr>
        <w:pStyle w:val="NormalText"/>
      </w:pPr>
      <w:r>
        <w:t>7) Although expenses associated with illegal activities are not deductible, political contributions can be deducted as long as the donation is not made to a candidate for public office.</w:t>
      </w:r>
    </w:p>
    <w:p w:rsidR="00BA4C5D" w:rsidRDefault="00BA4C5D">
      <w:pPr>
        <w:pStyle w:val="NormalText"/>
      </w:pPr>
    </w:p>
    <w:p w:rsidR="00BA4C5D" w:rsidRDefault="00587786">
      <w:pPr>
        <w:pStyle w:val="NormalText"/>
      </w:pPr>
      <w:r>
        <w:t>8) When a taxpayer borrows money and invests the loan proceeds in municipal bonds, the interest paid by the taxpayer on the debt will not be deductible.</w:t>
      </w:r>
    </w:p>
    <w:p w:rsidR="00BA4C5D" w:rsidRDefault="00BA4C5D">
      <w:pPr>
        <w:pStyle w:val="NormalText"/>
      </w:pPr>
    </w:p>
    <w:p w:rsidR="00BA4C5D" w:rsidRDefault="00587786">
      <w:pPr>
        <w:pStyle w:val="NormalText"/>
      </w:pPr>
      <w:r>
        <w:t>9) Employees cannot deduct the cost of uniforms if the uniforms are also appropriate for normal wear.</w:t>
      </w:r>
    </w:p>
    <w:p w:rsidR="00BA4C5D" w:rsidRDefault="00BA4C5D">
      <w:pPr>
        <w:pStyle w:val="NormalText"/>
      </w:pPr>
    </w:p>
    <w:p w:rsidR="00BA4C5D" w:rsidRDefault="00587786">
      <w:pPr>
        <w:pStyle w:val="NormalText"/>
      </w:pPr>
      <w:r>
        <w:t>10) Only half the cost of a business meal is deductible even if the meal is associated with the active conduct of business.</w:t>
      </w:r>
    </w:p>
    <w:p w:rsidR="00BA4C5D" w:rsidRDefault="00BA4C5D">
      <w:pPr>
        <w:pStyle w:val="NormalText"/>
      </w:pPr>
    </w:p>
    <w:p w:rsidR="00BA4C5D" w:rsidRDefault="00587786">
      <w:pPr>
        <w:pStyle w:val="NormalText"/>
      </w:pPr>
      <w:r>
        <w:t>11) Taxpayers must maintain written contemporaneous records of business purpose when traveling in order to claim a deduction for the expenditures.</w:t>
      </w:r>
    </w:p>
    <w:p w:rsidR="00BA4C5D" w:rsidRDefault="00BA4C5D">
      <w:pPr>
        <w:pStyle w:val="NormalText"/>
      </w:pPr>
    </w:p>
    <w:p w:rsidR="00BA4C5D" w:rsidRDefault="00587786">
      <w:pPr>
        <w:pStyle w:val="NormalText"/>
      </w:pPr>
      <w:r>
        <w:t>12) Ralph borrowed $4 million and used the proceeds in his internet business. The interest on this debt is not subject to an interest limitation if Ralph's business has average annual gross receipts of $25 million or less for the prior three taxable years.</w:t>
      </w:r>
    </w:p>
    <w:p w:rsidR="00BA4C5D" w:rsidRDefault="00BA4C5D">
      <w:pPr>
        <w:pStyle w:val="NormalText"/>
      </w:pPr>
    </w:p>
    <w:p w:rsidR="00BA4C5D" w:rsidRDefault="00587786">
      <w:pPr>
        <w:pStyle w:val="NormalText"/>
      </w:pPr>
      <w:r>
        <w:t>13) Adjusted taxable income for calculating the business interest limitation is defined as taxable income of the taxpayer computed without regard to any item of income, gain, deduction, or loss which is not properly allocable to a trade or business.</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14) The deduction for business interest expense is limited to the sum of (1) business interest income and (2) 30 percent of the adjusted taxable income of the taxpayer for the taxable year.</w:t>
      </w:r>
    </w:p>
    <w:p w:rsidR="00BA4C5D" w:rsidRDefault="00BA4C5D">
      <w:pPr>
        <w:pStyle w:val="NormalText"/>
      </w:pPr>
    </w:p>
    <w:p w:rsidR="00BA4C5D" w:rsidRDefault="00587786">
      <w:pPr>
        <w:pStyle w:val="NormalText"/>
      </w:pPr>
      <w:r>
        <w:t>15) A loss deduction from a casualty of a business asset is only available if the asset is completely destroyed.</w:t>
      </w:r>
    </w:p>
    <w:p w:rsidR="00BA4C5D" w:rsidRDefault="00BA4C5D">
      <w:pPr>
        <w:pStyle w:val="NormalText"/>
      </w:pPr>
    </w:p>
    <w:p w:rsidR="00BA4C5D" w:rsidRDefault="00587786">
      <w:pPr>
        <w:pStyle w:val="NormalText"/>
      </w:pPr>
      <w:r>
        <w:t>16) All taxpayers must account for taxable income using a calendar year.</w:t>
      </w:r>
    </w:p>
    <w:p w:rsidR="00BA4C5D" w:rsidRDefault="00BA4C5D">
      <w:pPr>
        <w:pStyle w:val="NormalText"/>
      </w:pPr>
    </w:p>
    <w:p w:rsidR="00BA4C5D" w:rsidRDefault="00587786">
      <w:pPr>
        <w:pStyle w:val="NormalText"/>
      </w:pPr>
      <w:r>
        <w:t>17) A short tax year can end on any day of any month other than December.</w:t>
      </w:r>
    </w:p>
    <w:p w:rsidR="00BA4C5D" w:rsidRDefault="00BA4C5D">
      <w:pPr>
        <w:pStyle w:val="NormalText"/>
      </w:pPr>
    </w:p>
    <w:p w:rsidR="00BA4C5D" w:rsidRDefault="00587786">
      <w:pPr>
        <w:pStyle w:val="NormalText"/>
      </w:pPr>
      <w:r>
        <w:t>18) A fiscal tax year can end on the last day of any month other than December.</w:t>
      </w:r>
    </w:p>
    <w:p w:rsidR="00BA4C5D" w:rsidRDefault="00BA4C5D">
      <w:pPr>
        <w:pStyle w:val="NormalText"/>
      </w:pPr>
    </w:p>
    <w:p w:rsidR="00BA4C5D" w:rsidRDefault="00587786">
      <w:pPr>
        <w:pStyle w:val="NormalText"/>
      </w:pPr>
      <w:r>
        <w:t>19) A business generally adopts a fiscal or calendar year by using that year-end on the first tax return for the business.</w:t>
      </w:r>
    </w:p>
    <w:p w:rsidR="00BA4C5D" w:rsidRDefault="00BA4C5D">
      <w:pPr>
        <w:pStyle w:val="NormalText"/>
      </w:pPr>
    </w:p>
    <w:p w:rsidR="00BA4C5D" w:rsidRDefault="00587786">
      <w:pPr>
        <w:pStyle w:val="NormalText"/>
      </w:pPr>
      <w:r>
        <w:t>20) Sole proprietorships must use the same tax year as the proprietor of the business.</w:t>
      </w:r>
    </w:p>
    <w:p w:rsidR="00BA4C5D" w:rsidRDefault="00BA4C5D">
      <w:pPr>
        <w:pStyle w:val="NormalText"/>
      </w:pPr>
    </w:p>
    <w:p w:rsidR="00BA4C5D" w:rsidRDefault="00587786">
      <w:pPr>
        <w:pStyle w:val="NormalText"/>
      </w:pPr>
      <w:r>
        <w:t>21) Even a cash method taxpayer must consistently use accounting methods that "clearly reflect income" for tax purposes.</w:t>
      </w:r>
    </w:p>
    <w:p w:rsidR="00BA4C5D" w:rsidRDefault="00BA4C5D">
      <w:pPr>
        <w:pStyle w:val="NormalText"/>
      </w:pPr>
    </w:p>
    <w:p w:rsidR="00BA4C5D" w:rsidRDefault="00587786">
      <w:pPr>
        <w:pStyle w:val="NormalText"/>
      </w:pPr>
      <w:r>
        <w:t>22) The 12-month rule allows taxpayers to deduct the entire amount of certain prepaid business expenses.</w:t>
      </w:r>
    </w:p>
    <w:p w:rsidR="00BA4C5D" w:rsidRDefault="00BA4C5D">
      <w:pPr>
        <w:pStyle w:val="NormalText"/>
      </w:pPr>
    </w:p>
    <w:p w:rsidR="00BA4C5D" w:rsidRDefault="00587786">
      <w:pPr>
        <w:pStyle w:val="NormalText"/>
      </w:pPr>
      <w:r>
        <w:t>23) The all-events test for income determines the period in which income will be recognized for tax purposes.</w:t>
      </w:r>
    </w:p>
    <w:p w:rsidR="00BA4C5D" w:rsidRDefault="00BA4C5D">
      <w:pPr>
        <w:pStyle w:val="NormalText"/>
      </w:pPr>
    </w:p>
    <w:p w:rsidR="00BA4C5D" w:rsidRDefault="00587786">
      <w:pPr>
        <w:pStyle w:val="NormalText"/>
      </w:pPr>
      <w:r>
        <w:t>24) The full-inclusion method requires cash basis taxpayers to include prepayments for goods or services into realized income.</w:t>
      </w:r>
    </w:p>
    <w:p w:rsidR="00BA4C5D" w:rsidRDefault="00BA4C5D">
      <w:pPr>
        <w:pStyle w:val="NormalText"/>
      </w:pPr>
    </w:p>
    <w:p w:rsidR="00BA4C5D" w:rsidRDefault="00587786">
      <w:pPr>
        <w:pStyle w:val="NormalText"/>
      </w:pPr>
      <w:r>
        <w:t>25) Uniform capitalization of indirect inventory costs is required for most very large taxpayers.</w:t>
      </w:r>
    </w:p>
    <w:p w:rsidR="00BA4C5D" w:rsidRDefault="00BA4C5D">
      <w:pPr>
        <w:pStyle w:val="NormalText"/>
      </w:pPr>
    </w:p>
    <w:p w:rsidR="00BA4C5D" w:rsidRDefault="00587786">
      <w:pPr>
        <w:pStyle w:val="NormalText"/>
      </w:pPr>
      <w:r>
        <w:t>26) Individual proprietors report their business income and deductions on:</w:t>
      </w:r>
    </w:p>
    <w:p w:rsidR="00BA4C5D" w:rsidRDefault="00587786">
      <w:pPr>
        <w:pStyle w:val="NormalText"/>
      </w:pPr>
      <w:r>
        <w:t>A) Form 1065.</w:t>
      </w:r>
    </w:p>
    <w:p w:rsidR="00BA4C5D" w:rsidRDefault="00587786">
      <w:pPr>
        <w:pStyle w:val="NormalText"/>
      </w:pPr>
      <w:r>
        <w:t>B) Form 1120S.</w:t>
      </w:r>
    </w:p>
    <w:p w:rsidR="00BA4C5D" w:rsidRDefault="00587786">
      <w:pPr>
        <w:pStyle w:val="NormalText"/>
      </w:pPr>
      <w:r>
        <w:t>C) Schedule C.</w:t>
      </w:r>
    </w:p>
    <w:p w:rsidR="00BA4C5D" w:rsidRDefault="00587786">
      <w:pPr>
        <w:pStyle w:val="NormalText"/>
      </w:pPr>
      <w:r>
        <w:t>D) Schedule A.</w:t>
      </w:r>
    </w:p>
    <w:p w:rsidR="00BA4C5D" w:rsidRDefault="00587786">
      <w:pPr>
        <w:pStyle w:val="NormalText"/>
      </w:pPr>
      <w:r>
        <w:t>E) Form 1041.</w:t>
      </w:r>
    </w:p>
    <w:p w:rsidR="00BA4C5D" w:rsidRDefault="00BA4C5D">
      <w:pPr>
        <w:pStyle w:val="NormalText"/>
      </w:pPr>
    </w:p>
    <w:p w:rsidR="00BA4C5D" w:rsidRDefault="00587786">
      <w:pPr>
        <w:pStyle w:val="NormalText"/>
      </w:pPr>
      <w:r>
        <w:t>27) According to the Internal Revenue Code §162, deductible trade or business expenses must be one of the following?</w:t>
      </w:r>
    </w:p>
    <w:p w:rsidR="00BA4C5D" w:rsidRDefault="00587786">
      <w:pPr>
        <w:pStyle w:val="NormalText"/>
      </w:pPr>
      <w:r>
        <w:t>A) Incurred for the production of investment income</w:t>
      </w:r>
    </w:p>
    <w:p w:rsidR="00BA4C5D" w:rsidRDefault="00587786">
      <w:pPr>
        <w:pStyle w:val="NormalText"/>
      </w:pPr>
      <w:r>
        <w:t>B) Ordinary and necessary</w:t>
      </w:r>
    </w:p>
    <w:p w:rsidR="00BA4C5D" w:rsidRDefault="00587786">
      <w:pPr>
        <w:pStyle w:val="NormalText"/>
      </w:pPr>
      <w:r>
        <w:t>C) Minimized</w:t>
      </w:r>
    </w:p>
    <w:p w:rsidR="00BA4C5D" w:rsidRDefault="00587786">
      <w:pPr>
        <w:pStyle w:val="NormalText"/>
      </w:pPr>
      <w:r>
        <w:t>D) Appropriate and measurable</w:t>
      </w:r>
    </w:p>
    <w:p w:rsidR="00BA4C5D" w:rsidRDefault="00587786">
      <w:pPr>
        <w:pStyle w:val="NormalText"/>
      </w:pPr>
      <w:r>
        <w:t>E) Personal and justifiable</w:t>
      </w:r>
    </w:p>
    <w:p w:rsidR="00BA4C5D" w:rsidRDefault="00BA4C5D">
      <w:pPr>
        <w:pStyle w:val="NormalText"/>
      </w:pPr>
    </w:p>
    <w:p w:rsidR="00BA4C5D" w:rsidRDefault="00587786">
      <w:pPr>
        <w:pStyle w:val="NormalText"/>
      </w:pPr>
      <w:r>
        <w:lastRenderedPageBreak/>
        <w:t>28) Which of the following expenditures is NOT likely to be allowed as a current deduction for a landscaping and nursery business?</w:t>
      </w:r>
    </w:p>
    <w:p w:rsidR="00BA4C5D" w:rsidRDefault="00587786">
      <w:pPr>
        <w:pStyle w:val="NormalText"/>
      </w:pPr>
      <w:r>
        <w:t>A) Cost of fertilizer</w:t>
      </w:r>
    </w:p>
    <w:p w:rsidR="00BA4C5D" w:rsidRDefault="00587786">
      <w:pPr>
        <w:pStyle w:val="NormalText"/>
      </w:pPr>
      <w:r>
        <w:t>B) Accounting fees</w:t>
      </w:r>
    </w:p>
    <w:p w:rsidR="00BA4C5D" w:rsidRDefault="00587786">
      <w:pPr>
        <w:pStyle w:val="NormalText"/>
      </w:pPr>
      <w:r>
        <w:t>C) Cost of a greenhouse</w:t>
      </w:r>
    </w:p>
    <w:p w:rsidR="00BA4C5D" w:rsidRDefault="00587786">
      <w:pPr>
        <w:pStyle w:val="NormalText"/>
      </w:pPr>
      <w:r>
        <w:t>D) Cost of uniforms for employees</w:t>
      </w:r>
    </w:p>
    <w:p w:rsidR="00BA4C5D" w:rsidRDefault="00587786">
      <w:pPr>
        <w:pStyle w:val="NormalText"/>
      </w:pPr>
      <w:r>
        <w:t>E) A cash settlement for trade name infringement</w:t>
      </w:r>
    </w:p>
    <w:p w:rsidR="00BA4C5D" w:rsidRDefault="00BA4C5D">
      <w:pPr>
        <w:pStyle w:val="NormalText"/>
      </w:pPr>
    </w:p>
    <w:p w:rsidR="00BA4C5D" w:rsidRDefault="00587786">
      <w:pPr>
        <w:pStyle w:val="NormalText"/>
      </w:pPr>
      <w:r>
        <w:t>29) The IRS would most likely apply the arm's length transaction test to determine which of the following?</w:t>
      </w:r>
    </w:p>
    <w:p w:rsidR="00BA4C5D" w:rsidRDefault="00587786">
      <w:pPr>
        <w:pStyle w:val="NormalText"/>
      </w:pPr>
      <w:r>
        <w:t>A) Whether an expenditure is related to a business activity.</w:t>
      </w:r>
    </w:p>
    <w:p w:rsidR="00BA4C5D" w:rsidRDefault="00587786">
      <w:pPr>
        <w:pStyle w:val="NormalText"/>
      </w:pPr>
      <w:r>
        <w:t>B) Whether an expenditure will be likely to produce income.</w:t>
      </w:r>
    </w:p>
    <w:p w:rsidR="00BA4C5D" w:rsidRDefault="00587786">
      <w:pPr>
        <w:pStyle w:val="NormalText"/>
      </w:pPr>
      <w:r>
        <w:t>C) Timeliness of an expenditure.</w:t>
      </w:r>
    </w:p>
    <w:p w:rsidR="00BA4C5D" w:rsidRDefault="00587786">
      <w:pPr>
        <w:pStyle w:val="NormalText"/>
      </w:pPr>
      <w:r>
        <w:t>D) Reasonableness of an expenditure.</w:t>
      </w:r>
    </w:p>
    <w:p w:rsidR="00BA4C5D" w:rsidRDefault="00587786">
      <w:pPr>
        <w:pStyle w:val="NormalText"/>
      </w:pPr>
      <w:r>
        <w:t>E) All of the choices are correct.</w:t>
      </w:r>
    </w:p>
    <w:p w:rsidR="00BA4C5D" w:rsidRDefault="00BA4C5D">
      <w:pPr>
        <w:pStyle w:val="NormalText"/>
      </w:pPr>
    </w:p>
    <w:p w:rsidR="00BA4C5D" w:rsidRDefault="00587786">
      <w:pPr>
        <w:pStyle w:val="NormalText"/>
      </w:pPr>
      <w:r>
        <w:t>30) Which of the following business expense deductions is most likely to be unreasonable in amount?</w:t>
      </w:r>
    </w:p>
    <w:p w:rsidR="00BA4C5D" w:rsidRDefault="00587786">
      <w:pPr>
        <w:pStyle w:val="NormalText"/>
      </w:pPr>
      <w:r>
        <w:t>A) Compensation paid to the taxpayer's spouse in excess of salary payments to other employees.</w:t>
      </w:r>
    </w:p>
    <w:p w:rsidR="00BA4C5D" w:rsidRDefault="00587786">
      <w:pPr>
        <w:pStyle w:val="NormalText"/>
      </w:pPr>
      <w:r>
        <w:t>B) Amounts paid to a subsidiary corporation for services where the amount is in excess of the cost of comparable services by competing corporations.</w:t>
      </w:r>
    </w:p>
    <w:p w:rsidR="00BA4C5D" w:rsidRDefault="00587786">
      <w:pPr>
        <w:pStyle w:val="NormalText"/>
      </w:pPr>
      <w:r>
        <w:t>C) Cost of a meal with a former client when there is no possibility of any future benefits from a relation with that client.</w:t>
      </w:r>
    </w:p>
    <w:p w:rsidR="00BA4C5D" w:rsidRDefault="00587786">
      <w:pPr>
        <w:pStyle w:val="NormalText"/>
      </w:pPr>
      <w:r>
        <w:t>D) All of the choices are likely to be unreasonable in amount.</w:t>
      </w:r>
    </w:p>
    <w:p w:rsidR="00BA4C5D" w:rsidRDefault="00587786">
      <w:pPr>
        <w:pStyle w:val="NormalText"/>
      </w:pPr>
      <w:r>
        <w:t>E) None of the choices are likely to be unreasonable in amount.</w:t>
      </w:r>
    </w:p>
    <w:p w:rsidR="00BA4C5D" w:rsidRDefault="00BA4C5D">
      <w:pPr>
        <w:pStyle w:val="NormalText"/>
      </w:pPr>
    </w:p>
    <w:p w:rsidR="00BA4C5D" w:rsidRDefault="00587786">
      <w:pPr>
        <w:pStyle w:val="NormalText"/>
      </w:pPr>
      <w:r>
        <w:t>31) Which of the following is a true statement?</w:t>
      </w:r>
    </w:p>
    <w:p w:rsidR="00BA4C5D" w:rsidRDefault="00587786">
      <w:pPr>
        <w:pStyle w:val="NormalText"/>
      </w:pPr>
      <w:r>
        <w:t>A) Interest expense is not deductible if the loan is used to purchase municipal bonds.</w:t>
      </w:r>
    </w:p>
    <w:p w:rsidR="00BA4C5D" w:rsidRDefault="00587786">
      <w:pPr>
        <w:pStyle w:val="NormalText"/>
      </w:pPr>
      <w:r>
        <w:t>B) Insurance premiums are not deductible if paid for "key man" life insurance.</w:t>
      </w:r>
    </w:p>
    <w:p w:rsidR="00BA4C5D" w:rsidRDefault="00587786">
      <w:pPr>
        <w:pStyle w:val="NormalText"/>
      </w:pPr>
      <w:r>
        <w:t>C) One half of the cost of business meals is not deductible.</w:t>
      </w:r>
    </w:p>
    <w:p w:rsidR="00BA4C5D" w:rsidRDefault="00587786">
      <w:pPr>
        <w:pStyle w:val="NormalText"/>
      </w:pPr>
      <w:r>
        <w:t>D) All of these choices are true.</w:t>
      </w:r>
    </w:p>
    <w:p w:rsidR="00BA4C5D" w:rsidRDefault="00587786">
      <w:pPr>
        <w:pStyle w:val="NormalText"/>
      </w:pPr>
      <w:r>
        <w:t>E) None of the choices are true.</w:t>
      </w:r>
    </w:p>
    <w:p w:rsidR="00BA4C5D" w:rsidRDefault="00BA4C5D">
      <w:pPr>
        <w:pStyle w:val="NormalText"/>
      </w:pPr>
    </w:p>
    <w:p w:rsidR="00BA4C5D" w:rsidRDefault="00587786">
      <w:pPr>
        <w:pStyle w:val="NormalText"/>
      </w:pPr>
      <w:r>
        <w:t>32) Which of the following expenditures is most likely to be deductible for a construction business?</w:t>
      </w:r>
    </w:p>
    <w:p w:rsidR="00BA4C5D" w:rsidRDefault="00587786">
      <w:pPr>
        <w:pStyle w:val="NormalText"/>
      </w:pPr>
      <w:r>
        <w:t>A) A fine for a zoning violation.</w:t>
      </w:r>
    </w:p>
    <w:p w:rsidR="00BA4C5D" w:rsidRDefault="00587786">
      <w:pPr>
        <w:pStyle w:val="NormalText"/>
      </w:pPr>
      <w:r>
        <w:t>B) A tax underpayment penalty.</w:t>
      </w:r>
    </w:p>
    <w:p w:rsidR="00BA4C5D" w:rsidRDefault="00587786">
      <w:pPr>
        <w:pStyle w:val="NormalText"/>
      </w:pPr>
      <w:r>
        <w:t>C) An "under the table" payment to a government representative to obtain a better price for raw materials.</w:t>
      </w:r>
    </w:p>
    <w:p w:rsidR="00BA4C5D" w:rsidRDefault="00587786">
      <w:pPr>
        <w:pStyle w:val="NormalText"/>
      </w:pPr>
      <w:r>
        <w:t>D) A payment to a foreign official to expedite an application for a business permit.</w:t>
      </w:r>
    </w:p>
    <w:p w:rsidR="00BA4C5D" w:rsidRDefault="00587786">
      <w:pPr>
        <w:pStyle w:val="NormalText"/>
      </w:pPr>
      <w:r>
        <w:t>E) An arm's length payment to a related party for emergency repairs of a sewage line.</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33) Which of the following is an explanation for why insurance premiums on a key employee are not deductible?</w:t>
      </w:r>
    </w:p>
    <w:p w:rsidR="00BA4C5D" w:rsidRDefault="00587786">
      <w:pPr>
        <w:pStyle w:val="NormalText"/>
      </w:pPr>
      <w:r>
        <w:t>A) A deduction for the insurance premium would offset taxable income without the potential for the proceeds generating taxable income.</w:t>
      </w:r>
    </w:p>
    <w:p w:rsidR="00BA4C5D" w:rsidRDefault="00587786">
      <w:pPr>
        <w:pStyle w:val="NormalText"/>
      </w:pPr>
      <w:r>
        <w:t>B) The federal government does not want to subsidize insurance companies.</w:t>
      </w:r>
    </w:p>
    <w:p w:rsidR="00BA4C5D" w:rsidRDefault="00587786">
      <w:pPr>
        <w:pStyle w:val="NormalText"/>
      </w:pPr>
      <w:r>
        <w:t>C) It is impractical to trace insurance premiums to the receipt of proceeds.</w:t>
      </w:r>
    </w:p>
    <w:p w:rsidR="00BA4C5D" w:rsidRDefault="00587786">
      <w:pPr>
        <w:pStyle w:val="NormalText"/>
      </w:pPr>
      <w:r>
        <w:t>D) Congress presumes that all expenses are not deductible unless specifically allowed in the Internal Revenue Code.</w:t>
      </w:r>
    </w:p>
    <w:p w:rsidR="00BA4C5D" w:rsidRDefault="00587786">
      <w:pPr>
        <w:pStyle w:val="NormalText"/>
      </w:pPr>
      <w:r>
        <w:t>E) This rule was grandfathered from a time when the Internal Revenue Code disallowed all insurance premiums deductions.</w:t>
      </w:r>
    </w:p>
    <w:p w:rsidR="00BA4C5D" w:rsidRDefault="00BA4C5D">
      <w:pPr>
        <w:pStyle w:val="NormalText"/>
      </w:pPr>
    </w:p>
    <w:p w:rsidR="00BA4C5D" w:rsidRDefault="00587786">
      <w:pPr>
        <w:pStyle w:val="NormalText"/>
      </w:pPr>
      <w:r>
        <w:t>34) Paris operates a talent agency as a sole proprietorship, and this year she incurred the following expenses in operating her talent agency. What is the total deductible amount of these expenditures?</w:t>
      </w:r>
    </w:p>
    <w:p w:rsidR="00BA4C5D" w:rsidRDefault="00BA4C5D">
      <w:pPr>
        <w:pStyle w:val="NormalText"/>
      </w:pPr>
    </w:p>
    <w:p w:rsidR="00BA4C5D" w:rsidRDefault="00587786">
      <w:pPr>
        <w:pStyle w:val="NormalText"/>
      </w:pPr>
      <w:r>
        <w:t>$1,000 dinner with a film producer where no business was discussed</w:t>
      </w:r>
    </w:p>
    <w:p w:rsidR="00BA4C5D" w:rsidRDefault="00587786">
      <w:pPr>
        <w:pStyle w:val="NormalText"/>
      </w:pPr>
      <w:r>
        <w:t>$500 lunch with sister Nicky where no business was discussed</w:t>
      </w:r>
    </w:p>
    <w:p w:rsidR="00BA4C5D" w:rsidRDefault="00587786">
      <w:pPr>
        <w:pStyle w:val="NormalText"/>
      </w:pPr>
      <w:r>
        <w:t>$700 business dinner with a client but Paris forgot to keep any records (oops!)</w:t>
      </w:r>
    </w:p>
    <w:p w:rsidR="00BA4C5D" w:rsidRDefault="00587786">
      <w:pPr>
        <w:pStyle w:val="NormalText"/>
      </w:pPr>
      <w:r>
        <w:t>$900 tickets to the opera with a client following a business meeting</w:t>
      </w:r>
    </w:p>
    <w:p w:rsidR="00BA4C5D" w:rsidRDefault="00BA4C5D">
      <w:pPr>
        <w:pStyle w:val="NormalText"/>
      </w:pPr>
    </w:p>
    <w:p w:rsidR="00BA4C5D" w:rsidRDefault="00587786">
      <w:pPr>
        <w:pStyle w:val="NormalText"/>
      </w:pPr>
      <w:r>
        <w:t>A) $450.</w:t>
      </w:r>
    </w:p>
    <w:p w:rsidR="00BA4C5D" w:rsidRDefault="00587786">
      <w:pPr>
        <w:pStyle w:val="NormalText"/>
      </w:pPr>
      <w:r>
        <w:t>B) $900.</w:t>
      </w:r>
    </w:p>
    <w:p w:rsidR="00BA4C5D" w:rsidRDefault="00587786">
      <w:pPr>
        <w:pStyle w:val="NormalText"/>
      </w:pPr>
      <w:r>
        <w:t>C) $1,100.</w:t>
      </w:r>
    </w:p>
    <w:p w:rsidR="00BA4C5D" w:rsidRDefault="00587786">
      <w:pPr>
        <w:pStyle w:val="NormalText"/>
      </w:pPr>
      <w:r>
        <w:t>D) $1,200.</w:t>
      </w:r>
    </w:p>
    <w:p w:rsidR="00BA4C5D" w:rsidRDefault="00587786">
      <w:pPr>
        <w:pStyle w:val="NormalText"/>
      </w:pPr>
      <w:r>
        <w:t>E) $0</w:t>
      </w:r>
    </w:p>
    <w:p w:rsidR="00BA4C5D" w:rsidRDefault="00BA4C5D">
      <w:pPr>
        <w:pStyle w:val="NormalText"/>
      </w:pPr>
    </w:p>
    <w:p w:rsidR="00BA4C5D" w:rsidRDefault="00587786">
      <w:pPr>
        <w:pStyle w:val="NormalText"/>
      </w:pPr>
      <w:r>
        <w:t>35) Dick pays insurance premiums for his employees. What type of insurance premium is not deductible as compensation paid to the employee?</w:t>
      </w:r>
    </w:p>
    <w:p w:rsidR="00BA4C5D" w:rsidRDefault="00587786">
      <w:pPr>
        <w:pStyle w:val="NormalText"/>
      </w:pPr>
      <w:r>
        <w:t>A) Health insurance with benefits payable to the employee.</w:t>
      </w:r>
    </w:p>
    <w:p w:rsidR="00BA4C5D" w:rsidRDefault="00587786">
      <w:pPr>
        <w:pStyle w:val="NormalText"/>
      </w:pPr>
      <w:r>
        <w:t>B) Whole life insurance with benefits payable to the employee's dependents.</w:t>
      </w:r>
    </w:p>
    <w:p w:rsidR="00BA4C5D" w:rsidRDefault="00587786">
      <w:pPr>
        <w:pStyle w:val="NormalText"/>
      </w:pPr>
      <w:r>
        <w:t>C) Group term life insurance with benefits payable to the employee's dependents.</w:t>
      </w:r>
    </w:p>
    <w:p w:rsidR="00BA4C5D" w:rsidRDefault="00587786">
      <w:pPr>
        <w:pStyle w:val="NormalText"/>
      </w:pPr>
      <w:r>
        <w:t>D) Key man life insurance with benefits payable to Dick.</w:t>
      </w:r>
    </w:p>
    <w:p w:rsidR="00BA4C5D" w:rsidRDefault="00587786">
      <w:pPr>
        <w:pStyle w:val="NormalText"/>
      </w:pPr>
      <w:r>
        <w:t>E) All of the choices are deductible by Dick.</w:t>
      </w:r>
    </w:p>
    <w:p w:rsidR="00BA4C5D" w:rsidRDefault="00BA4C5D">
      <w:pPr>
        <w:pStyle w:val="NormalText"/>
      </w:pPr>
    </w:p>
    <w:p w:rsidR="00BA4C5D" w:rsidRDefault="00587786">
      <w:pPr>
        <w:pStyle w:val="NormalText"/>
      </w:pPr>
      <w:r>
        <w:t>36) Which of the following is a true statement?</w:t>
      </w:r>
    </w:p>
    <w:p w:rsidR="00BA4C5D" w:rsidRDefault="00587786">
      <w:pPr>
        <w:pStyle w:val="NormalText"/>
      </w:pPr>
      <w:r>
        <w:t>A) Meals are never deductible as a business expense.</w:t>
      </w:r>
    </w:p>
    <w:p w:rsidR="00BA4C5D" w:rsidRDefault="00587786">
      <w:pPr>
        <w:pStyle w:val="NormalText"/>
      </w:pPr>
      <w:r>
        <w:t>B) An employer can only deduct half of any meals provided to employees.</w:t>
      </w:r>
    </w:p>
    <w:p w:rsidR="00BA4C5D" w:rsidRDefault="00587786">
      <w:pPr>
        <w:pStyle w:val="NormalText"/>
      </w:pPr>
      <w:r>
        <w:t>C) The cost of business meals must be reasonable.</w:t>
      </w:r>
    </w:p>
    <w:p w:rsidR="00BA4C5D" w:rsidRDefault="00587786">
      <w:pPr>
        <w:pStyle w:val="NormalText"/>
      </w:pPr>
      <w:r>
        <w:t>D) A taxpayer can only deduct a meal for a client if business is discussed during the meal.</w:t>
      </w:r>
    </w:p>
    <w:p w:rsidR="00BA4C5D" w:rsidRDefault="00587786">
      <w:pPr>
        <w:pStyle w:val="NormalText"/>
      </w:pPr>
      <w:r>
        <w:t>E) None of the choices are true.</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37) In order to deduct a portion of the cost of a business meal which of the following conditions must be met?</w:t>
      </w:r>
    </w:p>
    <w:p w:rsidR="00BA4C5D" w:rsidRDefault="00587786">
      <w:pPr>
        <w:pStyle w:val="NormalText"/>
      </w:pPr>
      <w:r>
        <w:t>A) A client (not a supplier or vendor) must be present at the meal.</w:t>
      </w:r>
    </w:p>
    <w:p w:rsidR="00BA4C5D" w:rsidRDefault="00587786">
      <w:pPr>
        <w:pStyle w:val="NormalText"/>
      </w:pPr>
      <w:r>
        <w:t>B) The taxpayer or an employee must be present at the meal.</w:t>
      </w:r>
    </w:p>
    <w:p w:rsidR="00BA4C5D" w:rsidRDefault="00587786">
      <w:pPr>
        <w:pStyle w:val="NormalText"/>
      </w:pPr>
      <w:r>
        <w:t>C) The meal must occur on the taxpayer's business premises.</w:t>
      </w:r>
    </w:p>
    <w:p w:rsidR="00BA4C5D" w:rsidRDefault="00587786">
      <w:pPr>
        <w:pStyle w:val="NormalText"/>
      </w:pPr>
      <w:r>
        <w:t>D) None of these choices is a condition for the deduction.</w:t>
      </w:r>
    </w:p>
    <w:p w:rsidR="00BA4C5D" w:rsidRDefault="00587786">
      <w:pPr>
        <w:pStyle w:val="NormalText"/>
      </w:pPr>
      <w:r>
        <w:t>E) All of the choices are conditions for a deduction.</w:t>
      </w:r>
    </w:p>
    <w:p w:rsidR="00BA4C5D" w:rsidRDefault="00BA4C5D">
      <w:pPr>
        <w:pStyle w:val="NormalText"/>
      </w:pPr>
    </w:p>
    <w:p w:rsidR="00BA4C5D" w:rsidRDefault="00587786">
      <w:pPr>
        <w:pStyle w:val="NormalText"/>
      </w:pPr>
      <w:r>
        <w:t>38) Which of the following is likely to be a fully deductible business expense?</w:t>
      </w:r>
    </w:p>
    <w:p w:rsidR="00BA4C5D" w:rsidRDefault="00587786">
      <w:pPr>
        <w:pStyle w:val="NormalText"/>
      </w:pPr>
      <w:r>
        <w:t>A) Salaries in excess of the industry average paid to attract talented employees.</w:t>
      </w:r>
    </w:p>
    <w:p w:rsidR="00BA4C5D" w:rsidRDefault="00587786">
      <w:pPr>
        <w:pStyle w:val="NormalText"/>
      </w:pPr>
      <w:r>
        <w:t>B) The cost of employee uniforms that can be adapted to ordinary personal wear.</w:t>
      </w:r>
    </w:p>
    <w:p w:rsidR="00BA4C5D" w:rsidRDefault="00587786">
      <w:pPr>
        <w:pStyle w:val="NormalText"/>
      </w:pPr>
      <w:r>
        <w:t>C) A speeding fine paid by a trucker who was delivering a rush order.</w:t>
      </w:r>
    </w:p>
    <w:p w:rsidR="00BA4C5D" w:rsidRDefault="00587786">
      <w:pPr>
        <w:pStyle w:val="NormalText"/>
      </w:pPr>
      <w:r>
        <w:t>D) The cost of a three-year subscription to a business publication.</w:t>
      </w:r>
    </w:p>
    <w:p w:rsidR="00BA4C5D" w:rsidRDefault="00587786">
      <w:pPr>
        <w:pStyle w:val="NormalText"/>
      </w:pPr>
      <w:r>
        <w:t>E) None of the choices are likely to be deductible.</w:t>
      </w:r>
    </w:p>
    <w:p w:rsidR="00BA4C5D" w:rsidRDefault="00BA4C5D">
      <w:pPr>
        <w:pStyle w:val="NormalText"/>
      </w:pPr>
    </w:p>
    <w:p w:rsidR="00BA4C5D" w:rsidRDefault="00587786">
      <w:pPr>
        <w:pStyle w:val="NormalText"/>
      </w:pPr>
      <w:r>
        <w:t>39) Holly took a prospective client to dinner, and after agreeing to a business deal, they went to the theater. Holly paid $290 for the meal and $250 for the theatre tickets, amounts that were reasonable under the circumstances. What amount of these expenditures can Holly deduct as a business expense?</w:t>
      </w:r>
    </w:p>
    <w:p w:rsidR="00BA4C5D" w:rsidRDefault="00587786">
      <w:pPr>
        <w:pStyle w:val="NormalText"/>
      </w:pPr>
      <w:r>
        <w:t>A) $540</w:t>
      </w:r>
    </w:p>
    <w:p w:rsidR="00BA4C5D" w:rsidRDefault="00587786">
      <w:pPr>
        <w:pStyle w:val="NormalText"/>
      </w:pPr>
      <w:r>
        <w:t>B) $270</w:t>
      </w:r>
    </w:p>
    <w:p w:rsidR="00BA4C5D" w:rsidRDefault="00587786">
      <w:pPr>
        <w:pStyle w:val="NormalText"/>
      </w:pPr>
      <w:r>
        <w:t>C) $145</w:t>
      </w:r>
    </w:p>
    <w:p w:rsidR="00BA4C5D" w:rsidRDefault="00587786">
      <w:pPr>
        <w:pStyle w:val="NormalText"/>
      </w:pPr>
      <w:r>
        <w:t>D) $125</w:t>
      </w:r>
    </w:p>
    <w:p w:rsidR="00BA4C5D" w:rsidRDefault="00587786">
      <w:pPr>
        <w:pStyle w:val="NormalText"/>
      </w:pPr>
      <w:r>
        <w:t>E) None - the meals and entertainment are not deductible except during travel.</w:t>
      </w:r>
    </w:p>
    <w:p w:rsidR="00BA4C5D" w:rsidRDefault="00BA4C5D">
      <w:pPr>
        <w:pStyle w:val="NormalText"/>
      </w:pPr>
    </w:p>
    <w:p w:rsidR="00BA4C5D" w:rsidRDefault="00587786">
      <w:pPr>
        <w:pStyle w:val="NormalText"/>
      </w:pPr>
      <w:r>
        <w:t>40) This year Clark leased a car to drive between his office and various work sites. Clark carefully recorded that he drove the car 23,000 miles this year and paid $7,200 of operating expenses ($2,700 for gas, oil, and repairs, and $4,500 for lease payments). What amount of these expenses may Clark deduct as business expenses?</w:t>
      </w:r>
    </w:p>
    <w:p w:rsidR="00BA4C5D" w:rsidRDefault="00587786">
      <w:pPr>
        <w:pStyle w:val="NormalText"/>
      </w:pPr>
      <w:r>
        <w:t>A) $7,200</w:t>
      </w:r>
    </w:p>
    <w:p w:rsidR="00BA4C5D" w:rsidRDefault="00587786">
      <w:pPr>
        <w:pStyle w:val="NormalText"/>
      </w:pPr>
      <w:r>
        <w:t>B) Clark cannot deduct these costs because taxpayers must use the mileage method to determine any transportation deduction.</w:t>
      </w:r>
    </w:p>
    <w:p w:rsidR="00BA4C5D" w:rsidRDefault="00587786">
      <w:pPr>
        <w:pStyle w:val="NormalText"/>
      </w:pPr>
      <w:r>
        <w:t>C) $4,500</w:t>
      </w:r>
    </w:p>
    <w:p w:rsidR="00BA4C5D" w:rsidRDefault="00587786">
      <w:pPr>
        <w:pStyle w:val="NormalText"/>
      </w:pPr>
      <w:r>
        <w:t>D) $2,700</w:t>
      </w:r>
    </w:p>
    <w:p w:rsidR="00BA4C5D" w:rsidRDefault="00587786">
      <w:pPr>
        <w:pStyle w:val="NormalText"/>
      </w:pPr>
      <w:r>
        <w:t>E) Clark is not entitled to any deduction if he used the car for any personal trips.</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41) Shelley is employed in Texas and recently attended a two-day business conference at the request of her employer. Shelley spent the entire time at the conference and documented her expenditures (described below). What amount can Shelley deduct if she is not reimbursed by her employer?</w:t>
      </w:r>
    </w:p>
    <w:tbl>
      <w:tblPr>
        <w:tblW w:w="0" w:type="auto"/>
        <w:tblLayout w:type="fixed"/>
        <w:tblCellMar>
          <w:left w:w="0" w:type="dxa"/>
          <w:right w:w="0" w:type="dxa"/>
        </w:tblCellMar>
        <w:tblLook w:val="0000" w:firstRow="0" w:lastRow="0" w:firstColumn="0" w:lastColumn="0" w:noHBand="0" w:noVBand="0"/>
      </w:tblPr>
      <w:tblGrid>
        <w:gridCol w:w="5400"/>
        <w:gridCol w:w="280"/>
        <w:gridCol w:w="800"/>
      </w:tblGrid>
      <w:tr w:rsidR="00EA123D">
        <w:tc>
          <w:tcPr>
            <w:tcW w:w="5400" w:type="dxa"/>
            <w:vAlign w:val="center"/>
          </w:tcPr>
          <w:p w:rsidR="00BA4C5D" w:rsidRDefault="00587786">
            <w:pPr>
              <w:pStyle w:val="NormalText"/>
            </w:pPr>
            <w:r>
              <w:t> </w:t>
            </w:r>
          </w:p>
        </w:tc>
        <w:tc>
          <w:tcPr>
            <w:tcW w:w="1080" w:type="dxa"/>
            <w:gridSpan w:val="2"/>
            <w:tcMar>
              <w:top w:w="0" w:type="dxa"/>
              <w:left w:w="0" w:type="dxa"/>
              <w:bottom w:w="0" w:type="dxa"/>
              <w:right w:w="0" w:type="dxa"/>
            </w:tcMar>
            <w:vAlign w:val="bottom"/>
          </w:tcPr>
          <w:p w:rsidR="00BA4C5D" w:rsidRDefault="00587786">
            <w:pPr>
              <w:pStyle w:val="NormalText"/>
            </w:pPr>
            <w:r>
              <w:t> </w:t>
            </w:r>
          </w:p>
        </w:tc>
      </w:tr>
      <w:tr w:rsidR="00BA4C5D">
        <w:tc>
          <w:tcPr>
            <w:tcW w:w="5400" w:type="dxa"/>
            <w:vAlign w:val="center"/>
          </w:tcPr>
          <w:p w:rsidR="00BA4C5D" w:rsidRDefault="00587786">
            <w:pPr>
              <w:pStyle w:val="NormalText"/>
            </w:pPr>
            <w:r>
              <w:t>Airfare to New Jersey</w:t>
            </w:r>
          </w:p>
        </w:tc>
        <w:tc>
          <w:tcPr>
            <w:tcW w:w="280" w:type="dxa"/>
            <w:tcMar>
              <w:top w:w="0" w:type="dxa"/>
              <w:left w:w="0" w:type="dxa"/>
              <w:bottom w:w="0" w:type="dxa"/>
              <w:right w:w="0" w:type="dxa"/>
            </w:tcMar>
            <w:vAlign w:val="bottom"/>
          </w:tcPr>
          <w:p w:rsidR="00BA4C5D" w:rsidRDefault="00587786">
            <w:pPr>
              <w:pStyle w:val="NormalText"/>
              <w:jc w:val="right"/>
            </w:pPr>
            <w:r>
              <w:t>$</w:t>
            </w:r>
          </w:p>
        </w:tc>
        <w:tc>
          <w:tcPr>
            <w:tcW w:w="800" w:type="dxa"/>
            <w:tcMar>
              <w:top w:w="0" w:type="dxa"/>
              <w:left w:w="0" w:type="dxa"/>
              <w:bottom w:w="0" w:type="dxa"/>
              <w:right w:w="0" w:type="dxa"/>
            </w:tcMar>
            <w:vAlign w:val="center"/>
          </w:tcPr>
          <w:p w:rsidR="00BA4C5D" w:rsidRDefault="00587786">
            <w:pPr>
              <w:pStyle w:val="NormalText"/>
              <w:jc w:val="right"/>
            </w:pPr>
            <w:r>
              <w:t>2,000</w:t>
            </w:r>
          </w:p>
        </w:tc>
      </w:tr>
      <w:tr w:rsidR="00BA4C5D">
        <w:tc>
          <w:tcPr>
            <w:tcW w:w="5400" w:type="dxa"/>
            <w:vAlign w:val="center"/>
          </w:tcPr>
          <w:p w:rsidR="00BA4C5D" w:rsidRDefault="00587786">
            <w:pPr>
              <w:pStyle w:val="NormalText"/>
            </w:pPr>
            <w:r>
              <w:t>Meals</w:t>
            </w:r>
          </w:p>
        </w:tc>
        <w:tc>
          <w:tcPr>
            <w:tcW w:w="280" w:type="dxa"/>
            <w:tcMar>
              <w:top w:w="0" w:type="dxa"/>
              <w:left w:w="0" w:type="dxa"/>
              <w:bottom w:w="0" w:type="dxa"/>
              <w:right w:w="0" w:type="dxa"/>
            </w:tcMar>
            <w:vAlign w:val="bottom"/>
          </w:tcPr>
          <w:p w:rsidR="00BA4C5D" w:rsidRDefault="00587786">
            <w:pPr>
              <w:pStyle w:val="NormalText"/>
              <w:jc w:val="right"/>
            </w:pPr>
            <w:r>
              <w:t> </w:t>
            </w:r>
          </w:p>
        </w:tc>
        <w:tc>
          <w:tcPr>
            <w:tcW w:w="800" w:type="dxa"/>
            <w:tcMar>
              <w:top w:w="0" w:type="dxa"/>
              <w:left w:w="0" w:type="dxa"/>
              <w:bottom w:w="0" w:type="dxa"/>
              <w:right w:w="0" w:type="dxa"/>
            </w:tcMar>
            <w:vAlign w:val="center"/>
          </w:tcPr>
          <w:p w:rsidR="00BA4C5D" w:rsidRDefault="00587786">
            <w:pPr>
              <w:pStyle w:val="NormalText"/>
              <w:jc w:val="right"/>
            </w:pPr>
            <w:r>
              <w:t>220</w:t>
            </w:r>
          </w:p>
        </w:tc>
      </w:tr>
      <w:tr w:rsidR="00BA4C5D">
        <w:tc>
          <w:tcPr>
            <w:tcW w:w="5400" w:type="dxa"/>
            <w:vAlign w:val="center"/>
          </w:tcPr>
          <w:p w:rsidR="00BA4C5D" w:rsidRDefault="00587786">
            <w:pPr>
              <w:pStyle w:val="NormalText"/>
            </w:pPr>
            <w:r>
              <w:t>Lodging in New Jersey</w:t>
            </w:r>
          </w:p>
        </w:tc>
        <w:tc>
          <w:tcPr>
            <w:tcW w:w="280" w:type="dxa"/>
            <w:tcMar>
              <w:top w:w="0" w:type="dxa"/>
              <w:left w:w="0" w:type="dxa"/>
              <w:bottom w:w="0" w:type="dxa"/>
              <w:right w:w="0" w:type="dxa"/>
            </w:tcMar>
            <w:vAlign w:val="bottom"/>
          </w:tcPr>
          <w:p w:rsidR="00BA4C5D" w:rsidRDefault="00587786">
            <w:pPr>
              <w:pStyle w:val="NormalText"/>
              <w:jc w:val="right"/>
            </w:pPr>
            <w:r>
              <w:t> </w:t>
            </w:r>
          </w:p>
        </w:tc>
        <w:tc>
          <w:tcPr>
            <w:tcW w:w="800" w:type="dxa"/>
            <w:tcMar>
              <w:top w:w="0" w:type="dxa"/>
              <w:left w:w="0" w:type="dxa"/>
              <w:bottom w:w="0" w:type="dxa"/>
              <w:right w:w="0" w:type="dxa"/>
            </w:tcMar>
            <w:vAlign w:val="center"/>
          </w:tcPr>
          <w:p w:rsidR="00BA4C5D" w:rsidRDefault="00587786">
            <w:pPr>
              <w:pStyle w:val="NormalText"/>
              <w:jc w:val="right"/>
            </w:pPr>
            <w:r>
              <w:t>450</w:t>
            </w:r>
          </w:p>
        </w:tc>
      </w:tr>
      <w:tr w:rsidR="00BA4C5D">
        <w:tc>
          <w:tcPr>
            <w:tcW w:w="5400" w:type="dxa"/>
            <w:vAlign w:val="center"/>
          </w:tcPr>
          <w:p w:rsidR="00BA4C5D" w:rsidRDefault="00587786">
            <w:pPr>
              <w:pStyle w:val="NormalText"/>
            </w:pPr>
            <w:r>
              <w:t>Rental car</w:t>
            </w:r>
          </w:p>
        </w:tc>
        <w:tc>
          <w:tcPr>
            <w:tcW w:w="280" w:type="dxa"/>
            <w:tcMar>
              <w:top w:w="0" w:type="dxa"/>
              <w:left w:w="0" w:type="dxa"/>
              <w:bottom w:w="0" w:type="dxa"/>
              <w:right w:w="0" w:type="dxa"/>
            </w:tcMar>
            <w:vAlign w:val="bottom"/>
          </w:tcPr>
          <w:p w:rsidR="00BA4C5D" w:rsidRDefault="00587786">
            <w:pPr>
              <w:pStyle w:val="NormalText"/>
              <w:jc w:val="right"/>
            </w:pPr>
            <w:r>
              <w:t> </w:t>
            </w:r>
          </w:p>
        </w:tc>
        <w:tc>
          <w:tcPr>
            <w:tcW w:w="800" w:type="dxa"/>
            <w:tcMar>
              <w:top w:w="0" w:type="dxa"/>
              <w:left w:w="0" w:type="dxa"/>
              <w:bottom w:w="0" w:type="dxa"/>
              <w:right w:w="0" w:type="dxa"/>
            </w:tcMar>
            <w:vAlign w:val="center"/>
          </w:tcPr>
          <w:p w:rsidR="00BA4C5D" w:rsidRDefault="00587786">
            <w:pPr>
              <w:pStyle w:val="NormalText"/>
              <w:jc w:val="right"/>
            </w:pPr>
            <w:r>
              <w:t>180</w:t>
            </w:r>
          </w:p>
        </w:tc>
      </w:tr>
    </w:tbl>
    <w:p w:rsidR="00BA4C5D" w:rsidRDefault="00BA4C5D">
      <w:pPr>
        <w:pStyle w:val="NormalText"/>
      </w:pPr>
    </w:p>
    <w:p w:rsidR="00BA4C5D" w:rsidRDefault="00587786">
      <w:pPr>
        <w:pStyle w:val="NormalText"/>
      </w:pPr>
      <w:r>
        <w:t>A) $2,850</w:t>
      </w:r>
    </w:p>
    <w:p w:rsidR="00BA4C5D" w:rsidRDefault="00587786">
      <w:pPr>
        <w:pStyle w:val="NormalText"/>
      </w:pPr>
      <w:r>
        <w:t>B) $2,740</w:t>
      </w:r>
    </w:p>
    <w:p w:rsidR="00BA4C5D" w:rsidRDefault="00587786">
      <w:pPr>
        <w:pStyle w:val="NormalText"/>
      </w:pPr>
      <w:r>
        <w:t>C) $1,850 if Shelley's AGI is $50,000</w:t>
      </w:r>
    </w:p>
    <w:p w:rsidR="00BA4C5D" w:rsidRDefault="00587786">
      <w:pPr>
        <w:pStyle w:val="NormalText"/>
      </w:pPr>
      <w:r>
        <w:t>D) All of these expenses are deductible if Shelley attends a conference in Texas.</w:t>
      </w:r>
    </w:p>
    <w:p w:rsidR="00BA4C5D" w:rsidRDefault="00587786">
      <w:pPr>
        <w:pStyle w:val="NormalText"/>
      </w:pPr>
      <w:r>
        <w:t>E) None of the expenses are deductible by an employee.</w:t>
      </w:r>
    </w:p>
    <w:p w:rsidR="00BA4C5D" w:rsidRDefault="00BA4C5D">
      <w:pPr>
        <w:pStyle w:val="NormalText"/>
      </w:pPr>
    </w:p>
    <w:p w:rsidR="00BA4C5D" w:rsidRDefault="00587786">
      <w:pPr>
        <w:pStyle w:val="NormalText"/>
      </w:pPr>
      <w:r>
        <w:t>42) Which of the following is a true statement?</w:t>
      </w:r>
    </w:p>
    <w:p w:rsidR="00BA4C5D" w:rsidRDefault="00587786">
      <w:pPr>
        <w:pStyle w:val="NormalText"/>
      </w:pPr>
      <w:r>
        <w:t>A) Meals, lodging, and incidental expenditures are only deductible if the taxpayer is away from home overnight while traveling.</w:t>
      </w:r>
    </w:p>
    <w:p w:rsidR="00BA4C5D" w:rsidRDefault="00587786">
      <w:pPr>
        <w:pStyle w:val="NormalText"/>
      </w:pPr>
      <w:r>
        <w:t>B) Meals are deductible for an employee who is forced to work during the lunch hour.</w:t>
      </w:r>
    </w:p>
    <w:p w:rsidR="00BA4C5D" w:rsidRDefault="00587786">
      <w:pPr>
        <w:pStyle w:val="NormalText"/>
      </w:pPr>
      <w:r>
        <w:t>C) When a taxpayer travels solely for business purposes, only half of the costs of travel are deductible.</w:t>
      </w:r>
    </w:p>
    <w:p w:rsidR="00BA4C5D" w:rsidRDefault="00587786">
      <w:pPr>
        <w:pStyle w:val="NormalText"/>
      </w:pPr>
      <w:r>
        <w:t>D) If travel has both business and personal aspects, the cost of transportation is always deductible but the deductibility of lodging depends upon whether business is conducted that day.</w:t>
      </w:r>
    </w:p>
    <w:p w:rsidR="00BA4C5D" w:rsidRDefault="00587786">
      <w:pPr>
        <w:pStyle w:val="NormalText"/>
      </w:pPr>
      <w:r>
        <w:t>E) None of the choices are true.</w:t>
      </w:r>
    </w:p>
    <w:p w:rsidR="00BA4C5D" w:rsidRDefault="00BA4C5D">
      <w:pPr>
        <w:pStyle w:val="NormalText"/>
      </w:pPr>
    </w:p>
    <w:p w:rsidR="00BA4C5D" w:rsidRDefault="00587786">
      <w:pPr>
        <w:pStyle w:val="NormalText"/>
      </w:pPr>
      <w:r>
        <w:t>43) Which of the following is a true statement about travel that has both business and personal aspects?</w:t>
      </w:r>
    </w:p>
    <w:p w:rsidR="00BA4C5D" w:rsidRDefault="00587786">
      <w:pPr>
        <w:pStyle w:val="NormalText"/>
      </w:pPr>
      <w:r>
        <w:t>A) Transportation costs are always fully deductible.</w:t>
      </w:r>
    </w:p>
    <w:p w:rsidR="00BA4C5D" w:rsidRDefault="00587786">
      <w:pPr>
        <w:pStyle w:val="NormalText"/>
      </w:pPr>
      <w:r>
        <w:t>B) Meals are not deductible for this type of travel.</w:t>
      </w:r>
    </w:p>
    <w:p w:rsidR="00BA4C5D" w:rsidRDefault="00587786">
      <w:pPr>
        <w:pStyle w:val="NormalText"/>
      </w:pPr>
      <w:r>
        <w:t>C) Only half of the cost of meals and transportation is deductible.</w:t>
      </w:r>
    </w:p>
    <w:p w:rsidR="00BA4C5D" w:rsidRDefault="00587786">
      <w:pPr>
        <w:pStyle w:val="NormalText"/>
      </w:pPr>
      <w:r>
        <w:t>D) The cost of lodging and incidental expenditures is limited to those incurred during the business portion of the travel.</w:t>
      </w:r>
    </w:p>
    <w:p w:rsidR="00BA4C5D" w:rsidRDefault="00587786">
      <w:pPr>
        <w:pStyle w:val="NormalText"/>
      </w:pPr>
      <w:r>
        <w:t>E) None of the choices are correct.</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44) John is a self-employed computer consultant who lives and works in Dallas. John paid for the following activities in conjunction with his business. Which is not deductible in any amount?</w:t>
      </w:r>
    </w:p>
    <w:p w:rsidR="00BA4C5D" w:rsidRDefault="00BA4C5D">
      <w:pPr>
        <w:pStyle w:val="NormalText"/>
      </w:pPr>
    </w:p>
    <w:p w:rsidR="00BA4C5D" w:rsidRDefault="00587786">
      <w:pPr>
        <w:pStyle w:val="NormalText"/>
      </w:pPr>
      <w:r>
        <w:t xml:space="preserve">1.  Dinner with a potential client where the client's business was discussed. </w:t>
      </w:r>
    </w:p>
    <w:p w:rsidR="00BA4C5D" w:rsidRDefault="00587786">
      <w:pPr>
        <w:pStyle w:val="NormalText"/>
      </w:pPr>
      <w:r>
        <w:t xml:space="preserve">2.  A trip to Houston to negotiate a contract. </w:t>
      </w:r>
    </w:p>
    <w:p w:rsidR="00BA4C5D" w:rsidRDefault="00587786">
      <w:pPr>
        <w:pStyle w:val="NormalText"/>
      </w:pPr>
      <w:r>
        <w:t xml:space="preserve">3.  A seminar in Houston on new developments in the software industry. </w:t>
      </w:r>
    </w:p>
    <w:p w:rsidR="00BA4C5D" w:rsidRDefault="00587786">
      <w:pPr>
        <w:pStyle w:val="NormalText"/>
      </w:pPr>
      <w:r>
        <w:t xml:space="preserve">4.  A trip to New York to visit a school chum who is also interested in computers. </w:t>
      </w:r>
    </w:p>
    <w:p w:rsidR="00BA4C5D" w:rsidRDefault="00BA4C5D">
      <w:pPr>
        <w:pStyle w:val="NormalText"/>
      </w:pPr>
    </w:p>
    <w:p w:rsidR="00BA4C5D" w:rsidRDefault="00587786">
      <w:pPr>
        <w:pStyle w:val="NormalText"/>
      </w:pPr>
      <w:r>
        <w:t>A) 1 only.</w:t>
      </w:r>
    </w:p>
    <w:p w:rsidR="00BA4C5D" w:rsidRDefault="00587786">
      <w:pPr>
        <w:pStyle w:val="NormalText"/>
      </w:pPr>
      <w:r>
        <w:t>B) 2 only.</w:t>
      </w:r>
    </w:p>
    <w:p w:rsidR="00BA4C5D" w:rsidRDefault="00587786">
      <w:pPr>
        <w:pStyle w:val="NormalText"/>
      </w:pPr>
      <w:r>
        <w:t>C) 3 only.</w:t>
      </w:r>
    </w:p>
    <w:p w:rsidR="00BA4C5D" w:rsidRDefault="00587786">
      <w:pPr>
        <w:pStyle w:val="NormalText"/>
      </w:pPr>
      <w:r>
        <w:t>D) 4 only.</w:t>
      </w:r>
    </w:p>
    <w:p w:rsidR="00BA4C5D" w:rsidRDefault="00587786">
      <w:pPr>
        <w:pStyle w:val="NormalText"/>
      </w:pPr>
      <w:r>
        <w:t>E) None of the choices are correct.</w:t>
      </w:r>
    </w:p>
    <w:p w:rsidR="00BA4C5D" w:rsidRDefault="00BA4C5D">
      <w:pPr>
        <w:pStyle w:val="NormalText"/>
      </w:pPr>
    </w:p>
    <w:p w:rsidR="00BA4C5D" w:rsidRDefault="00587786">
      <w:pPr>
        <w:pStyle w:val="NormalText"/>
      </w:pPr>
      <w:r>
        <w:t>45) Which of the following expenses are completely deductible?</w:t>
      </w:r>
    </w:p>
    <w:p w:rsidR="00BA4C5D" w:rsidRDefault="00587786">
      <w:pPr>
        <w:pStyle w:val="NormalText"/>
      </w:pPr>
      <w:r>
        <w:t>A) $1,000 spent on compensating your brother for a personal expense.</w:t>
      </w:r>
    </w:p>
    <w:p w:rsidR="00BA4C5D" w:rsidRDefault="00587786">
      <w:pPr>
        <w:pStyle w:val="NormalText"/>
      </w:pPr>
      <w:r>
        <w:t>B) $50 spent on meals while traveling on business.</w:t>
      </w:r>
    </w:p>
    <w:p w:rsidR="00BA4C5D" w:rsidRDefault="00587786">
      <w:pPr>
        <w:pStyle w:val="NormalText"/>
      </w:pPr>
      <w:r>
        <w:t>C) $2,000 spent by the employer on reimbursing an employee for entertainment.</w:t>
      </w:r>
    </w:p>
    <w:p w:rsidR="00BA4C5D" w:rsidRDefault="00587786">
      <w:pPr>
        <w:pStyle w:val="NormalText"/>
      </w:pPr>
      <w:r>
        <w:t>D) All of these expenses are fully deductible.</w:t>
      </w:r>
    </w:p>
    <w:p w:rsidR="00BA4C5D" w:rsidRDefault="00587786">
      <w:pPr>
        <w:pStyle w:val="NormalText"/>
      </w:pPr>
      <w:r>
        <w:t>E) None of these expenses can be deducted in full.</w:t>
      </w:r>
    </w:p>
    <w:p w:rsidR="00BA4C5D" w:rsidRDefault="00BA4C5D">
      <w:pPr>
        <w:pStyle w:val="NormalText"/>
      </w:pPr>
    </w:p>
    <w:p w:rsidR="00BA4C5D" w:rsidRDefault="00587786">
      <w:pPr>
        <w:pStyle w:val="NormalText"/>
      </w:pPr>
      <w:r>
        <w:t>46) Ed is a self-employed heart surgeon who lives in Michigan and has incurred the following reasonable expenses. How much can Ed deduct?</w:t>
      </w:r>
    </w:p>
    <w:p w:rsidR="00BA4C5D" w:rsidRDefault="00BA4C5D">
      <w:pPr>
        <w:pStyle w:val="NormalText"/>
      </w:pPr>
    </w:p>
    <w:p w:rsidR="00BA4C5D" w:rsidRDefault="00BA4C5D">
      <w:pPr>
        <w:pStyle w:val="NormalText"/>
      </w:pPr>
    </w:p>
    <w:p w:rsidR="00BA4C5D" w:rsidRDefault="00587786">
      <w:pPr>
        <w:pStyle w:val="NormalText"/>
      </w:pPr>
      <w:r>
        <w:t>$1,000 in airfare to repair investment rental property in Colorado.</w:t>
      </w:r>
    </w:p>
    <w:p w:rsidR="00BA4C5D" w:rsidRDefault="00587786">
      <w:pPr>
        <w:pStyle w:val="NormalText"/>
      </w:pPr>
      <w:r>
        <w:t>$500 in meals while attending a medical convention in New York.</w:t>
      </w:r>
    </w:p>
    <w:p w:rsidR="00BA4C5D" w:rsidRDefault="00587786">
      <w:pPr>
        <w:pStyle w:val="NormalText"/>
      </w:pPr>
      <w:r>
        <w:t>$300 for tuition for an investment seminar "How to pick stocks."</w:t>
      </w:r>
    </w:p>
    <w:p w:rsidR="00BA4C5D" w:rsidRDefault="00587786">
      <w:pPr>
        <w:pStyle w:val="NormalText"/>
      </w:pPr>
      <w:r>
        <w:t>$100 for tickets to a football game with hospital administrators to celebrate successful negotiation of a surgical contract earlier in the day.</w:t>
      </w:r>
    </w:p>
    <w:p w:rsidR="00BA4C5D" w:rsidRDefault="00BA4C5D">
      <w:pPr>
        <w:pStyle w:val="NormalText"/>
      </w:pPr>
    </w:p>
    <w:p w:rsidR="00BA4C5D" w:rsidRDefault="00BA4C5D">
      <w:pPr>
        <w:pStyle w:val="NormalText"/>
      </w:pPr>
    </w:p>
    <w:p w:rsidR="00BA4C5D" w:rsidRDefault="00587786">
      <w:pPr>
        <w:pStyle w:val="NormalText"/>
      </w:pPr>
      <w:r>
        <w:t>The correct answer is ________.</w:t>
      </w:r>
    </w:p>
    <w:p w:rsidR="00BA4C5D" w:rsidRDefault="00587786">
      <w:pPr>
        <w:pStyle w:val="NormalText"/>
      </w:pPr>
      <w:r>
        <w:t>A) $1,250 "for AGI"</w:t>
      </w:r>
    </w:p>
    <w:p w:rsidR="00BA4C5D" w:rsidRDefault="00587786">
      <w:pPr>
        <w:pStyle w:val="NormalText"/>
      </w:pPr>
      <w:r>
        <w:t>B) $1,300 "for AGI" and $300 "from AGI"</w:t>
      </w:r>
    </w:p>
    <w:p w:rsidR="00BA4C5D" w:rsidRDefault="00587786">
      <w:pPr>
        <w:pStyle w:val="NormalText"/>
      </w:pPr>
      <w:r>
        <w:t>C) $480 "for AGI"</w:t>
      </w:r>
    </w:p>
    <w:p w:rsidR="00BA4C5D" w:rsidRDefault="00587786">
      <w:pPr>
        <w:pStyle w:val="NormalText"/>
      </w:pPr>
      <w:r>
        <w:t>D) $80 "for AGI" and $1,300 "from AGI"</w:t>
      </w:r>
    </w:p>
    <w:p w:rsidR="00BA4C5D" w:rsidRDefault="00587786">
      <w:pPr>
        <w:pStyle w:val="NormalText"/>
      </w:pPr>
      <w:r>
        <w:t>E) None of the choices are correct.</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47) Ronald is a cash method taxpayer who made the following expenditures this year. Which expenditure is completely deductible in this period as a business expense?</w:t>
      </w:r>
    </w:p>
    <w:p w:rsidR="00BA4C5D" w:rsidRDefault="00587786">
      <w:pPr>
        <w:pStyle w:val="NormalText"/>
      </w:pPr>
      <w:r>
        <w:t>A) $4,000 for rent on his office that covers the next 24 months.</w:t>
      </w:r>
    </w:p>
    <w:p w:rsidR="00BA4C5D" w:rsidRDefault="00587786">
      <w:pPr>
        <w:pStyle w:val="NormalText"/>
      </w:pPr>
      <w:r>
        <w:t>B) $3,000 for a new watch for the mayor to keep "good relations" with city hall.</w:t>
      </w:r>
    </w:p>
    <w:p w:rsidR="00BA4C5D" w:rsidRDefault="00587786">
      <w:pPr>
        <w:pStyle w:val="NormalText"/>
      </w:pPr>
      <w:r>
        <w:t>C) $2,500 for professional hockey tickets distributed to a customer to generate "goodwill" for his business.</w:t>
      </w:r>
    </w:p>
    <w:p w:rsidR="00BA4C5D" w:rsidRDefault="00587786">
      <w:pPr>
        <w:pStyle w:val="NormalText"/>
      </w:pPr>
      <w:r>
        <w:t>D) $55 to collect an account receivable from a customer who has failed to pay for services rendered.</w:t>
      </w:r>
    </w:p>
    <w:p w:rsidR="00BA4C5D" w:rsidRDefault="00587786">
      <w:pPr>
        <w:pStyle w:val="NormalText"/>
      </w:pPr>
      <w:r>
        <w:t>E) None of the choices are completely deductible.</w:t>
      </w:r>
    </w:p>
    <w:p w:rsidR="00BA4C5D" w:rsidRDefault="00BA4C5D">
      <w:pPr>
        <w:pStyle w:val="NormalText"/>
      </w:pPr>
    </w:p>
    <w:p w:rsidR="00BA4C5D" w:rsidRDefault="00587786">
      <w:pPr>
        <w:pStyle w:val="NormalText"/>
      </w:pPr>
      <w:r>
        <w:t>48) George operates a business that generated revenues of $50 million and allocable taxable income of $1.25 million. Included in the computation of allocable taxable income were deductible expenses of $240,000 of business interest and $250,000 of depreciation. What is the maximum business interest deduction that George will be eligible to claim this year?</w:t>
      </w:r>
    </w:p>
    <w:p w:rsidR="00BA4C5D" w:rsidRDefault="00587786">
      <w:pPr>
        <w:pStyle w:val="NormalText"/>
      </w:pPr>
      <w:r>
        <w:t>A) $375,000</w:t>
      </w:r>
    </w:p>
    <w:p w:rsidR="00BA4C5D" w:rsidRDefault="00587786">
      <w:pPr>
        <w:pStyle w:val="NormalText"/>
      </w:pPr>
      <w:r>
        <w:t>B) $552,000</w:t>
      </w:r>
    </w:p>
    <w:p w:rsidR="00BA4C5D" w:rsidRDefault="00587786">
      <w:pPr>
        <w:pStyle w:val="NormalText"/>
      </w:pPr>
      <w:r>
        <w:t>C) $1,500,000</w:t>
      </w:r>
    </w:p>
    <w:p w:rsidR="00BA4C5D" w:rsidRDefault="00587786">
      <w:pPr>
        <w:pStyle w:val="NormalText"/>
      </w:pPr>
      <w:r>
        <w:t>D) $300,000</w:t>
      </w:r>
    </w:p>
    <w:p w:rsidR="00BA4C5D" w:rsidRDefault="00587786">
      <w:pPr>
        <w:pStyle w:val="NormalText"/>
      </w:pPr>
      <w:r>
        <w:t>E) $228,000</w:t>
      </w:r>
    </w:p>
    <w:p w:rsidR="00BA4C5D" w:rsidRDefault="00BA4C5D">
      <w:pPr>
        <w:pStyle w:val="NormalText"/>
      </w:pPr>
    </w:p>
    <w:p w:rsidR="00BA4C5D" w:rsidRDefault="00587786">
      <w:pPr>
        <w:pStyle w:val="NormalText"/>
      </w:pPr>
      <w:r>
        <w:t>49) Which of the following is a true statement about the limitation on business interest deductions?</w:t>
      </w:r>
    </w:p>
    <w:p w:rsidR="00BA4C5D" w:rsidRDefault="00587786">
      <w:pPr>
        <w:pStyle w:val="NormalText"/>
      </w:pPr>
      <w:r>
        <w:t>A) Interest disallowed by this limitation is carried back three years and then forward five years.</w:t>
      </w:r>
    </w:p>
    <w:p w:rsidR="00BA4C5D" w:rsidRDefault="00587786">
      <w:pPr>
        <w:pStyle w:val="NormalText"/>
      </w:pPr>
      <w:r>
        <w:t>B) The limitation is calculated as a percentage of the taxpayer's total taxable income.</w:t>
      </w:r>
    </w:p>
    <w:p w:rsidR="00BA4C5D" w:rsidRDefault="00587786">
      <w:pPr>
        <w:pStyle w:val="NormalText"/>
      </w:pPr>
      <w:r>
        <w:t>C) This limitation is not imposed on businesses with average annual gross receipts of $25 million or less for the prior three taxable years.</w:t>
      </w:r>
    </w:p>
    <w:p w:rsidR="00BA4C5D" w:rsidRDefault="00587786">
      <w:pPr>
        <w:pStyle w:val="NormalText"/>
      </w:pPr>
      <w:r>
        <w:t>D) All of the choices are false.</w:t>
      </w:r>
    </w:p>
    <w:p w:rsidR="00BA4C5D" w:rsidRDefault="00587786">
      <w:pPr>
        <w:pStyle w:val="NormalText"/>
      </w:pPr>
      <w:r>
        <w:t>E) All of the choices are true.</w:t>
      </w:r>
    </w:p>
    <w:p w:rsidR="00BA4C5D" w:rsidRDefault="00BA4C5D">
      <w:pPr>
        <w:pStyle w:val="NormalText"/>
      </w:pPr>
    </w:p>
    <w:p w:rsidR="00BA4C5D" w:rsidRDefault="00587786">
      <w:pPr>
        <w:pStyle w:val="NormalText"/>
      </w:pPr>
      <w:r>
        <w:t>50) Adjusted taxable income is defined as follows for purposes of the business interest limitation:</w:t>
      </w:r>
    </w:p>
    <w:p w:rsidR="00BA4C5D" w:rsidRDefault="00587786">
      <w:pPr>
        <w:pStyle w:val="NormalText"/>
      </w:pPr>
      <w:r>
        <w:t>A) taxable income allocable to the business computed without regard to interest income, and depreciation, amortization, or depletion, interest expense, and net operating loss deductions.</w:t>
      </w:r>
    </w:p>
    <w:p w:rsidR="00BA4C5D" w:rsidRDefault="00587786">
      <w:pPr>
        <w:pStyle w:val="NormalText"/>
      </w:pPr>
      <w:r>
        <w:t>B) 30 percent of revenue after deducting depreciation and interest expense.</w:t>
      </w:r>
    </w:p>
    <w:p w:rsidR="00BA4C5D" w:rsidRDefault="00587786">
      <w:pPr>
        <w:pStyle w:val="NormalText"/>
      </w:pPr>
      <w:r>
        <w:t>C) Taxable income allocable to debt invested in the business.</w:t>
      </w:r>
    </w:p>
    <w:p w:rsidR="00BA4C5D" w:rsidRDefault="00587786">
      <w:pPr>
        <w:pStyle w:val="NormalText"/>
      </w:pPr>
      <w:r>
        <w:t>D) Interest income after deducting 30 percent of all deductible expenses.</w:t>
      </w:r>
    </w:p>
    <w:p w:rsidR="00BA4C5D" w:rsidRDefault="00587786">
      <w:pPr>
        <w:pStyle w:val="NormalText"/>
      </w:pPr>
      <w:r>
        <w:t>E) None of the choices are correct.</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51) Riley operates a plumbing business and this year the 3-year old van he used in the business was destroyed in a traffic accident. The van was originally purchased for $20,000 and the adjusted basis was $5,800 at the time of the accident. Although the van was worth $6,000 at the time of accident, insurance only paid Riley $1,200 for the loss. What is the amount of Riley's casualty loss deduction?</w:t>
      </w:r>
    </w:p>
    <w:p w:rsidR="00BA4C5D" w:rsidRDefault="00587786">
      <w:pPr>
        <w:pStyle w:val="NormalText"/>
      </w:pPr>
      <w:r>
        <w:t>A) $6,000.</w:t>
      </w:r>
    </w:p>
    <w:p w:rsidR="00BA4C5D" w:rsidRDefault="00587786">
      <w:pPr>
        <w:pStyle w:val="NormalText"/>
      </w:pPr>
      <w:r>
        <w:t>B) $14,000.</w:t>
      </w:r>
    </w:p>
    <w:p w:rsidR="00BA4C5D" w:rsidRDefault="00587786">
      <w:pPr>
        <w:pStyle w:val="NormalText"/>
      </w:pPr>
      <w:r>
        <w:t>C) $5,800.</w:t>
      </w:r>
    </w:p>
    <w:p w:rsidR="00BA4C5D" w:rsidRDefault="00587786">
      <w:pPr>
        <w:pStyle w:val="NormalText"/>
      </w:pPr>
      <w:r>
        <w:t>D) $4,600.</w:t>
      </w:r>
    </w:p>
    <w:p w:rsidR="00BA4C5D" w:rsidRDefault="00587786">
      <w:pPr>
        <w:pStyle w:val="NormalText"/>
      </w:pPr>
      <w:r>
        <w:t>E) $5,300.</w:t>
      </w:r>
    </w:p>
    <w:p w:rsidR="00BA4C5D" w:rsidRDefault="00BA4C5D">
      <w:pPr>
        <w:pStyle w:val="NormalText"/>
      </w:pPr>
    </w:p>
    <w:p w:rsidR="00BA4C5D" w:rsidRDefault="00587786">
      <w:pPr>
        <w:pStyle w:val="NormalText"/>
      </w:pPr>
      <w:r>
        <w:t>52) Don operates a taxi business, and this year one of his taxis was damaged in a traffic accident. The taxi was originally purchased for $32,000 and the adjusted basis was $2,000 at the time of the accident. The taxi was repaired at a cost of $2,500 and insurance reimbursed Don $700 of this cost. What is the amount of Don's casualty loss deduction?</w:t>
      </w:r>
    </w:p>
    <w:p w:rsidR="00BA4C5D" w:rsidRDefault="00587786">
      <w:pPr>
        <w:pStyle w:val="NormalText"/>
      </w:pPr>
      <w:r>
        <w:t>A) $1,300.</w:t>
      </w:r>
    </w:p>
    <w:p w:rsidR="00BA4C5D" w:rsidRDefault="00587786">
      <w:pPr>
        <w:pStyle w:val="NormalText"/>
      </w:pPr>
      <w:r>
        <w:t>B) $2,500.</w:t>
      </w:r>
    </w:p>
    <w:p w:rsidR="00BA4C5D" w:rsidRDefault="00587786">
      <w:pPr>
        <w:pStyle w:val="NormalText"/>
      </w:pPr>
      <w:r>
        <w:t>C) $1,800.</w:t>
      </w:r>
    </w:p>
    <w:p w:rsidR="00BA4C5D" w:rsidRDefault="00587786">
      <w:pPr>
        <w:pStyle w:val="NormalText"/>
      </w:pPr>
      <w:r>
        <w:t>D) $2,000.</w:t>
      </w:r>
    </w:p>
    <w:p w:rsidR="00BA4C5D" w:rsidRDefault="00587786">
      <w:pPr>
        <w:pStyle w:val="NormalText"/>
      </w:pPr>
      <w:r>
        <w:t>E) Don is not eligible for a casualty loss deduction.</w:t>
      </w:r>
    </w:p>
    <w:p w:rsidR="00BA4C5D" w:rsidRDefault="00BA4C5D">
      <w:pPr>
        <w:pStyle w:val="NormalText"/>
      </w:pPr>
    </w:p>
    <w:p w:rsidR="00BA4C5D" w:rsidRDefault="00587786">
      <w:pPr>
        <w:pStyle w:val="NormalText"/>
      </w:pPr>
      <w:r>
        <w:t>53) Which of the following cannot be selected as a valid tax year end?</w:t>
      </w:r>
    </w:p>
    <w:p w:rsidR="00BA4C5D" w:rsidRDefault="00587786">
      <w:pPr>
        <w:pStyle w:val="NormalText"/>
        <w:rPr>
          <w:position w:val="6"/>
          <w:sz w:val="20"/>
          <w:szCs w:val="20"/>
        </w:rPr>
      </w:pPr>
      <w:r>
        <w:t>A) December 31</w:t>
      </w:r>
      <w:r>
        <w:rPr>
          <w:position w:val="6"/>
          <w:sz w:val="20"/>
          <w:szCs w:val="20"/>
        </w:rPr>
        <w:t>st</w:t>
      </w:r>
    </w:p>
    <w:p w:rsidR="00BA4C5D" w:rsidRDefault="00587786">
      <w:pPr>
        <w:pStyle w:val="NormalText"/>
        <w:rPr>
          <w:position w:val="6"/>
          <w:sz w:val="20"/>
          <w:szCs w:val="20"/>
        </w:rPr>
      </w:pPr>
      <w:r>
        <w:t>B) January 31</w:t>
      </w:r>
      <w:r>
        <w:rPr>
          <w:position w:val="6"/>
          <w:sz w:val="20"/>
          <w:szCs w:val="20"/>
        </w:rPr>
        <w:t>st</w:t>
      </w:r>
    </w:p>
    <w:p w:rsidR="00BA4C5D" w:rsidRDefault="00587786">
      <w:pPr>
        <w:pStyle w:val="NormalText"/>
      </w:pPr>
      <w:r>
        <w:t>C) The last Friday of the last week of June.</w:t>
      </w:r>
    </w:p>
    <w:p w:rsidR="00BA4C5D" w:rsidRDefault="00587786">
      <w:pPr>
        <w:pStyle w:val="NormalText"/>
        <w:rPr>
          <w:position w:val="6"/>
          <w:sz w:val="20"/>
          <w:szCs w:val="20"/>
        </w:rPr>
      </w:pPr>
      <w:r>
        <w:t>D) December 15</w:t>
      </w:r>
      <w:r>
        <w:rPr>
          <w:position w:val="6"/>
          <w:sz w:val="20"/>
          <w:szCs w:val="20"/>
        </w:rPr>
        <w:t>th</w:t>
      </w:r>
    </w:p>
    <w:p w:rsidR="00BA4C5D" w:rsidRDefault="00587786">
      <w:pPr>
        <w:pStyle w:val="NormalText"/>
      </w:pPr>
      <w:r>
        <w:t>E) A tax year can end on any of these days</w:t>
      </w:r>
    </w:p>
    <w:p w:rsidR="00BA4C5D" w:rsidRDefault="00BA4C5D">
      <w:pPr>
        <w:pStyle w:val="NormalText"/>
      </w:pPr>
    </w:p>
    <w:p w:rsidR="00BA4C5D" w:rsidRDefault="00587786">
      <w:pPr>
        <w:pStyle w:val="NormalText"/>
      </w:pPr>
      <w:r>
        <w:t>54) Bill operates a proprietorship using the cash method of accounting, and this year he received the following payments:</w:t>
      </w:r>
    </w:p>
    <w:p w:rsidR="00BA4C5D" w:rsidRDefault="00587786">
      <w:pPr>
        <w:pStyle w:val="NormalText"/>
      </w:pPr>
      <w:r>
        <w:t> </w:t>
      </w:r>
    </w:p>
    <w:p w:rsidR="00BA4C5D" w:rsidRDefault="00BA4C5D">
      <w:pPr>
        <w:pStyle w:val="NormalText"/>
      </w:pPr>
    </w:p>
    <w:p w:rsidR="00BA4C5D" w:rsidRDefault="00587786">
      <w:pPr>
        <w:pStyle w:val="NormalText"/>
        <w:ind w:left="720"/>
      </w:pPr>
      <w:r>
        <w:t xml:space="preserve">$100 in cash from a customer for services rendered this year </w:t>
      </w:r>
    </w:p>
    <w:p w:rsidR="00BA4C5D" w:rsidRDefault="00587786">
      <w:pPr>
        <w:pStyle w:val="NormalText"/>
        <w:ind w:left="720"/>
      </w:pPr>
      <w:r>
        <w:t xml:space="preserve">a promise to pay $200 from a customer for services rendered this year </w:t>
      </w:r>
    </w:p>
    <w:p w:rsidR="00BA4C5D" w:rsidRDefault="00587786">
      <w:pPr>
        <w:pStyle w:val="NormalText"/>
        <w:ind w:left="720"/>
      </w:pPr>
      <w:r>
        <w:t xml:space="preserve">tickets to a football game worth $250 as payment for services performed last year </w:t>
      </w:r>
    </w:p>
    <w:p w:rsidR="00BA4C5D" w:rsidRDefault="00587786">
      <w:pPr>
        <w:pStyle w:val="NormalText"/>
        <w:ind w:left="720"/>
      </w:pPr>
      <w:r>
        <w:t xml:space="preserve">a check for $170 for services rendered this year that Bill forgot to cash </w:t>
      </w:r>
    </w:p>
    <w:p w:rsidR="00BA4C5D" w:rsidRDefault="00BA4C5D">
      <w:pPr>
        <w:pStyle w:val="NormalText"/>
      </w:pPr>
    </w:p>
    <w:p w:rsidR="00BA4C5D" w:rsidRDefault="00BA4C5D">
      <w:pPr>
        <w:pStyle w:val="NormalText"/>
      </w:pPr>
    </w:p>
    <w:p w:rsidR="00BA4C5D" w:rsidRDefault="00587786">
      <w:pPr>
        <w:pStyle w:val="NormalText"/>
      </w:pPr>
      <w:r>
        <w:t>How much income should Bill realize on Schedule C?</w:t>
      </w:r>
    </w:p>
    <w:p w:rsidR="00BA4C5D" w:rsidRDefault="00587786">
      <w:pPr>
        <w:pStyle w:val="NormalText"/>
      </w:pPr>
      <w:r>
        <w:t>A) $100</w:t>
      </w:r>
    </w:p>
    <w:p w:rsidR="00BA4C5D" w:rsidRDefault="00587786">
      <w:pPr>
        <w:pStyle w:val="NormalText"/>
      </w:pPr>
      <w:r>
        <w:t>B) $300</w:t>
      </w:r>
    </w:p>
    <w:p w:rsidR="00BA4C5D" w:rsidRDefault="00587786">
      <w:pPr>
        <w:pStyle w:val="NormalText"/>
      </w:pPr>
      <w:r>
        <w:t>C) $350</w:t>
      </w:r>
    </w:p>
    <w:p w:rsidR="00BA4C5D" w:rsidRDefault="00587786">
      <w:pPr>
        <w:pStyle w:val="NormalText"/>
      </w:pPr>
      <w:r>
        <w:t>D) $270</w:t>
      </w:r>
    </w:p>
    <w:p w:rsidR="00BA4C5D" w:rsidRDefault="00587786">
      <w:pPr>
        <w:pStyle w:val="NormalText"/>
      </w:pPr>
      <w:r>
        <w:t>E) $520</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55) Clyde operates a sole proprietorship using the cash method. This year Clyde made the following expenditures:</w:t>
      </w:r>
    </w:p>
    <w:p w:rsidR="00BA4C5D" w:rsidRDefault="00BA4C5D">
      <w:pPr>
        <w:pStyle w:val="NormalText"/>
      </w:pPr>
    </w:p>
    <w:p w:rsidR="00BA4C5D" w:rsidRDefault="00587786">
      <w:pPr>
        <w:pStyle w:val="NormalText"/>
      </w:pPr>
      <w:r>
        <w:t>$480 to U.S. Bank for 12 months of interest accruing on a business loan from September 1</w:t>
      </w:r>
      <w:r>
        <w:rPr>
          <w:position w:val="6"/>
          <w:sz w:val="20"/>
          <w:szCs w:val="20"/>
        </w:rPr>
        <w:t>st</w:t>
      </w:r>
      <w:r>
        <w:t xml:space="preserve"> of this year through August 31</w:t>
      </w:r>
      <w:r>
        <w:rPr>
          <w:position w:val="6"/>
          <w:sz w:val="20"/>
          <w:szCs w:val="20"/>
        </w:rPr>
        <w:t>st</w:t>
      </w:r>
      <w:r>
        <w:t xml:space="preserve"> of next year.</w:t>
      </w:r>
    </w:p>
    <w:p w:rsidR="00BA4C5D" w:rsidRDefault="00587786">
      <w:pPr>
        <w:pStyle w:val="NormalText"/>
      </w:pPr>
      <w:r>
        <w:t>$600 for 12 months of property insurance beginning on July 1 of this year.</w:t>
      </w:r>
    </w:p>
    <w:p w:rsidR="00BA4C5D" w:rsidRDefault="00BA4C5D">
      <w:pPr>
        <w:pStyle w:val="NormalText"/>
      </w:pPr>
    </w:p>
    <w:p w:rsidR="00BA4C5D" w:rsidRDefault="00587786">
      <w:pPr>
        <w:pStyle w:val="NormalText"/>
      </w:pPr>
      <w:r>
        <w:t>What is the maximum amount Clyde can deduct this year?</w:t>
      </w:r>
    </w:p>
    <w:p w:rsidR="00BA4C5D" w:rsidRDefault="00587786">
      <w:pPr>
        <w:pStyle w:val="NormalText"/>
      </w:pPr>
      <w:r>
        <w:t>A) $760</w:t>
      </w:r>
    </w:p>
    <w:p w:rsidR="00BA4C5D" w:rsidRDefault="00587786">
      <w:pPr>
        <w:pStyle w:val="NormalText"/>
      </w:pPr>
      <w:r>
        <w:t>B) $600</w:t>
      </w:r>
    </w:p>
    <w:p w:rsidR="00BA4C5D" w:rsidRDefault="00587786">
      <w:pPr>
        <w:pStyle w:val="NormalText"/>
      </w:pPr>
      <w:r>
        <w:t>C) $480</w:t>
      </w:r>
    </w:p>
    <w:p w:rsidR="00BA4C5D" w:rsidRDefault="00587786">
      <w:pPr>
        <w:pStyle w:val="NormalText"/>
      </w:pPr>
      <w:r>
        <w:t>D) $160</w:t>
      </w:r>
    </w:p>
    <w:p w:rsidR="00BA4C5D" w:rsidRDefault="00587786">
      <w:pPr>
        <w:pStyle w:val="NormalText"/>
      </w:pPr>
      <w:r>
        <w:t>E) $360</w:t>
      </w:r>
    </w:p>
    <w:p w:rsidR="00BA4C5D" w:rsidRDefault="00BA4C5D">
      <w:pPr>
        <w:pStyle w:val="NormalText"/>
      </w:pPr>
    </w:p>
    <w:p w:rsidR="00BA4C5D" w:rsidRDefault="00587786">
      <w:pPr>
        <w:pStyle w:val="NormalText"/>
      </w:pPr>
      <w:r>
        <w:t>56) Beth operates a plumbing firm. In August of last year she signed a contract to provide plumbing services for a renovation. Beth began the work that August and finished the work in December of last year. However, Beth didn't bill the client until January of this year and she didn't receive the payment until March when she received payment in full. When should Beth recognize income under the accrual method of accounting?</w:t>
      </w:r>
    </w:p>
    <w:p w:rsidR="00BA4C5D" w:rsidRDefault="00587786">
      <w:pPr>
        <w:pStyle w:val="NormalText"/>
      </w:pPr>
      <w:r>
        <w:t>A) In August of last year</w:t>
      </w:r>
    </w:p>
    <w:p w:rsidR="00BA4C5D" w:rsidRDefault="00587786">
      <w:pPr>
        <w:pStyle w:val="NormalText"/>
      </w:pPr>
      <w:r>
        <w:t>B) In December of last year</w:t>
      </w:r>
    </w:p>
    <w:p w:rsidR="00BA4C5D" w:rsidRDefault="00587786">
      <w:pPr>
        <w:pStyle w:val="NormalText"/>
      </w:pPr>
      <w:r>
        <w:t>C) In January of this year</w:t>
      </w:r>
    </w:p>
    <w:p w:rsidR="00BA4C5D" w:rsidRDefault="00587786">
      <w:pPr>
        <w:pStyle w:val="NormalText"/>
      </w:pPr>
      <w:r>
        <w:t>D) In March of this year</w:t>
      </w:r>
    </w:p>
    <w:p w:rsidR="00BA4C5D" w:rsidRDefault="00587786">
      <w:pPr>
        <w:pStyle w:val="NormalText"/>
      </w:pPr>
      <w:r>
        <w:t>E) In April of this year</w:t>
      </w:r>
    </w:p>
    <w:p w:rsidR="00BA4C5D" w:rsidRDefault="00BA4C5D">
      <w:pPr>
        <w:pStyle w:val="NormalText"/>
      </w:pPr>
    </w:p>
    <w:p w:rsidR="00BA4C5D" w:rsidRDefault="00587786">
      <w:pPr>
        <w:pStyle w:val="NormalText"/>
      </w:pPr>
      <w:r>
        <w:t>57) Jim operates his business on the accrual method and this year he received $4,000 for services that he intends to provide to his clients next year. Under what circumstances can Jim defer the recognition of the $4,000 of income until next year?</w:t>
      </w:r>
    </w:p>
    <w:p w:rsidR="00BA4C5D" w:rsidRDefault="00587786">
      <w:pPr>
        <w:pStyle w:val="NormalText"/>
      </w:pPr>
      <w:r>
        <w:t xml:space="preserve">A) Jim can defer the recognition of the income if he absolutely promises </w:t>
      </w:r>
      <w:r>
        <w:rPr>
          <w:u w:val="single"/>
        </w:rPr>
        <w:t>not</w:t>
      </w:r>
      <w:r>
        <w:t xml:space="preserve"> to provide the services until next year.</w:t>
      </w:r>
    </w:p>
    <w:p w:rsidR="00BA4C5D" w:rsidRDefault="00587786">
      <w:pPr>
        <w:pStyle w:val="NormalText"/>
      </w:pPr>
      <w:r>
        <w:t>B) Jim must defer the recognition of the income until the income is earned.</w:t>
      </w:r>
    </w:p>
    <w:p w:rsidR="00BA4C5D" w:rsidRDefault="00587786">
      <w:pPr>
        <w:pStyle w:val="NormalText"/>
      </w:pPr>
      <w:r>
        <w:t>C) Jim can defer the recognition of the income if he has requested that the client not pay for the services until the services are provided.</w:t>
      </w:r>
    </w:p>
    <w:p w:rsidR="00BA4C5D" w:rsidRDefault="00587786">
      <w:pPr>
        <w:pStyle w:val="NormalText"/>
      </w:pPr>
      <w:r>
        <w:t>D) Jim can elect to defer the recognition of the income if the income is not recognized for financial accounting purposes.</w:t>
      </w:r>
    </w:p>
    <w:p w:rsidR="00BA4C5D" w:rsidRDefault="00587786">
      <w:pPr>
        <w:pStyle w:val="NormalText"/>
      </w:pPr>
      <w:r>
        <w:t>E) Jim can never defer the recognition of the prepayments of income.</w:t>
      </w:r>
    </w:p>
    <w:p w:rsidR="00BA4C5D" w:rsidRDefault="00BA4C5D">
      <w:pPr>
        <w:pStyle w:val="NormalText"/>
      </w:pPr>
    </w:p>
    <w:p w:rsidR="00BA4C5D" w:rsidRDefault="00587786">
      <w:pPr>
        <w:pStyle w:val="NormalText"/>
      </w:pPr>
      <w:r>
        <w:t>58) When does the all-events test under the accrual method require the recognition of income from the sale of goods?</w:t>
      </w:r>
    </w:p>
    <w:p w:rsidR="00BA4C5D" w:rsidRDefault="00587786">
      <w:pPr>
        <w:pStyle w:val="NormalText"/>
      </w:pPr>
      <w:r>
        <w:t>A) when the title of the goods passes to the buyer.</w:t>
      </w:r>
    </w:p>
    <w:p w:rsidR="00BA4C5D" w:rsidRDefault="00587786">
      <w:pPr>
        <w:pStyle w:val="NormalText"/>
      </w:pPr>
      <w:r>
        <w:t>B) when the business receives payment.</w:t>
      </w:r>
    </w:p>
    <w:p w:rsidR="00BA4C5D" w:rsidRDefault="00587786">
      <w:pPr>
        <w:pStyle w:val="NormalText"/>
      </w:pPr>
      <w:r>
        <w:t>C) when payment is due from the buyer.</w:t>
      </w:r>
    </w:p>
    <w:p w:rsidR="00BA4C5D" w:rsidRDefault="00587786">
      <w:pPr>
        <w:pStyle w:val="NormalText"/>
      </w:pPr>
      <w:r>
        <w:t>D) the earliest of the above three dates.</w:t>
      </w:r>
    </w:p>
    <w:p w:rsidR="00BA4C5D" w:rsidRDefault="00587786">
      <w:pPr>
        <w:pStyle w:val="NormalText"/>
      </w:pPr>
      <w:r>
        <w:t>E) None of the choices are correct.</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59) Colbert operates a catering service on the accrual method. In November of year 1 Colbert received a payment of $9,000 for 18 months of catering services to be rendered from December 1</w:t>
      </w:r>
      <w:r>
        <w:rPr>
          <w:position w:val="6"/>
          <w:sz w:val="20"/>
          <w:szCs w:val="20"/>
        </w:rPr>
        <w:t>st</w:t>
      </w:r>
      <w:r>
        <w:t xml:space="preserve"> of year 1 through May 31</w:t>
      </w:r>
      <w:r>
        <w:rPr>
          <w:position w:val="6"/>
          <w:sz w:val="20"/>
          <w:szCs w:val="20"/>
        </w:rPr>
        <w:t>st</w:t>
      </w:r>
      <w:r>
        <w:t xml:space="preserve"> year 3. When must Colbert recognize the income if his accounting methods are selected to minimize income recognition?</w:t>
      </w:r>
    </w:p>
    <w:p w:rsidR="00BA4C5D" w:rsidRDefault="00587786">
      <w:pPr>
        <w:pStyle w:val="NormalText"/>
      </w:pPr>
      <w:r>
        <w:t>A) $500 is recognized in year 1, $6,000 in year 2, and $2,500 in year 3.</w:t>
      </w:r>
    </w:p>
    <w:p w:rsidR="00BA4C5D" w:rsidRDefault="00587786">
      <w:pPr>
        <w:pStyle w:val="NormalText"/>
      </w:pPr>
      <w:r>
        <w:t>B) $500 is recognized in year 1 and $8,500 in year 2.</w:t>
      </w:r>
    </w:p>
    <w:p w:rsidR="00BA4C5D" w:rsidRDefault="00587786">
      <w:pPr>
        <w:pStyle w:val="NormalText"/>
      </w:pPr>
      <w:r>
        <w:t>C) $9,000 is recognized in year 3.</w:t>
      </w:r>
    </w:p>
    <w:p w:rsidR="00BA4C5D" w:rsidRDefault="00587786">
      <w:pPr>
        <w:pStyle w:val="NormalText"/>
      </w:pPr>
      <w:r>
        <w:t>D) $2,500 is recognized in year 1 and $6,500 in year 2.</w:t>
      </w:r>
    </w:p>
    <w:p w:rsidR="00BA4C5D" w:rsidRDefault="00587786">
      <w:pPr>
        <w:pStyle w:val="NormalText"/>
      </w:pPr>
      <w:r>
        <w:t>E) $9,000 is recognized in year 1.</w:t>
      </w:r>
    </w:p>
    <w:p w:rsidR="00BA4C5D" w:rsidRDefault="00BA4C5D">
      <w:pPr>
        <w:pStyle w:val="NormalText"/>
      </w:pPr>
    </w:p>
    <w:p w:rsidR="00BA4C5D" w:rsidRDefault="00587786">
      <w:pPr>
        <w:pStyle w:val="NormalText"/>
      </w:pPr>
      <w:r>
        <w:t>60) Which of the following types of transactions may not typically be accounted for using the cash method for small proprietorships?</w:t>
      </w:r>
    </w:p>
    <w:p w:rsidR="00BA4C5D" w:rsidRDefault="00587786">
      <w:pPr>
        <w:pStyle w:val="NormalText"/>
      </w:pPr>
      <w:r>
        <w:t>A) Sales of inventory</w:t>
      </w:r>
    </w:p>
    <w:p w:rsidR="00BA4C5D" w:rsidRDefault="00587786">
      <w:pPr>
        <w:pStyle w:val="NormalText"/>
      </w:pPr>
      <w:r>
        <w:t>B) Services</w:t>
      </w:r>
    </w:p>
    <w:p w:rsidR="00BA4C5D" w:rsidRDefault="00587786">
      <w:pPr>
        <w:pStyle w:val="NormalText"/>
      </w:pPr>
      <w:r>
        <w:t>C) Sales of securities by an investor</w:t>
      </w:r>
    </w:p>
    <w:p w:rsidR="00BA4C5D" w:rsidRDefault="00587786">
      <w:pPr>
        <w:pStyle w:val="NormalText"/>
      </w:pPr>
      <w:r>
        <w:t>D) Payments of debt</w:t>
      </w:r>
    </w:p>
    <w:p w:rsidR="00BA4C5D" w:rsidRDefault="00587786">
      <w:pPr>
        <w:pStyle w:val="NormalText"/>
      </w:pPr>
      <w:r>
        <w:t>E) All of the choices can be accounted for using the cash method.</w:t>
      </w:r>
    </w:p>
    <w:p w:rsidR="00BA4C5D" w:rsidRDefault="00BA4C5D">
      <w:pPr>
        <w:pStyle w:val="NormalText"/>
      </w:pPr>
    </w:p>
    <w:p w:rsidR="00BA4C5D" w:rsidRDefault="00587786">
      <w:pPr>
        <w:pStyle w:val="NormalText"/>
      </w:pPr>
      <w:r>
        <w:t>61) Which of the following types of expenditures is not subject to capitalization under the UNICAP rules?</w:t>
      </w:r>
    </w:p>
    <w:p w:rsidR="00BA4C5D" w:rsidRDefault="00587786">
      <w:pPr>
        <w:pStyle w:val="NormalText"/>
      </w:pPr>
      <w:r>
        <w:t>A) Selling expenditures</w:t>
      </w:r>
    </w:p>
    <w:p w:rsidR="00BA4C5D" w:rsidRDefault="00587786">
      <w:pPr>
        <w:pStyle w:val="NormalText"/>
      </w:pPr>
      <w:r>
        <w:t>B) Cost of manufacturing labor</w:t>
      </w:r>
    </w:p>
    <w:p w:rsidR="00BA4C5D" w:rsidRDefault="00587786">
      <w:pPr>
        <w:pStyle w:val="NormalText"/>
      </w:pPr>
      <w:r>
        <w:t>C) Compensation of managers who supervise production</w:t>
      </w:r>
    </w:p>
    <w:p w:rsidR="00BA4C5D" w:rsidRDefault="00587786">
      <w:pPr>
        <w:pStyle w:val="NormalText"/>
      </w:pPr>
      <w:r>
        <w:t>D) Cost of raw materials</w:t>
      </w:r>
    </w:p>
    <w:p w:rsidR="00BA4C5D" w:rsidRDefault="00587786">
      <w:pPr>
        <w:pStyle w:val="NormalText"/>
      </w:pPr>
      <w:r>
        <w:t>E) All of the choices are subject to capitalization under the UNICAP rules</w:t>
      </w:r>
    </w:p>
    <w:p w:rsidR="00BA4C5D" w:rsidRDefault="00BA4C5D">
      <w:pPr>
        <w:pStyle w:val="NormalText"/>
      </w:pPr>
    </w:p>
    <w:p w:rsidR="00BA4C5D" w:rsidRDefault="00587786">
      <w:pPr>
        <w:pStyle w:val="NormalText"/>
      </w:pPr>
      <w:r>
        <w:t>62) Kip started a wholesale store this year selling bulk peanut butter. In January of this year Kip purchased an initial five tubs of peanut butter for a total cost of $5,000. In July Kip purchased three tubs for a total cost of $6,000. Finally, in November Kip bought two tubs for a total cost of $1,000. Kip sold six tubs by year end. What is Kip's ending inventory under the FIFO cost-flow method?</w:t>
      </w:r>
    </w:p>
    <w:p w:rsidR="00BA4C5D" w:rsidRDefault="00587786">
      <w:pPr>
        <w:pStyle w:val="NormalText"/>
      </w:pPr>
      <w:r>
        <w:t>A) $12,000</w:t>
      </w:r>
    </w:p>
    <w:p w:rsidR="00BA4C5D" w:rsidRDefault="00587786">
      <w:pPr>
        <w:pStyle w:val="NormalText"/>
      </w:pPr>
      <w:r>
        <w:t>B) $6,000</w:t>
      </w:r>
    </w:p>
    <w:p w:rsidR="00BA4C5D" w:rsidRDefault="00587786">
      <w:pPr>
        <w:pStyle w:val="NormalText"/>
      </w:pPr>
      <w:r>
        <w:t>C) $5,000</w:t>
      </w:r>
    </w:p>
    <w:p w:rsidR="00BA4C5D" w:rsidRDefault="00587786">
      <w:pPr>
        <w:pStyle w:val="NormalText"/>
      </w:pPr>
      <w:r>
        <w:t>D) $2,500</w:t>
      </w:r>
    </w:p>
    <w:p w:rsidR="00BA4C5D" w:rsidRDefault="00587786">
      <w:pPr>
        <w:pStyle w:val="NormalText"/>
      </w:pPr>
      <w:r>
        <w:t>E) $1,000</w:t>
      </w:r>
    </w:p>
    <w:p w:rsidR="00BA4C5D" w:rsidRDefault="00BA4C5D">
      <w:pPr>
        <w:pStyle w:val="NormalText"/>
      </w:pPr>
    </w:p>
    <w:p w:rsidR="00BA4C5D" w:rsidRDefault="00587786">
      <w:pPr>
        <w:pStyle w:val="NormalText"/>
      </w:pPr>
      <w:r>
        <w:t>63) Mike started a calendar year business on September 1</w:t>
      </w:r>
      <w:r>
        <w:rPr>
          <w:position w:val="6"/>
          <w:sz w:val="20"/>
          <w:szCs w:val="20"/>
        </w:rPr>
        <w:t>st</w:t>
      </w:r>
      <w:r>
        <w:t xml:space="preserve"> of this year by paying 12 months of rent on his shop at $1,000 per month. What is the maximum amount of rent that Mike can deduct this year under each type of accounting method?</w:t>
      </w:r>
    </w:p>
    <w:p w:rsidR="00BA4C5D" w:rsidRDefault="00587786">
      <w:pPr>
        <w:pStyle w:val="NormalText"/>
      </w:pPr>
      <w:r>
        <w:t>A) $12,000 under the cash method and $12,000 under the accrual method.</w:t>
      </w:r>
    </w:p>
    <w:p w:rsidR="00BA4C5D" w:rsidRDefault="00587786">
      <w:pPr>
        <w:pStyle w:val="NormalText"/>
      </w:pPr>
      <w:r>
        <w:t>B) $4,000 under the cash method and $12,000 under the accrual method.</w:t>
      </w:r>
    </w:p>
    <w:p w:rsidR="00BA4C5D" w:rsidRDefault="00587786">
      <w:pPr>
        <w:pStyle w:val="NormalText"/>
      </w:pPr>
      <w:r>
        <w:t>C) $12,000 under the cash method and $4,000 under the accrual method.</w:t>
      </w:r>
    </w:p>
    <w:p w:rsidR="00BA4C5D" w:rsidRDefault="00587786">
      <w:pPr>
        <w:pStyle w:val="NormalText"/>
      </w:pPr>
      <w:r>
        <w:t>D) $4,000 under the cash method and $4,000 under the accrual method.</w:t>
      </w:r>
    </w:p>
    <w:p w:rsidR="00BA4C5D" w:rsidRDefault="00587786">
      <w:pPr>
        <w:pStyle w:val="NormalText"/>
      </w:pPr>
      <w:r>
        <w:t>E) $4,000 under the cash method and zero under the accrual method.</w:t>
      </w:r>
    </w:p>
    <w:p w:rsidR="00BA4C5D" w:rsidRDefault="00BA4C5D">
      <w:pPr>
        <w:pStyle w:val="NormalText"/>
      </w:pPr>
    </w:p>
    <w:p w:rsidR="00BA4C5D" w:rsidRDefault="00587786">
      <w:pPr>
        <w:pStyle w:val="NormalText"/>
      </w:pPr>
      <w:r>
        <w:lastRenderedPageBreak/>
        <w:t>64) Which of the following is a payment liability?</w:t>
      </w:r>
    </w:p>
    <w:p w:rsidR="00BA4C5D" w:rsidRDefault="00587786">
      <w:pPr>
        <w:pStyle w:val="NormalText"/>
      </w:pPr>
      <w:r>
        <w:t>A) Tort claims</w:t>
      </w:r>
    </w:p>
    <w:p w:rsidR="00BA4C5D" w:rsidRDefault="00587786">
      <w:pPr>
        <w:pStyle w:val="NormalText"/>
      </w:pPr>
      <w:r>
        <w:t>B) Refunds</w:t>
      </w:r>
    </w:p>
    <w:p w:rsidR="00BA4C5D" w:rsidRDefault="00587786">
      <w:pPr>
        <w:pStyle w:val="NormalText"/>
      </w:pPr>
      <w:r>
        <w:t>C) Insurance premiums</w:t>
      </w:r>
    </w:p>
    <w:p w:rsidR="00BA4C5D" w:rsidRDefault="00587786">
      <w:pPr>
        <w:pStyle w:val="NormalText"/>
      </w:pPr>
      <w:r>
        <w:t>D) Real estate taxes</w:t>
      </w:r>
    </w:p>
    <w:p w:rsidR="00BA4C5D" w:rsidRDefault="00587786">
      <w:pPr>
        <w:pStyle w:val="NormalText"/>
      </w:pPr>
      <w:r>
        <w:t>E) All of the choices are correct</w:t>
      </w:r>
    </w:p>
    <w:p w:rsidR="00BA4C5D" w:rsidRDefault="00BA4C5D">
      <w:pPr>
        <w:pStyle w:val="NormalText"/>
      </w:pPr>
    </w:p>
    <w:p w:rsidR="00BA4C5D" w:rsidRDefault="00587786">
      <w:pPr>
        <w:pStyle w:val="NormalText"/>
      </w:pPr>
      <w:r>
        <w:t>65) Joe is a self-employed electrician who operates his business on the accrual method. This year Joe purchased a shop for his business, and for the first time at year-end he received a bill for $4,500 of property taxes on his shop. Joe didn't pay the taxes until after year-end but prior to filing his tax return. Which of the following is a true statement?</w:t>
      </w:r>
    </w:p>
    <w:p w:rsidR="00BA4C5D" w:rsidRDefault="00587786">
      <w:pPr>
        <w:pStyle w:val="NormalText"/>
      </w:pPr>
      <w:r>
        <w:t>A) If he elects to treat the taxes as a recurring item, Joe can accrue and deduct $4,500 of taxes on the shop this year.</w:t>
      </w:r>
    </w:p>
    <w:p w:rsidR="00BA4C5D" w:rsidRDefault="00587786">
      <w:pPr>
        <w:pStyle w:val="NormalText"/>
      </w:pPr>
      <w:r>
        <w:t>B) The taxes are a payment liability.</w:t>
      </w:r>
    </w:p>
    <w:p w:rsidR="00BA4C5D" w:rsidRDefault="00587786">
      <w:pPr>
        <w:pStyle w:val="NormalText"/>
      </w:pPr>
      <w:r>
        <w:t>C) The taxes would not be deductible if Joe's business was on the cash method.</w:t>
      </w:r>
    </w:p>
    <w:p w:rsidR="00BA4C5D" w:rsidRDefault="00587786">
      <w:pPr>
        <w:pStyle w:val="NormalText"/>
      </w:pPr>
      <w:r>
        <w:t>D) Unless Joe makes an election, the taxes are not deductible this year.</w:t>
      </w:r>
    </w:p>
    <w:p w:rsidR="00BA4C5D" w:rsidRDefault="00587786">
      <w:pPr>
        <w:pStyle w:val="NormalText"/>
      </w:pPr>
      <w:r>
        <w:t>E) All of the choices are true.</w:t>
      </w:r>
    </w:p>
    <w:p w:rsidR="00BA4C5D" w:rsidRDefault="00BA4C5D">
      <w:pPr>
        <w:pStyle w:val="NormalText"/>
      </w:pPr>
    </w:p>
    <w:p w:rsidR="00BA4C5D" w:rsidRDefault="00587786">
      <w:pPr>
        <w:pStyle w:val="NormalText"/>
      </w:pPr>
      <w:r>
        <w:t>66) Brad operates a storage business on the accrual method. On July 1 Brad paid $48,000 for rent on his storage warehouse and $18,000 for insurance on the contents of the warehouse. The rent and insurance covers the next 12 months. What is Brad's deduction for the rent and insurance?</w:t>
      </w:r>
    </w:p>
    <w:p w:rsidR="00BA4C5D" w:rsidRDefault="00587786">
      <w:pPr>
        <w:pStyle w:val="NormalText"/>
      </w:pPr>
      <w:r>
        <w:t>A) $48,000 for the rent and $18,000 for the insurance.</w:t>
      </w:r>
    </w:p>
    <w:p w:rsidR="00BA4C5D" w:rsidRDefault="00587786">
      <w:pPr>
        <w:pStyle w:val="NormalText"/>
      </w:pPr>
      <w:r>
        <w:t>B) $24,000 for the rent and $18,000 for the insurance.</w:t>
      </w:r>
    </w:p>
    <w:p w:rsidR="00BA4C5D" w:rsidRDefault="00587786">
      <w:pPr>
        <w:pStyle w:val="NormalText"/>
      </w:pPr>
      <w:r>
        <w:t>C) $24,000 for the rent and $9,000 for the insurance.</w:t>
      </w:r>
    </w:p>
    <w:p w:rsidR="00BA4C5D" w:rsidRDefault="00587786">
      <w:pPr>
        <w:pStyle w:val="NormalText"/>
      </w:pPr>
      <w:r>
        <w:t>D) $48,000 for the rent and $9,000 for the insurance.</w:t>
      </w:r>
    </w:p>
    <w:p w:rsidR="00BA4C5D" w:rsidRDefault="00587786">
      <w:pPr>
        <w:pStyle w:val="NormalText"/>
      </w:pPr>
      <w:r>
        <w:t>E) None of the choices are true.</w:t>
      </w:r>
    </w:p>
    <w:p w:rsidR="00BA4C5D" w:rsidRDefault="00BA4C5D">
      <w:pPr>
        <w:pStyle w:val="NormalText"/>
      </w:pPr>
    </w:p>
    <w:p w:rsidR="00BA4C5D" w:rsidRDefault="00587786">
      <w:pPr>
        <w:pStyle w:val="NormalText"/>
      </w:pPr>
      <w:r>
        <w:t>67) Ajax Computer Company is an accrual method calendar year taxpayer. Ajax has never advertised in the national media prior to this year. In November of this year, however, Ajax paid $1 million for television advertising time during a "super" sporting event scheduled to take place in early February of next year. In addition, in November of this year the company paid $500,000 for advertising time during a professional golf tournament which will occur once in April of next year. What amount of these payments, if any, can Ajax deduct this year?</w:t>
      </w:r>
    </w:p>
    <w:p w:rsidR="00BA4C5D" w:rsidRDefault="00587786">
      <w:pPr>
        <w:pStyle w:val="NormalText"/>
      </w:pPr>
      <w:r>
        <w:t>A) $1 million</w:t>
      </w:r>
    </w:p>
    <w:p w:rsidR="00BA4C5D" w:rsidRDefault="00587786">
      <w:pPr>
        <w:pStyle w:val="NormalText"/>
      </w:pPr>
      <w:r>
        <w:t>B) $500,000</w:t>
      </w:r>
    </w:p>
    <w:p w:rsidR="00BA4C5D" w:rsidRDefault="00587786">
      <w:pPr>
        <w:pStyle w:val="NormalText"/>
      </w:pPr>
      <w:r>
        <w:t>C) $1.5 million</w:t>
      </w:r>
    </w:p>
    <w:p w:rsidR="00BA4C5D" w:rsidRDefault="00587786">
      <w:pPr>
        <w:pStyle w:val="NormalText"/>
      </w:pPr>
      <w:r>
        <w:t>D) $1.5 million only if the professional golf tournament is played before April 15</w:t>
      </w:r>
    </w:p>
    <w:p w:rsidR="00BA4C5D" w:rsidRDefault="00587786">
      <w:pPr>
        <w:pStyle w:val="NormalText"/>
      </w:pPr>
      <w:r>
        <w:t>E) No deduction can be claimed this year</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68) Big Homes Corporation is an accrual method calendar year taxpayer that manufactures and sells modular homes. This year for the first time Big Homes was forced to offer a rebate on the purchase of new homes. At year-end, Big Homes had paid $12,000 in rebates and was liable for an additional $7,500 in rebates to buyers. What amount of the rebates, if any, can Big Homes deduct this year?</w:t>
      </w:r>
    </w:p>
    <w:p w:rsidR="00BA4C5D" w:rsidRDefault="00587786">
      <w:pPr>
        <w:pStyle w:val="NormalText"/>
      </w:pPr>
      <w:r>
        <w:t>A) $12,000 because rebates are payment liabilities.</w:t>
      </w:r>
    </w:p>
    <w:p w:rsidR="00BA4C5D" w:rsidRDefault="00587786">
      <w:pPr>
        <w:pStyle w:val="NormalText"/>
      </w:pPr>
      <w:r>
        <w:t>B) $19,500 because Big Homes is an accrual method taxpayer.</w:t>
      </w:r>
    </w:p>
    <w:p w:rsidR="00BA4C5D" w:rsidRDefault="00587786">
      <w:pPr>
        <w:pStyle w:val="NormalText"/>
      </w:pPr>
      <w:r>
        <w:t>C) $19,500 if this amount is not material, Big Homes expects to continue the practice of offering rebates in future years, and Big Homes expects to pay the accrued rebates before filing their tax return for this year.</w:t>
      </w:r>
    </w:p>
    <w:p w:rsidR="00BA4C5D" w:rsidRDefault="00587786">
      <w:pPr>
        <w:pStyle w:val="NormalText"/>
      </w:pPr>
      <w:r>
        <w:t>D) $12,000 because the $7,500 liability is not fixed and determinable.</w:t>
      </w:r>
    </w:p>
    <w:p w:rsidR="00BA4C5D" w:rsidRDefault="00587786">
      <w:pPr>
        <w:pStyle w:val="NormalText"/>
      </w:pPr>
      <w:r>
        <w:t>E) Big Homes is not entitled to a deduction because rebates are against public policy.</w:t>
      </w:r>
    </w:p>
    <w:p w:rsidR="00BA4C5D" w:rsidRDefault="00BA4C5D">
      <w:pPr>
        <w:pStyle w:val="NormalText"/>
      </w:pPr>
    </w:p>
    <w:p w:rsidR="00BA4C5D" w:rsidRDefault="00587786">
      <w:pPr>
        <w:pStyle w:val="NormalText"/>
      </w:pPr>
      <w:r>
        <w:t>69) Jones operates an upscale restaurant and he pays experienced cooks $35,000 per year. This year he hired his son as an apprentice cook. Jones agreed to pay his son $40,000 per year. Which of the following is a true statement about this transaction?</w:t>
      </w:r>
    </w:p>
    <w:p w:rsidR="00BA4C5D" w:rsidRDefault="00587786">
      <w:pPr>
        <w:pStyle w:val="NormalText"/>
      </w:pPr>
      <w:r>
        <w:t>A) Jones will be allowed to deduct $40,000 only if his son eventually develops into an expert cook.</w:t>
      </w:r>
    </w:p>
    <w:p w:rsidR="00BA4C5D" w:rsidRDefault="00587786">
      <w:pPr>
        <w:pStyle w:val="NormalText"/>
      </w:pPr>
      <w:r>
        <w:t>B) Jones will be allowed to accrue $40,000 only if he pays his son in cash.</w:t>
      </w:r>
    </w:p>
    <w:p w:rsidR="00BA4C5D" w:rsidRDefault="00587786">
      <w:pPr>
        <w:pStyle w:val="NormalText"/>
      </w:pPr>
      <w:r>
        <w:t>C) Jones will be allowed to deduct $35,000 as compensation and another $5,000 can be deducted as an employee gift.</w:t>
      </w:r>
    </w:p>
    <w:p w:rsidR="00BA4C5D" w:rsidRDefault="00587786">
      <w:pPr>
        <w:pStyle w:val="NormalText"/>
      </w:pPr>
      <w:r>
        <w:t>D) Jones can only deduct $20,000 because an apprentice cook is only worth half as much as an experienced cook.</w:t>
      </w:r>
    </w:p>
    <w:p w:rsidR="00BA4C5D" w:rsidRDefault="00587786">
      <w:pPr>
        <w:pStyle w:val="NormalText"/>
      </w:pPr>
      <w:r>
        <w:t>E) None of the choices are true.</w:t>
      </w:r>
    </w:p>
    <w:p w:rsidR="00BA4C5D" w:rsidRDefault="00BA4C5D">
      <w:pPr>
        <w:pStyle w:val="NormalText"/>
      </w:pPr>
    </w:p>
    <w:p w:rsidR="00BA4C5D" w:rsidRDefault="00587786">
      <w:pPr>
        <w:pStyle w:val="NormalText"/>
      </w:pPr>
      <w:r>
        <w:t>70) Manley operates a law practice on the accrual method and calendar year. At the beginning of the year Manley's firm had an allowance for doubtful accounts with a balance of $15,000. At the end of the year, Manley recorded bad debt expense of $23,000 and the balance of doubtful accounts had increased to $18,000. What is Manley's deduction for bad debt expense this year?</w:t>
      </w:r>
    </w:p>
    <w:p w:rsidR="00BA4C5D" w:rsidRDefault="00587786">
      <w:pPr>
        <w:pStyle w:val="NormalText"/>
      </w:pPr>
      <w:r>
        <w:t>A) $23,000</w:t>
      </w:r>
    </w:p>
    <w:p w:rsidR="00BA4C5D" w:rsidRDefault="00587786">
      <w:pPr>
        <w:pStyle w:val="NormalText"/>
      </w:pPr>
      <w:r>
        <w:t>B) $3,000</w:t>
      </w:r>
    </w:p>
    <w:p w:rsidR="00BA4C5D" w:rsidRDefault="00587786">
      <w:pPr>
        <w:pStyle w:val="NormalText"/>
      </w:pPr>
      <w:r>
        <w:t>C) $26,000</w:t>
      </w:r>
    </w:p>
    <w:p w:rsidR="00BA4C5D" w:rsidRDefault="00587786">
      <w:pPr>
        <w:pStyle w:val="NormalText"/>
      </w:pPr>
      <w:r>
        <w:t>D) $5,000</w:t>
      </w:r>
    </w:p>
    <w:p w:rsidR="00BA4C5D" w:rsidRDefault="00587786">
      <w:pPr>
        <w:pStyle w:val="NormalText"/>
      </w:pPr>
      <w:r>
        <w:t>E) $20,000</w:t>
      </w:r>
    </w:p>
    <w:p w:rsidR="00BA4C5D" w:rsidRDefault="00BA4C5D">
      <w:pPr>
        <w:pStyle w:val="NormalText"/>
      </w:pPr>
    </w:p>
    <w:p w:rsidR="00BA4C5D" w:rsidRDefault="00587786">
      <w:pPr>
        <w:pStyle w:val="NormalText"/>
      </w:pPr>
      <w:r>
        <w:t>71) Which of the following is NOT considered a related party for the purpose of limitation on accruals to related parties?</w:t>
      </w:r>
    </w:p>
    <w:p w:rsidR="00BA4C5D" w:rsidRDefault="00587786">
      <w:pPr>
        <w:pStyle w:val="NormalText"/>
      </w:pPr>
      <w:r>
        <w:t>A) Spouse when the taxpayer is an individual.</w:t>
      </w:r>
    </w:p>
    <w:p w:rsidR="00BA4C5D" w:rsidRDefault="00587786">
      <w:pPr>
        <w:pStyle w:val="NormalText"/>
      </w:pPr>
      <w:r>
        <w:t>B) A partner when the taxpayer is a partnership.</w:t>
      </w:r>
    </w:p>
    <w:p w:rsidR="00BA4C5D" w:rsidRDefault="00587786">
      <w:pPr>
        <w:pStyle w:val="NormalText"/>
      </w:pPr>
      <w:r>
        <w:t>C) Brother when the taxpayer is an individual.</w:t>
      </w:r>
    </w:p>
    <w:p w:rsidR="00BA4C5D" w:rsidRDefault="00587786">
      <w:pPr>
        <w:pStyle w:val="NormalText"/>
      </w:pPr>
      <w:r>
        <w:t>D) A minority shareholder when the taxpayer is a corporation.</w:t>
      </w:r>
    </w:p>
    <w:p w:rsidR="00BA4C5D" w:rsidRDefault="00587786">
      <w:pPr>
        <w:pStyle w:val="NormalText"/>
      </w:pPr>
      <w:r>
        <w:t>E) All of these are related parties.</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72) Which of the following is a true statement about accounting for business activities?</w:t>
      </w:r>
    </w:p>
    <w:p w:rsidR="00BA4C5D" w:rsidRDefault="00587786">
      <w:pPr>
        <w:pStyle w:val="NormalText"/>
      </w:pPr>
      <w:r>
        <w:t>A) An overall accounting method can only be adopted with the permission of the Commissioner.</w:t>
      </w:r>
    </w:p>
    <w:p w:rsidR="00BA4C5D" w:rsidRDefault="00587786">
      <w:pPr>
        <w:pStyle w:val="NormalText"/>
      </w:pPr>
      <w:r>
        <w:t>B) An overall accounting method is initially adopted on the first return filed for the business.</w:t>
      </w:r>
    </w:p>
    <w:p w:rsidR="00BA4C5D" w:rsidRDefault="00587786">
      <w:pPr>
        <w:pStyle w:val="NormalText"/>
      </w:pPr>
      <w:r>
        <w:t>C) The cash method can only be adopted by individual taxpayers.</w:t>
      </w:r>
    </w:p>
    <w:p w:rsidR="00BA4C5D" w:rsidRDefault="00587786">
      <w:pPr>
        <w:pStyle w:val="NormalText"/>
      </w:pPr>
      <w:r>
        <w:t>D) The accrual method can only be adopted by corporate taxpayers.</w:t>
      </w:r>
    </w:p>
    <w:p w:rsidR="00BA4C5D" w:rsidRDefault="00587786">
      <w:pPr>
        <w:pStyle w:val="NormalText"/>
      </w:pPr>
      <w:r>
        <w:t>E) None of the choices are true.</w:t>
      </w:r>
    </w:p>
    <w:p w:rsidR="00BA4C5D" w:rsidRDefault="00BA4C5D">
      <w:pPr>
        <w:pStyle w:val="NormalText"/>
      </w:pPr>
    </w:p>
    <w:p w:rsidR="00BA4C5D" w:rsidRDefault="00587786">
      <w:pPr>
        <w:pStyle w:val="NormalText"/>
      </w:pPr>
      <w:r>
        <w:t>73) Which of the following is a true statement about impermissible accounting methods?</w:t>
      </w:r>
    </w:p>
    <w:p w:rsidR="00BA4C5D" w:rsidRDefault="00587786">
      <w:pPr>
        <w:pStyle w:val="NormalText"/>
      </w:pPr>
      <w:r>
        <w:t>A) An impermissible method is adopted by using the method to report results for two consecutive years.</w:t>
      </w:r>
    </w:p>
    <w:p w:rsidR="00BA4C5D" w:rsidRDefault="00587786">
      <w:pPr>
        <w:pStyle w:val="NormalText"/>
      </w:pPr>
      <w:r>
        <w:t>B) An impermissible method may never be used by a taxpayer.</w:t>
      </w:r>
    </w:p>
    <w:p w:rsidR="00BA4C5D" w:rsidRDefault="00587786">
      <w:pPr>
        <w:pStyle w:val="NormalText"/>
      </w:pPr>
      <w:r>
        <w:t>C) Cash method accounting is an impermissible method for partnerships and Subchapter S electing corporations.</w:t>
      </w:r>
    </w:p>
    <w:p w:rsidR="00BA4C5D" w:rsidRDefault="00587786">
      <w:pPr>
        <w:pStyle w:val="NormalText"/>
      </w:pPr>
      <w:r>
        <w:t>D) There is no accounting method that is impermissible.</w:t>
      </w:r>
    </w:p>
    <w:p w:rsidR="00BA4C5D" w:rsidRDefault="00587786">
      <w:pPr>
        <w:pStyle w:val="NormalText"/>
      </w:pPr>
      <w:r>
        <w:t>E) None of the choices are true.</w:t>
      </w:r>
    </w:p>
    <w:p w:rsidR="00BA4C5D" w:rsidRDefault="00BA4C5D">
      <w:pPr>
        <w:pStyle w:val="NormalText"/>
      </w:pPr>
    </w:p>
    <w:p w:rsidR="00BA4C5D" w:rsidRDefault="00587786">
      <w:pPr>
        <w:pStyle w:val="NormalText"/>
      </w:pPr>
      <w:r>
        <w:t>74) Todd operates a business using the cash basis of accounting. At the end of last year, Todd was granted permission to switch his sales on account to the accrual method. Last year Todd made $420,000 of sales on account and $64,000 was uncollected at the end of the year. What is Todd's §481 adjustment for this year?</w:t>
      </w:r>
    </w:p>
    <w:p w:rsidR="00BA4C5D" w:rsidRDefault="00587786">
      <w:pPr>
        <w:pStyle w:val="NormalText"/>
      </w:pPr>
      <w:r>
        <w:t>A) Increase income by $420,000</w:t>
      </w:r>
    </w:p>
    <w:p w:rsidR="00BA4C5D" w:rsidRDefault="00587786">
      <w:pPr>
        <w:pStyle w:val="NormalText"/>
      </w:pPr>
      <w:r>
        <w:t>B) Increase income by $16,000</w:t>
      </w:r>
    </w:p>
    <w:p w:rsidR="00BA4C5D" w:rsidRDefault="00587786">
      <w:pPr>
        <w:pStyle w:val="NormalText"/>
      </w:pPr>
      <w:r>
        <w:t>C) Increase expenses by $64,000</w:t>
      </w:r>
    </w:p>
    <w:p w:rsidR="00BA4C5D" w:rsidRDefault="00587786">
      <w:pPr>
        <w:pStyle w:val="NormalText"/>
      </w:pPr>
      <w:r>
        <w:t>D) Increase expenses by $420,000</w:t>
      </w:r>
    </w:p>
    <w:p w:rsidR="00BA4C5D" w:rsidRDefault="00587786">
      <w:pPr>
        <w:pStyle w:val="NormalText"/>
      </w:pPr>
      <w:r>
        <w:t>E) Todd has no §481 adjustment this year.</w:t>
      </w:r>
    </w:p>
    <w:p w:rsidR="00BA4C5D" w:rsidRDefault="00BA4C5D">
      <w:pPr>
        <w:pStyle w:val="NormalText"/>
      </w:pPr>
    </w:p>
    <w:p w:rsidR="00BA4C5D" w:rsidRDefault="00587786">
      <w:pPr>
        <w:pStyle w:val="NormalText"/>
      </w:pPr>
      <w:r>
        <w:t>75) Which of the following is a true statement about a request for a change in accounting method?</w:t>
      </w:r>
    </w:p>
    <w:p w:rsidR="00BA4C5D" w:rsidRDefault="00587786">
      <w:pPr>
        <w:pStyle w:val="NormalText"/>
      </w:pPr>
      <w:r>
        <w:t>A) Some requests are automatically granted.</w:t>
      </w:r>
    </w:p>
    <w:p w:rsidR="00BA4C5D" w:rsidRDefault="00587786">
      <w:pPr>
        <w:pStyle w:val="NormalText"/>
      </w:pPr>
      <w:r>
        <w:t>B) Most requests require the permission of the Commissioner.</w:t>
      </w:r>
    </w:p>
    <w:p w:rsidR="00BA4C5D" w:rsidRDefault="00587786">
      <w:pPr>
        <w:pStyle w:val="NormalText"/>
      </w:pPr>
      <w:r>
        <w:t>C) Many requests require payment of a fee and a good business purpose for the change.</w:t>
      </w:r>
    </w:p>
    <w:p w:rsidR="00BA4C5D" w:rsidRDefault="00587786">
      <w:pPr>
        <w:pStyle w:val="NormalText"/>
      </w:pPr>
      <w:r>
        <w:t>D) Form 3115 is typically required to be filed with a request for change in accounting method.</w:t>
      </w:r>
    </w:p>
    <w:p w:rsidR="00BA4C5D" w:rsidRDefault="00587786">
      <w:pPr>
        <w:pStyle w:val="NormalText"/>
      </w:pPr>
      <w:r>
        <w:t>E) All of the choices are true.</w:t>
      </w:r>
    </w:p>
    <w:p w:rsidR="00BA4C5D" w:rsidRDefault="00BA4C5D">
      <w:pPr>
        <w:pStyle w:val="NormalText"/>
      </w:pPr>
    </w:p>
    <w:p w:rsidR="00BA4C5D" w:rsidRDefault="00587786">
      <w:pPr>
        <w:pStyle w:val="NormalText"/>
      </w:pPr>
      <w:r>
        <w:t>76) Smith operates a roof repair business. This year Smith's business generated cash receipts of $32,000 and Smith made the following expenditures associated with his business:</w:t>
      </w:r>
    </w:p>
    <w:tbl>
      <w:tblPr>
        <w:tblW w:w="0" w:type="auto"/>
        <w:tblLayout w:type="fixed"/>
        <w:tblCellMar>
          <w:left w:w="0" w:type="dxa"/>
          <w:right w:w="0" w:type="dxa"/>
        </w:tblCellMar>
        <w:tblLook w:val="0000" w:firstRow="0" w:lastRow="0" w:firstColumn="0" w:lastColumn="0" w:noHBand="0" w:noVBand="0"/>
      </w:tblPr>
      <w:tblGrid>
        <w:gridCol w:w="5600"/>
        <w:gridCol w:w="280"/>
        <w:gridCol w:w="800"/>
      </w:tblGrid>
      <w:tr w:rsidR="00EA123D">
        <w:tc>
          <w:tcPr>
            <w:tcW w:w="5600" w:type="dxa"/>
            <w:vAlign w:val="center"/>
          </w:tcPr>
          <w:p w:rsidR="00BA4C5D" w:rsidRDefault="00587786">
            <w:pPr>
              <w:pStyle w:val="NormalText"/>
            </w:pPr>
            <w:r>
              <w:t> </w:t>
            </w:r>
          </w:p>
        </w:tc>
        <w:tc>
          <w:tcPr>
            <w:tcW w:w="1080" w:type="dxa"/>
            <w:gridSpan w:val="2"/>
            <w:tcMar>
              <w:top w:w="0" w:type="dxa"/>
              <w:left w:w="0" w:type="dxa"/>
              <w:bottom w:w="0" w:type="dxa"/>
              <w:right w:w="0" w:type="dxa"/>
            </w:tcMar>
            <w:vAlign w:val="bottom"/>
          </w:tcPr>
          <w:p w:rsidR="00BA4C5D" w:rsidRDefault="00587786">
            <w:pPr>
              <w:pStyle w:val="NormalText"/>
            </w:pPr>
            <w:r>
              <w:t> </w:t>
            </w:r>
          </w:p>
        </w:tc>
      </w:tr>
      <w:tr w:rsidR="00BA4C5D">
        <w:tc>
          <w:tcPr>
            <w:tcW w:w="5600" w:type="dxa"/>
            <w:vAlign w:val="center"/>
          </w:tcPr>
          <w:p w:rsidR="00BA4C5D" w:rsidRDefault="00587786">
            <w:pPr>
              <w:pStyle w:val="NormalText"/>
            </w:pPr>
            <w:r>
              <w:t>Advertising</w:t>
            </w:r>
          </w:p>
        </w:tc>
        <w:tc>
          <w:tcPr>
            <w:tcW w:w="280" w:type="dxa"/>
            <w:tcMar>
              <w:top w:w="0" w:type="dxa"/>
              <w:left w:w="0" w:type="dxa"/>
              <w:bottom w:w="0" w:type="dxa"/>
              <w:right w:w="0" w:type="dxa"/>
            </w:tcMar>
            <w:vAlign w:val="bottom"/>
          </w:tcPr>
          <w:p w:rsidR="00BA4C5D" w:rsidRDefault="00587786">
            <w:pPr>
              <w:pStyle w:val="NormalText"/>
              <w:jc w:val="right"/>
            </w:pPr>
            <w:r>
              <w:t>$</w:t>
            </w:r>
          </w:p>
        </w:tc>
        <w:tc>
          <w:tcPr>
            <w:tcW w:w="800" w:type="dxa"/>
            <w:tcMar>
              <w:top w:w="0" w:type="dxa"/>
              <w:left w:w="0" w:type="dxa"/>
              <w:bottom w:w="0" w:type="dxa"/>
              <w:right w:w="0" w:type="dxa"/>
            </w:tcMar>
            <w:vAlign w:val="center"/>
          </w:tcPr>
          <w:p w:rsidR="00BA4C5D" w:rsidRDefault="00587786">
            <w:pPr>
              <w:pStyle w:val="NormalText"/>
              <w:jc w:val="right"/>
            </w:pPr>
            <w:r>
              <w:t>500</w:t>
            </w:r>
          </w:p>
        </w:tc>
      </w:tr>
      <w:tr w:rsidR="00BA4C5D">
        <w:tc>
          <w:tcPr>
            <w:tcW w:w="5600" w:type="dxa"/>
            <w:vAlign w:val="center"/>
          </w:tcPr>
          <w:p w:rsidR="00BA4C5D" w:rsidRDefault="00587786">
            <w:pPr>
              <w:pStyle w:val="NormalText"/>
            </w:pPr>
            <w:r>
              <w:t>Car and truck expenses</w:t>
            </w:r>
          </w:p>
        </w:tc>
        <w:tc>
          <w:tcPr>
            <w:tcW w:w="280" w:type="dxa"/>
            <w:tcMar>
              <w:top w:w="0" w:type="dxa"/>
              <w:left w:w="0" w:type="dxa"/>
              <w:bottom w:w="0" w:type="dxa"/>
              <w:right w:w="0" w:type="dxa"/>
            </w:tcMar>
            <w:vAlign w:val="bottom"/>
          </w:tcPr>
          <w:p w:rsidR="00BA4C5D" w:rsidRDefault="00587786">
            <w:pPr>
              <w:pStyle w:val="NormalText"/>
              <w:jc w:val="right"/>
            </w:pPr>
            <w:r>
              <w:t> </w:t>
            </w:r>
          </w:p>
        </w:tc>
        <w:tc>
          <w:tcPr>
            <w:tcW w:w="800" w:type="dxa"/>
            <w:tcMar>
              <w:top w:w="0" w:type="dxa"/>
              <w:left w:w="0" w:type="dxa"/>
              <w:bottom w:w="0" w:type="dxa"/>
              <w:right w:w="0" w:type="dxa"/>
            </w:tcMar>
            <w:vAlign w:val="center"/>
          </w:tcPr>
          <w:p w:rsidR="00BA4C5D" w:rsidRDefault="00587786">
            <w:pPr>
              <w:pStyle w:val="NormalText"/>
              <w:jc w:val="right"/>
            </w:pPr>
            <w:r>
              <w:t>1,360</w:t>
            </w:r>
          </w:p>
        </w:tc>
      </w:tr>
      <w:tr w:rsidR="00BA4C5D">
        <w:tc>
          <w:tcPr>
            <w:tcW w:w="5600" w:type="dxa"/>
            <w:vAlign w:val="center"/>
          </w:tcPr>
          <w:p w:rsidR="00BA4C5D" w:rsidRDefault="00587786">
            <w:pPr>
              <w:pStyle w:val="NormalText"/>
            </w:pPr>
            <w:r>
              <w:t>Depreciation</w:t>
            </w:r>
          </w:p>
        </w:tc>
        <w:tc>
          <w:tcPr>
            <w:tcW w:w="280" w:type="dxa"/>
            <w:tcMar>
              <w:top w:w="0" w:type="dxa"/>
              <w:left w:w="0" w:type="dxa"/>
              <w:bottom w:w="0" w:type="dxa"/>
              <w:right w:w="0" w:type="dxa"/>
            </w:tcMar>
            <w:vAlign w:val="bottom"/>
          </w:tcPr>
          <w:p w:rsidR="00BA4C5D" w:rsidRDefault="00587786">
            <w:pPr>
              <w:pStyle w:val="NormalText"/>
              <w:jc w:val="right"/>
            </w:pPr>
            <w:r>
              <w:t> </w:t>
            </w:r>
          </w:p>
        </w:tc>
        <w:tc>
          <w:tcPr>
            <w:tcW w:w="800" w:type="dxa"/>
            <w:tcMar>
              <w:top w:w="0" w:type="dxa"/>
              <w:left w:w="0" w:type="dxa"/>
              <w:bottom w:w="0" w:type="dxa"/>
              <w:right w:w="0" w:type="dxa"/>
            </w:tcMar>
            <w:vAlign w:val="center"/>
          </w:tcPr>
          <w:p w:rsidR="00BA4C5D" w:rsidRDefault="00587786">
            <w:pPr>
              <w:pStyle w:val="NormalText"/>
              <w:jc w:val="right"/>
            </w:pPr>
            <w:r>
              <w:t>3,200</w:t>
            </w:r>
          </w:p>
        </w:tc>
      </w:tr>
      <w:tr w:rsidR="00BA4C5D">
        <w:tc>
          <w:tcPr>
            <w:tcW w:w="5600" w:type="dxa"/>
            <w:vAlign w:val="center"/>
          </w:tcPr>
          <w:p w:rsidR="00BA4C5D" w:rsidRDefault="00587786">
            <w:pPr>
              <w:pStyle w:val="NormalText"/>
            </w:pPr>
            <w:r>
              <w:t>Employee compensation</w:t>
            </w:r>
          </w:p>
        </w:tc>
        <w:tc>
          <w:tcPr>
            <w:tcW w:w="280" w:type="dxa"/>
            <w:tcMar>
              <w:top w:w="0" w:type="dxa"/>
              <w:left w:w="0" w:type="dxa"/>
              <w:bottom w:w="0" w:type="dxa"/>
              <w:right w:w="0" w:type="dxa"/>
            </w:tcMar>
            <w:vAlign w:val="bottom"/>
          </w:tcPr>
          <w:p w:rsidR="00BA4C5D" w:rsidRDefault="00587786">
            <w:pPr>
              <w:pStyle w:val="NormalText"/>
              <w:jc w:val="right"/>
            </w:pPr>
            <w:r>
              <w:t> </w:t>
            </w:r>
          </w:p>
        </w:tc>
        <w:tc>
          <w:tcPr>
            <w:tcW w:w="800" w:type="dxa"/>
            <w:tcMar>
              <w:top w:w="0" w:type="dxa"/>
              <w:left w:w="0" w:type="dxa"/>
              <w:bottom w:w="0" w:type="dxa"/>
              <w:right w:w="0" w:type="dxa"/>
            </w:tcMar>
            <w:vAlign w:val="center"/>
          </w:tcPr>
          <w:p w:rsidR="00BA4C5D" w:rsidRDefault="00587786">
            <w:pPr>
              <w:pStyle w:val="NormalText"/>
              <w:jc w:val="right"/>
            </w:pPr>
            <w:r>
              <w:t>5,000</w:t>
            </w:r>
          </w:p>
        </w:tc>
      </w:tr>
      <w:tr w:rsidR="00BA4C5D">
        <w:tc>
          <w:tcPr>
            <w:tcW w:w="5600" w:type="dxa"/>
            <w:vAlign w:val="center"/>
          </w:tcPr>
          <w:p w:rsidR="00BA4C5D" w:rsidRDefault="00587786">
            <w:pPr>
              <w:pStyle w:val="NormalText"/>
            </w:pPr>
            <w:r>
              <w:t>Education</w:t>
            </w:r>
          </w:p>
        </w:tc>
        <w:tc>
          <w:tcPr>
            <w:tcW w:w="280" w:type="dxa"/>
            <w:tcMar>
              <w:top w:w="0" w:type="dxa"/>
              <w:left w:w="0" w:type="dxa"/>
              <w:bottom w:w="0" w:type="dxa"/>
              <w:right w:w="0" w:type="dxa"/>
            </w:tcMar>
            <w:vAlign w:val="bottom"/>
          </w:tcPr>
          <w:p w:rsidR="00BA4C5D" w:rsidRDefault="00587786">
            <w:pPr>
              <w:pStyle w:val="NormalText"/>
              <w:jc w:val="right"/>
            </w:pPr>
            <w:r>
              <w:t> </w:t>
            </w:r>
          </w:p>
        </w:tc>
        <w:tc>
          <w:tcPr>
            <w:tcW w:w="800" w:type="dxa"/>
            <w:tcMar>
              <w:top w:w="0" w:type="dxa"/>
              <w:left w:w="0" w:type="dxa"/>
              <w:bottom w:w="0" w:type="dxa"/>
              <w:right w:w="0" w:type="dxa"/>
            </w:tcMar>
            <w:vAlign w:val="center"/>
          </w:tcPr>
          <w:p w:rsidR="00BA4C5D" w:rsidRDefault="00587786">
            <w:pPr>
              <w:pStyle w:val="NormalText"/>
              <w:jc w:val="right"/>
            </w:pPr>
            <w:r>
              <w:t>1,000</w:t>
            </w:r>
          </w:p>
        </w:tc>
      </w:tr>
    </w:tbl>
    <w:p w:rsidR="00BA4C5D" w:rsidRDefault="00BA4C5D">
      <w:pPr>
        <w:pStyle w:val="NormalText"/>
      </w:pPr>
    </w:p>
    <w:p w:rsidR="00BA4C5D" w:rsidRDefault="00587786">
      <w:pPr>
        <w:pStyle w:val="NormalText"/>
      </w:pPr>
      <w:r>
        <w:t>The education expense was for a two-week, night time course in business management. Smith believes the expenditure should qualify as an ordinary and necessary business expense. What net income should Smith report from his business? Smith is on the cash method and calendar year.</w:t>
      </w:r>
    </w:p>
    <w:p w:rsidR="00BA4C5D" w:rsidRDefault="00587786">
      <w:pPr>
        <w:pStyle w:val="NormalText"/>
      </w:pPr>
      <w:r>
        <w:lastRenderedPageBreak/>
        <w:t>77) 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$17,000, but Bryon paid Fred $27,000 to gain favor with Fred's father. What amount of Fred's summer wages can Bryon deduct for tax purposes? Bryon is on the cash method and calendar year.</w:t>
      </w:r>
    </w:p>
    <w:p w:rsidR="00BA4C5D" w:rsidRDefault="00BA4C5D">
      <w:pPr>
        <w:pStyle w:val="NormalText"/>
      </w:pPr>
    </w:p>
    <w:p w:rsidR="00BA4C5D" w:rsidRDefault="00587786">
      <w:pPr>
        <w:pStyle w:val="NormalText"/>
      </w:pPr>
      <w:r>
        <w:t>78) Werner is the president and CEO of Acme, Inc. and this year he took a prospective client to dinner. During the dinner the President and the client discussed a proposed contract for over $6 million and personal matters. After dinner the CEO took the client to a football game and no business was discussed. The CEO paid $1,220 for an expensive dinner and spent $600 for tickets to the game. What is the deductible amount of these expenses?</w:t>
      </w:r>
    </w:p>
    <w:p w:rsidR="00BA4C5D" w:rsidRDefault="00BA4C5D">
      <w:pPr>
        <w:pStyle w:val="NormalText"/>
      </w:pPr>
    </w:p>
    <w:p w:rsidR="00BA4C5D" w:rsidRDefault="00587786">
      <w:pPr>
        <w:pStyle w:val="NormalText"/>
      </w:pPr>
      <w:r>
        <w:t>79) Crystal operates a business that provides typing and delivery services. This year Crystal spent $2,500 to purchase special shirts that identify her employees and provide some notoriety for her business. The shirts are especially colorful and include logos on the front pocket and back. Besides salary payments, Crystal also compensates her employees by offering to pay whole life insurance premiums for any that want to provide insurance coverage for their beneficiaries. This year Crystal paid $5,000 in life insurance premiums. What amount of these payments can Crystal deduct? Crystal is on the cash method and calendar year.</w:t>
      </w:r>
    </w:p>
    <w:p w:rsidR="00BA4C5D" w:rsidRDefault="00BA4C5D">
      <w:pPr>
        <w:pStyle w:val="NormalText"/>
      </w:pPr>
    </w:p>
    <w:p w:rsidR="00BA4C5D" w:rsidRDefault="00587786">
      <w:pPr>
        <w:pStyle w:val="NormalText"/>
      </w:pPr>
      <w:r>
        <w:t>80) Judy is a self-employed musician who performs for a variety of events. This year Judy was fined $250 by the city for violating the city's noise ordinance with a relatively loud performance. As a consequence, Judy contributed $1,000 to a campaign committee formed to recall the city's mayor. Judy normally hires three part-time employees to help her schedule events and transport equipment. Judy paid a total of $33,000 to her employees through June of this year. In June Judy fired her part-time employees and hired her husband to replace them. However, Judy paid him $55,000 rather than $33,000. Judy is on the cash method and calendar year, and she wants to know what amount of these expenditures is deductible as business expenses.</w:t>
      </w:r>
    </w:p>
    <w:p w:rsidR="00BA4C5D" w:rsidRDefault="00BA4C5D">
      <w:pPr>
        <w:pStyle w:val="NormalText"/>
      </w:pPr>
    </w:p>
    <w:p w:rsidR="00BA4C5D" w:rsidRDefault="00587786">
      <w:pPr>
        <w:pStyle w:val="NormalText"/>
      </w:pPr>
      <w:r>
        <w:t>81) Danny owns an electronics outlet in Dallas. This year he paid $600 to register for a four-day course in management in Chicago. Danny paid $800 in airfare and $1,000 for five nights lodging. After the course, Danny spent the last day sightseeing. During the trip, Danny also paid $140 a day for meals, and $80 a day for a rental car. What amount of these travel expenditures may Danny deduct as business expenses?</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82) 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p>
    <w:tbl>
      <w:tblPr>
        <w:tblW w:w="0" w:type="auto"/>
        <w:tblLayout w:type="fixed"/>
        <w:tblCellMar>
          <w:left w:w="0" w:type="dxa"/>
          <w:right w:w="0" w:type="dxa"/>
        </w:tblCellMar>
        <w:tblLook w:val="0000" w:firstRow="0" w:lastRow="0" w:firstColumn="0" w:lastColumn="0" w:noHBand="0" w:noVBand="0"/>
      </w:tblPr>
      <w:tblGrid>
        <w:gridCol w:w="5200"/>
        <w:gridCol w:w="300"/>
        <w:gridCol w:w="780"/>
      </w:tblGrid>
      <w:tr w:rsidR="00EA123D">
        <w:tc>
          <w:tcPr>
            <w:tcW w:w="5200" w:type="dxa"/>
            <w:vAlign w:val="center"/>
          </w:tcPr>
          <w:p w:rsidR="00BA4C5D" w:rsidRDefault="00587786">
            <w:pPr>
              <w:pStyle w:val="NormalText"/>
            </w:pPr>
            <w:r>
              <w:t> </w:t>
            </w:r>
          </w:p>
        </w:tc>
        <w:tc>
          <w:tcPr>
            <w:tcW w:w="1080" w:type="dxa"/>
            <w:gridSpan w:val="2"/>
            <w:tcMar>
              <w:top w:w="0" w:type="dxa"/>
              <w:left w:w="0" w:type="dxa"/>
              <w:bottom w:w="0" w:type="dxa"/>
              <w:right w:w="0" w:type="dxa"/>
            </w:tcMar>
            <w:vAlign w:val="bottom"/>
          </w:tcPr>
          <w:p w:rsidR="00BA4C5D" w:rsidRDefault="00587786">
            <w:pPr>
              <w:pStyle w:val="NormalText"/>
            </w:pPr>
            <w:r>
              <w:t> </w:t>
            </w:r>
          </w:p>
        </w:tc>
      </w:tr>
      <w:tr w:rsidR="00BA4C5D">
        <w:tc>
          <w:tcPr>
            <w:tcW w:w="5200" w:type="dxa"/>
            <w:vAlign w:val="center"/>
          </w:tcPr>
          <w:p w:rsidR="00BA4C5D" w:rsidRDefault="00587786">
            <w:pPr>
              <w:pStyle w:val="NormalText"/>
            </w:pPr>
            <w:r>
              <w:t>Course Tuition</w:t>
            </w:r>
          </w:p>
        </w:tc>
        <w:tc>
          <w:tcPr>
            <w:tcW w:w="300" w:type="dxa"/>
            <w:tcMar>
              <w:top w:w="0" w:type="dxa"/>
              <w:left w:w="0" w:type="dxa"/>
              <w:bottom w:w="0" w:type="dxa"/>
              <w:right w:w="0" w:type="dxa"/>
            </w:tcMar>
            <w:vAlign w:val="bottom"/>
          </w:tcPr>
          <w:p w:rsidR="00BA4C5D" w:rsidRDefault="00587786">
            <w:pPr>
              <w:pStyle w:val="NormalText"/>
              <w:jc w:val="right"/>
            </w:pPr>
            <w:r>
              <w:t>$</w:t>
            </w:r>
          </w:p>
        </w:tc>
        <w:tc>
          <w:tcPr>
            <w:tcW w:w="780" w:type="dxa"/>
            <w:tcMar>
              <w:top w:w="0" w:type="dxa"/>
              <w:left w:w="0" w:type="dxa"/>
              <w:bottom w:w="0" w:type="dxa"/>
              <w:right w:w="0" w:type="dxa"/>
            </w:tcMar>
            <w:vAlign w:val="center"/>
          </w:tcPr>
          <w:p w:rsidR="00BA4C5D" w:rsidRDefault="00587786">
            <w:pPr>
              <w:pStyle w:val="NormalText"/>
              <w:jc w:val="right"/>
            </w:pPr>
            <w:r>
              <w:t>2,500</w:t>
            </w:r>
          </w:p>
        </w:tc>
      </w:tr>
      <w:tr w:rsidR="00BA4C5D">
        <w:tc>
          <w:tcPr>
            <w:tcW w:w="5200" w:type="dxa"/>
            <w:vAlign w:val="center"/>
          </w:tcPr>
          <w:p w:rsidR="00BA4C5D" w:rsidRDefault="00587786">
            <w:pPr>
              <w:pStyle w:val="NormalText"/>
            </w:pPr>
            <w:r>
              <w:t>Air Fare</w:t>
            </w:r>
          </w:p>
        </w:tc>
        <w:tc>
          <w:tcPr>
            <w:tcW w:w="300" w:type="dxa"/>
            <w:tcMar>
              <w:top w:w="0" w:type="dxa"/>
              <w:left w:w="0" w:type="dxa"/>
              <w:bottom w:w="0" w:type="dxa"/>
              <w:right w:w="0" w:type="dxa"/>
            </w:tcMar>
            <w:vAlign w:val="bottom"/>
          </w:tcPr>
          <w:p w:rsidR="00BA4C5D" w:rsidRDefault="00587786">
            <w:pPr>
              <w:pStyle w:val="NormalText"/>
            </w:pPr>
            <w:r>
              <w:t> </w:t>
            </w:r>
          </w:p>
        </w:tc>
        <w:tc>
          <w:tcPr>
            <w:tcW w:w="780" w:type="dxa"/>
            <w:tcMar>
              <w:top w:w="0" w:type="dxa"/>
              <w:left w:w="0" w:type="dxa"/>
              <w:bottom w:w="0" w:type="dxa"/>
              <w:right w:w="0" w:type="dxa"/>
            </w:tcMar>
            <w:vAlign w:val="center"/>
          </w:tcPr>
          <w:p w:rsidR="00BA4C5D" w:rsidRDefault="00587786">
            <w:pPr>
              <w:pStyle w:val="NormalText"/>
              <w:jc w:val="right"/>
            </w:pPr>
            <w:r>
              <w:t>800</w:t>
            </w:r>
          </w:p>
        </w:tc>
      </w:tr>
      <w:tr w:rsidR="00BA4C5D">
        <w:tc>
          <w:tcPr>
            <w:tcW w:w="5200" w:type="dxa"/>
            <w:vAlign w:val="center"/>
          </w:tcPr>
          <w:p w:rsidR="00BA4C5D" w:rsidRDefault="00587786">
            <w:pPr>
              <w:pStyle w:val="NormalText"/>
            </w:pPr>
            <w:r>
              <w:t>Hotel (10 nights)</w:t>
            </w:r>
          </w:p>
        </w:tc>
        <w:tc>
          <w:tcPr>
            <w:tcW w:w="300" w:type="dxa"/>
            <w:tcMar>
              <w:top w:w="0" w:type="dxa"/>
              <w:left w:w="0" w:type="dxa"/>
              <w:bottom w:w="0" w:type="dxa"/>
              <w:right w:w="0" w:type="dxa"/>
            </w:tcMar>
            <w:vAlign w:val="bottom"/>
          </w:tcPr>
          <w:p w:rsidR="00BA4C5D" w:rsidRDefault="00587786">
            <w:pPr>
              <w:pStyle w:val="NormalText"/>
            </w:pPr>
            <w:r>
              <w:t> </w:t>
            </w:r>
          </w:p>
        </w:tc>
        <w:tc>
          <w:tcPr>
            <w:tcW w:w="780" w:type="dxa"/>
            <w:tcMar>
              <w:top w:w="0" w:type="dxa"/>
              <w:left w:w="0" w:type="dxa"/>
              <w:bottom w:w="0" w:type="dxa"/>
              <w:right w:w="0" w:type="dxa"/>
            </w:tcMar>
            <w:vAlign w:val="center"/>
          </w:tcPr>
          <w:p w:rsidR="00BA4C5D" w:rsidRDefault="00587786">
            <w:pPr>
              <w:pStyle w:val="NormalText"/>
              <w:jc w:val="right"/>
            </w:pPr>
            <w:r>
              <w:t>1,200</w:t>
            </w:r>
          </w:p>
        </w:tc>
      </w:tr>
      <w:tr w:rsidR="00BA4C5D">
        <w:tc>
          <w:tcPr>
            <w:tcW w:w="5200" w:type="dxa"/>
            <w:vAlign w:val="center"/>
          </w:tcPr>
          <w:p w:rsidR="00BA4C5D" w:rsidRDefault="00587786">
            <w:pPr>
              <w:pStyle w:val="NormalText"/>
            </w:pPr>
            <w:r>
              <w:t>Rental car (10 days)</w:t>
            </w:r>
          </w:p>
        </w:tc>
        <w:tc>
          <w:tcPr>
            <w:tcW w:w="300" w:type="dxa"/>
            <w:tcMar>
              <w:top w:w="0" w:type="dxa"/>
              <w:left w:w="0" w:type="dxa"/>
              <w:bottom w:w="0" w:type="dxa"/>
              <w:right w:w="0" w:type="dxa"/>
            </w:tcMar>
            <w:vAlign w:val="bottom"/>
          </w:tcPr>
          <w:p w:rsidR="00BA4C5D" w:rsidRDefault="00587786">
            <w:pPr>
              <w:pStyle w:val="NormalText"/>
            </w:pPr>
            <w:r>
              <w:t> </w:t>
            </w:r>
          </w:p>
        </w:tc>
        <w:tc>
          <w:tcPr>
            <w:tcW w:w="780" w:type="dxa"/>
            <w:tcMar>
              <w:top w:w="0" w:type="dxa"/>
              <w:left w:w="0" w:type="dxa"/>
              <w:bottom w:w="0" w:type="dxa"/>
              <w:right w:w="0" w:type="dxa"/>
            </w:tcMar>
            <w:vAlign w:val="center"/>
          </w:tcPr>
          <w:p w:rsidR="00BA4C5D" w:rsidRDefault="00587786">
            <w:pPr>
              <w:pStyle w:val="NormalText"/>
              <w:jc w:val="right"/>
            </w:pPr>
            <w:r>
              <w:t>900</w:t>
            </w:r>
          </w:p>
        </w:tc>
      </w:tr>
      <w:tr w:rsidR="00BA4C5D">
        <w:tc>
          <w:tcPr>
            <w:tcW w:w="5200" w:type="dxa"/>
            <w:vAlign w:val="center"/>
          </w:tcPr>
          <w:p w:rsidR="00BA4C5D" w:rsidRDefault="00587786">
            <w:pPr>
              <w:pStyle w:val="NormalText"/>
            </w:pPr>
            <w:r>
              <w:t>Meals (10 days)</w:t>
            </w:r>
          </w:p>
        </w:tc>
        <w:tc>
          <w:tcPr>
            <w:tcW w:w="300" w:type="dxa"/>
            <w:tcMar>
              <w:top w:w="0" w:type="dxa"/>
              <w:left w:w="0" w:type="dxa"/>
              <w:bottom w:w="0" w:type="dxa"/>
              <w:right w:w="0" w:type="dxa"/>
            </w:tcMar>
            <w:vAlign w:val="bottom"/>
          </w:tcPr>
          <w:p w:rsidR="00BA4C5D" w:rsidRDefault="00587786">
            <w:pPr>
              <w:pStyle w:val="NormalText"/>
            </w:pPr>
            <w:r>
              <w:t> </w:t>
            </w:r>
          </w:p>
        </w:tc>
        <w:tc>
          <w:tcPr>
            <w:tcW w:w="780" w:type="dxa"/>
            <w:tcMar>
              <w:top w:w="0" w:type="dxa"/>
              <w:left w:w="0" w:type="dxa"/>
              <w:bottom w:w="0" w:type="dxa"/>
              <w:right w:w="0" w:type="dxa"/>
            </w:tcMar>
            <w:vAlign w:val="center"/>
          </w:tcPr>
          <w:p w:rsidR="00BA4C5D" w:rsidRDefault="00587786">
            <w:pPr>
              <w:pStyle w:val="NormalText"/>
              <w:jc w:val="right"/>
            </w:pPr>
            <w:r>
              <w:t>1,500</w:t>
            </w:r>
          </w:p>
        </w:tc>
      </w:tr>
    </w:tbl>
    <w:p w:rsidR="00BA4C5D" w:rsidRDefault="00BA4C5D">
      <w:pPr>
        <w:pStyle w:val="NormalText"/>
      </w:pPr>
    </w:p>
    <w:p w:rsidR="00BA4C5D" w:rsidRDefault="00587786">
      <w:pPr>
        <w:pStyle w:val="NormalText"/>
      </w:pPr>
      <w:r>
        <w:t>What amount of travel expenditures can Sam deduct?</w:t>
      </w:r>
    </w:p>
    <w:p w:rsidR="00BA4C5D" w:rsidRDefault="00BA4C5D">
      <w:pPr>
        <w:pStyle w:val="NormalText"/>
      </w:pPr>
    </w:p>
    <w:p w:rsidR="00BA4C5D" w:rsidRDefault="00587786">
      <w:pPr>
        <w:pStyle w:val="NormalText"/>
      </w:pPr>
      <w:r>
        <w:t>83) Gabby operates a pizza delivery service. This year she paid delivery personnel $18,000 in salary. She carefully documented the business use of the auto (11,700 miles this year) and her $7,350 of vehicle expenses (for gas, oil, repairs, and auto lease payments). What amount of these expenses may Gabby deduct as business expenses? Gabby is on the cash method and calendar year.</w:t>
      </w:r>
    </w:p>
    <w:p w:rsidR="00BA4C5D" w:rsidRDefault="00BA4C5D">
      <w:pPr>
        <w:pStyle w:val="NormalText"/>
      </w:pPr>
    </w:p>
    <w:p w:rsidR="00BA4C5D" w:rsidRDefault="00587786">
      <w:pPr>
        <w:pStyle w:val="NormalText"/>
      </w:pPr>
      <w:r>
        <w:t>84) Alvin is a self-employed sound technician who reports on the cash method and calendar year. Alvin has a shop in Austin, Texas, but he spends much of his time away from his shop traveling to and from various concerts around the country. Alvin leases a truck to move his equipment around the country and this year he spent $12,000 in lease payments and paid $18,000 for gas, oil, and repairs. Alvin keeps records of his personal use of the truck and he estimates that 6,000 of the total 36,000 miles put on the truck this year were for personal trips. What amount of these expenses may Alvin deduct as business expenses? </w:t>
      </w:r>
    </w:p>
    <w:p w:rsidR="00BA4C5D" w:rsidRDefault="00BA4C5D">
      <w:pPr>
        <w:pStyle w:val="NormalText"/>
      </w:pPr>
    </w:p>
    <w:p w:rsidR="00BA4C5D" w:rsidRDefault="00587786">
      <w:pPr>
        <w:pStyle w:val="NormalText"/>
        <w:ind w:right="860"/>
      </w:pPr>
      <w:r>
        <w:t>85) Sandy Bottoms Corporation generated taxable income (before depreciation, interest expense and any tax loss carryovers) of $3 million this year. Taxable income included $75,000,000 of revenue and $350,000 of interest income. What is Sandy Bottom's domestic maximum interest expense deduction for the year?</w:t>
      </w:r>
    </w:p>
    <w:p w:rsidR="00BA4C5D" w:rsidRDefault="00BA4C5D">
      <w:pPr>
        <w:pStyle w:val="NormalText"/>
        <w:ind w:right="860"/>
      </w:pPr>
    </w:p>
    <w:p w:rsidR="00BA4C5D" w:rsidRDefault="00587786">
      <w:pPr>
        <w:pStyle w:val="NormalText"/>
      </w:pPr>
      <w:r>
        <w:t>86) Rock Island Corporation generated taxable income (before deductions for depreciation, interest expense and net operating loss carryovers) of $1 million this year. Taxable income was computed on $50 million of revenues and included $50,000 of interest income. The company paid $450,000 in interest expense. What is Rock Island's maximum business interest deduction for the year?</w:t>
      </w:r>
    </w:p>
    <w:p w:rsidR="00BA4C5D" w:rsidRDefault="00BA4C5D">
      <w:pPr>
        <w:pStyle w:val="NormalText"/>
      </w:pPr>
    </w:p>
    <w:p w:rsidR="00BA4C5D" w:rsidRDefault="00587786">
      <w:pPr>
        <w:pStyle w:val="NormalText"/>
      </w:pPr>
      <w:r>
        <w:t>87) Otto operates a bakery and is on the cash method and calendar year. This year one of Otto's ovens caught fire and was partially destroyed. Otto bought it a few years ago for $20,000 and claimed depreciation of $12,000 up to the fire. Otto was charged $4,400 for repairs to the oven but the insurance company paid Otto $1,500 for the damage. What is Otto's casualty loss deduction?</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88) David purchased a deli shop on February 1</w:t>
      </w:r>
      <w:r>
        <w:rPr>
          <w:position w:val="6"/>
          <w:sz w:val="20"/>
          <w:szCs w:val="20"/>
        </w:rPr>
        <w:t>st</w:t>
      </w:r>
      <w: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January 31</w:t>
      </w:r>
      <w:r>
        <w:rPr>
          <w:position w:val="6"/>
          <w:sz w:val="20"/>
          <w:szCs w:val="20"/>
        </w:rPr>
        <w:t>st</w:t>
      </w:r>
      <w:r>
        <w:t xml:space="preserve"> of this year as follows:</w:t>
      </w:r>
    </w:p>
    <w:p w:rsidR="00BA4C5D" w:rsidRDefault="00587786">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580"/>
        <w:gridCol w:w="1360"/>
        <w:gridCol w:w="1340"/>
      </w:tblGrid>
      <w:tr w:rsidR="00BA4C5D">
        <w:tc>
          <w:tcPr>
            <w:tcW w:w="5580" w:type="dxa"/>
            <w:vAlign w:val="center"/>
          </w:tcPr>
          <w:p w:rsidR="00BA4C5D" w:rsidRDefault="00587786">
            <w:pPr>
              <w:pStyle w:val="NormalText"/>
            </w:pPr>
            <w:r>
              <w:t> </w:t>
            </w:r>
          </w:p>
        </w:tc>
        <w:tc>
          <w:tcPr>
            <w:tcW w:w="1360" w:type="dxa"/>
            <w:tcMar>
              <w:top w:w="0" w:type="dxa"/>
              <w:left w:w="0" w:type="dxa"/>
              <w:bottom w:w="0" w:type="dxa"/>
              <w:right w:w="0" w:type="dxa"/>
            </w:tcMar>
            <w:vAlign w:val="center"/>
          </w:tcPr>
          <w:p w:rsidR="00BA4C5D" w:rsidRDefault="00587786">
            <w:pPr>
              <w:pStyle w:val="NormalText"/>
              <w:jc w:val="center"/>
            </w:pPr>
            <w:r>
              <w:t>Receipts</w:t>
            </w:r>
          </w:p>
        </w:tc>
        <w:tc>
          <w:tcPr>
            <w:tcW w:w="1340" w:type="dxa"/>
            <w:tcMar>
              <w:top w:w="0" w:type="dxa"/>
              <w:left w:w="0" w:type="dxa"/>
              <w:bottom w:w="0" w:type="dxa"/>
              <w:right w:w="0" w:type="dxa"/>
            </w:tcMar>
            <w:vAlign w:val="center"/>
          </w:tcPr>
          <w:p w:rsidR="00BA4C5D" w:rsidRDefault="00587786">
            <w:pPr>
              <w:pStyle w:val="NormalText"/>
              <w:jc w:val="center"/>
            </w:pPr>
            <w:r>
              <w:t>Expenses</w:t>
            </w:r>
          </w:p>
        </w:tc>
      </w:tr>
      <w:tr w:rsidR="00BA4C5D">
        <w:tc>
          <w:tcPr>
            <w:tcW w:w="5580" w:type="dxa"/>
            <w:vAlign w:val="center"/>
          </w:tcPr>
          <w:p w:rsidR="00BA4C5D" w:rsidRDefault="00587786">
            <w:pPr>
              <w:pStyle w:val="NormalText"/>
            </w:pPr>
            <w:r>
              <w:t>February thru. December last year</w:t>
            </w:r>
          </w:p>
        </w:tc>
        <w:tc>
          <w:tcPr>
            <w:tcW w:w="1360" w:type="dxa"/>
            <w:tcMar>
              <w:top w:w="0" w:type="dxa"/>
              <w:left w:w="0" w:type="dxa"/>
              <w:bottom w:w="0" w:type="dxa"/>
              <w:right w:w="0" w:type="dxa"/>
            </w:tcMar>
            <w:vAlign w:val="center"/>
          </w:tcPr>
          <w:p w:rsidR="00BA4C5D" w:rsidRDefault="00587786">
            <w:pPr>
              <w:pStyle w:val="NormalText"/>
              <w:jc w:val="right"/>
            </w:pPr>
            <w:r>
              <w:t>$112,000</w:t>
            </w:r>
          </w:p>
        </w:tc>
        <w:tc>
          <w:tcPr>
            <w:tcW w:w="1340" w:type="dxa"/>
            <w:tcMar>
              <w:top w:w="0" w:type="dxa"/>
              <w:left w:w="0" w:type="dxa"/>
              <w:bottom w:w="0" w:type="dxa"/>
              <w:right w:w="0" w:type="dxa"/>
            </w:tcMar>
            <w:vAlign w:val="center"/>
          </w:tcPr>
          <w:p w:rsidR="00BA4C5D" w:rsidRDefault="00587786">
            <w:pPr>
              <w:pStyle w:val="NormalText"/>
              <w:jc w:val="right"/>
            </w:pPr>
            <w:r>
              <w:t>$84,500</w:t>
            </w:r>
          </w:p>
        </w:tc>
      </w:tr>
      <w:tr w:rsidR="00BA4C5D">
        <w:tc>
          <w:tcPr>
            <w:tcW w:w="5580" w:type="dxa"/>
            <w:vAlign w:val="center"/>
          </w:tcPr>
          <w:p w:rsidR="00BA4C5D" w:rsidRDefault="00587786">
            <w:pPr>
              <w:pStyle w:val="NormalText"/>
            </w:pPr>
            <w:r>
              <w:t>January this year</w:t>
            </w:r>
          </w:p>
        </w:tc>
        <w:tc>
          <w:tcPr>
            <w:tcW w:w="1360" w:type="dxa"/>
            <w:tcMar>
              <w:top w:w="0" w:type="dxa"/>
              <w:left w:w="0" w:type="dxa"/>
              <w:bottom w:w="0" w:type="dxa"/>
              <w:right w:w="0" w:type="dxa"/>
            </w:tcMar>
            <w:vAlign w:val="center"/>
          </w:tcPr>
          <w:p w:rsidR="00BA4C5D" w:rsidRDefault="00587786">
            <w:pPr>
              <w:pStyle w:val="NormalText"/>
              <w:jc w:val="right"/>
            </w:pPr>
            <w:r>
              <w:t>10,400</w:t>
            </w:r>
          </w:p>
        </w:tc>
        <w:tc>
          <w:tcPr>
            <w:tcW w:w="1340" w:type="dxa"/>
            <w:tcMar>
              <w:top w:w="0" w:type="dxa"/>
              <w:left w:w="0" w:type="dxa"/>
              <w:bottom w:w="0" w:type="dxa"/>
              <w:right w:w="0" w:type="dxa"/>
            </w:tcMar>
            <w:vAlign w:val="center"/>
          </w:tcPr>
          <w:p w:rsidR="00BA4C5D" w:rsidRDefault="00587786">
            <w:pPr>
              <w:pStyle w:val="NormalText"/>
              <w:jc w:val="right"/>
            </w:pPr>
            <w:r>
              <w:t>6,200</w:t>
            </w:r>
          </w:p>
        </w:tc>
      </w:tr>
    </w:tbl>
    <w:p w:rsidR="00BA4C5D" w:rsidRDefault="00BA4C5D">
      <w:pPr>
        <w:pStyle w:val="NormalText"/>
      </w:pPr>
    </w:p>
    <w:p w:rsidR="00BA4C5D" w:rsidRDefault="00587786">
      <w:pPr>
        <w:pStyle w:val="NormalText"/>
      </w:pPr>
      <w:r>
        <w:t>What income should David report from his sole proprietorship?</w:t>
      </w:r>
    </w:p>
    <w:p w:rsidR="00BA4C5D" w:rsidRDefault="00BA4C5D">
      <w:pPr>
        <w:pStyle w:val="NormalText"/>
      </w:pPr>
    </w:p>
    <w:p w:rsidR="00BA4C5D" w:rsidRDefault="00587786">
      <w:pPr>
        <w:pStyle w:val="NormalText"/>
      </w:pPr>
      <w:r>
        <w:t>89) Marilyn operates a day care center as a cash-method sole proprietorship. On August 1</w:t>
      </w:r>
      <w:r>
        <w:rPr>
          <w:position w:val="6"/>
          <w:sz w:val="20"/>
          <w:szCs w:val="20"/>
        </w:rPr>
        <w:t>st</w:t>
      </w:r>
      <w:r>
        <w:t xml:space="preserve"> of this year Marilyn received a prepayment of $4,000 for child care services to be rendered evenly over the next 20 months. How much income must Marilyn recognize this year if she is attempting to minimize her tax burden?</w:t>
      </w:r>
    </w:p>
    <w:p w:rsidR="00BA4C5D" w:rsidRDefault="00BA4C5D">
      <w:pPr>
        <w:pStyle w:val="NormalText"/>
      </w:pPr>
    </w:p>
    <w:p w:rsidR="00BA4C5D" w:rsidRDefault="00587786">
      <w:pPr>
        <w:pStyle w:val="NormalText"/>
      </w:pPr>
      <w:r>
        <w:t>90) Mike operates a fishing outfitter as an accrual-method sole proprietorship. On March 1</w:t>
      </w:r>
      <w:r>
        <w:rPr>
          <w:position w:val="6"/>
          <w:sz w:val="20"/>
          <w:szCs w:val="20"/>
        </w:rPr>
        <w:t>st</w:t>
      </w:r>
      <w:r>
        <w:t xml:space="preserve"> of this year Mike received $15,000 for three outfitting trips. This is the first time Mike agreed to such a payment and he is obligated to outfit one trip per year for the next three summers beginning this year. How much income must Mike recognize in each of the next three years if he is attempting to minimize his tax burden?</w:t>
      </w:r>
    </w:p>
    <w:p w:rsidR="00BA4C5D" w:rsidRDefault="00BA4C5D">
      <w:pPr>
        <w:pStyle w:val="NormalText"/>
      </w:pPr>
    </w:p>
    <w:p w:rsidR="00BA4C5D" w:rsidRDefault="00587786">
      <w:pPr>
        <w:pStyle w:val="NormalText"/>
      </w:pPr>
      <w:r>
        <w:t>91) Anne is a self-employed electrician who reports her business income using the accrual method over a calendar year. On September 1</w:t>
      </w:r>
      <w:r>
        <w:rPr>
          <w:position w:val="6"/>
          <w:sz w:val="20"/>
          <w:szCs w:val="20"/>
        </w:rPr>
        <w:t>st</w:t>
      </w:r>
      <w:r>
        <w:t xml:space="preserve"> of this year Anne paid $2,280 of interest on a loan. The interest accrues evenly over 19 months ($120 per month) from June 1</w:t>
      </w:r>
      <w:r>
        <w:rPr>
          <w:position w:val="6"/>
          <w:sz w:val="20"/>
          <w:szCs w:val="20"/>
        </w:rPr>
        <w:t>st</w:t>
      </w:r>
      <w:r>
        <w:t xml:space="preserve"> of this year through December 31</w:t>
      </w:r>
      <w:r>
        <w:rPr>
          <w:position w:val="6"/>
          <w:sz w:val="20"/>
          <w:szCs w:val="20"/>
        </w:rPr>
        <w:t>st</w:t>
      </w:r>
      <w:r>
        <w:t xml:space="preserve"> of next year. In addition, on September 1</w:t>
      </w:r>
      <w:r>
        <w:rPr>
          <w:position w:val="6"/>
          <w:sz w:val="20"/>
          <w:szCs w:val="20"/>
        </w:rPr>
        <w:t>st</w:t>
      </w:r>
      <w:r>
        <w:t xml:space="preserve"> Anne also paid $2,700 for 18 months of professional liability insurance ($150 per month). What amount of interest and insurance can Anne deduct this year?</w:t>
      </w:r>
    </w:p>
    <w:p w:rsidR="00BA4C5D" w:rsidRDefault="00BA4C5D">
      <w:pPr>
        <w:pStyle w:val="NormalText"/>
      </w:pPr>
    </w:p>
    <w:p w:rsidR="00BA4C5D" w:rsidRDefault="00587786">
      <w:pPr>
        <w:pStyle w:val="NormalText"/>
      </w:pPr>
      <w:r>
        <w:t>92) Bob operates a clothing business using the accrual method over a calendar year. In October of last year, Bob contracted with his father, Tim, for consulting advice. Tim is a cash basis calendar year taxpayer and he billed Bob for $6,000 of consulting fees. This amount was comparable to amounts charged by other consultants (a reasonable amount). Bob paid $2,500 of the consulting fee by December 31</w:t>
      </w:r>
      <w:r>
        <w:rPr>
          <w:position w:val="6"/>
          <w:sz w:val="20"/>
          <w:szCs w:val="20"/>
        </w:rPr>
        <w:t>st</w:t>
      </w:r>
      <w:r>
        <w:t xml:space="preserve"> of last year, but the remaining $3,500 was not paid until January of this year. When can Bob deduct the consulting fee?</w:t>
      </w:r>
    </w:p>
    <w:p w:rsidR="00BA4C5D" w:rsidRDefault="00BA4C5D">
      <w:pPr>
        <w:pStyle w:val="NormalText"/>
      </w:pPr>
    </w:p>
    <w:p w:rsidR="00BA4C5D" w:rsidRDefault="00587786">
      <w:pPr>
        <w:pStyle w:val="NormalText"/>
      </w:pPr>
      <w:r>
        <w:t>93) Colby Motors uses the accrual method and reports on a calendar year. In December of last year, Colby acquired auto repair equipment. As part of the acquisition, Colby purchased a warranty agreement that requires the seller of the equipment to provide repairs on the equipment for three years. Colby paid the cost of the warranty, $15,000, in January of this year. What can Colby deduct for the cost of the warranty on the tax return for last year?</w:t>
      </w:r>
    </w:p>
    <w:p w:rsidR="00BA4C5D" w:rsidRDefault="00BA4C5D">
      <w:pPr>
        <w:pStyle w:val="NormalText"/>
      </w:pPr>
    </w:p>
    <w:p w:rsidR="008645B7" w:rsidRDefault="008645B7">
      <w:pPr>
        <w:rPr>
          <w:rFonts w:ascii="Times New Roman" w:hAnsi="Times New Roman" w:cs="Times New Roman"/>
          <w:color w:val="000000"/>
          <w:sz w:val="24"/>
          <w:szCs w:val="24"/>
        </w:rPr>
      </w:pPr>
      <w:r>
        <w:br w:type="page"/>
      </w:r>
    </w:p>
    <w:p w:rsidR="00BA4C5D" w:rsidRDefault="00587786">
      <w:pPr>
        <w:pStyle w:val="NormalText"/>
      </w:pPr>
      <w:r>
        <w:lastRenderedPageBreak/>
        <w:t>94) Ranger Athletic Equipment uses the accrual method and reports on a calendar year. Ranger provides two-year warranties on all sales of equipment. This year Ranger estimated warranty expense for book purposes, and he accrued $1 million of warranty expenses. However, during the year Ranger only spent $400,000 repairing equipment under the warranty. What can Ranger deduct for warranty expense on the tax return for this year?</w:t>
      </w:r>
    </w:p>
    <w:p w:rsidR="00BA4C5D" w:rsidRDefault="00BA4C5D">
      <w:pPr>
        <w:pStyle w:val="NormalText"/>
      </w:pPr>
    </w:p>
    <w:p w:rsidR="00BA4C5D" w:rsidRDefault="00587786">
      <w:pPr>
        <w:pStyle w:val="NormalText"/>
      </w:pPr>
      <w:r>
        <w:t>95) Blackwell Manufacturing uses the accrual method and reports on a calendar year. This year a customer was injured when visiting the Blackwell factory. The customer sued the company for $500,000, and the case is still being litigated. However, Blackwell's attorney expects that the company will pay at least $250,000 to settle the claim. What amount, if any, can Blackwell deduct for the expected claim settlement this year?</w:t>
      </w:r>
    </w:p>
    <w:p w:rsidR="00BA4C5D" w:rsidRDefault="00BA4C5D">
      <w:pPr>
        <w:pStyle w:val="NormalText"/>
      </w:pPr>
    </w:p>
    <w:p w:rsidR="00BA4C5D" w:rsidRDefault="00587786">
      <w:pPr>
        <w:pStyle w:val="NormalText"/>
      </w:pPr>
      <w:r>
        <w:t>96) Joe operates a plumbing business that uses the accrual method and reports on a calendar year. This year Joe signed a $50,000 binding contract with Brian. Under the contract Brian will provide Joe with up to 2,000 hours of vehicle repairs at $25 per hour. This year Brian provided 200 hours of repair services and billed Joe for $5,000. At year end Joe had not paid Brian for the services. What amount, if any, can Joe deduct for the repair services this year?</w:t>
      </w:r>
    </w:p>
    <w:p w:rsidR="00BA4C5D" w:rsidRDefault="00BA4C5D">
      <w:pPr>
        <w:pStyle w:val="NormalText"/>
      </w:pPr>
    </w:p>
    <w:p w:rsidR="00BA4C5D" w:rsidRDefault="00587786">
      <w:pPr>
        <w:pStyle w:val="NormalText"/>
      </w:pPr>
      <w:r>
        <w:t>97) Shadow Services uses the accrual method and reports on a calendar year. This year Shadow agreed to a uniform cleaning contract with Odie Cleaning. Under the contract Odie bills Shadow for cleaning services as the services are provided. At year end Shadow paid Odie $2,350 for the services rendered during the year. In addition, Shadow paid Odie $700 for cleaning services expected in January of next year. What amount, if any, can Shadow deduct for the cleaning services this year?</w:t>
      </w:r>
    </w:p>
    <w:p w:rsidR="00BA4C5D" w:rsidRDefault="00BA4C5D">
      <w:pPr>
        <w:pStyle w:val="NormalText"/>
      </w:pPr>
    </w:p>
    <w:p w:rsidR="00BA4C5D" w:rsidRDefault="00587786">
      <w:pPr>
        <w:pStyle w:val="NormalText"/>
      </w:pPr>
      <w:r>
        <w:t>98) Murphy uses the accrual method and reports on a calendar year. This year Murphy signed a binding contract to provide consulting services to Kirby beginning next year. Murphy incurred $15,000 to train his staff for this particular project. In addition, Murphy estimates that he will incur another $60,000 to complete the Kirby contract. What amount, if any, can Murphy deduct this year for the services expected to be rendered next year?</w:t>
      </w:r>
    </w:p>
    <w:p w:rsidR="00BA4C5D" w:rsidRDefault="00BA4C5D">
      <w:pPr>
        <w:pStyle w:val="NormalText"/>
      </w:pPr>
    </w:p>
    <w:p w:rsidR="00587786" w:rsidRDefault="00587786">
      <w:pPr>
        <w:pStyle w:val="NormalText"/>
        <w:spacing w:after="240"/>
      </w:pPr>
      <w:r>
        <w:t>99) Taffy Products uses the accrual method and reports on a calendar year. On July 1</w:t>
      </w:r>
      <w:r>
        <w:rPr>
          <w:position w:val="6"/>
          <w:sz w:val="20"/>
          <w:szCs w:val="20"/>
        </w:rPr>
        <w:t>st</w:t>
      </w:r>
      <w:r>
        <w:t xml:space="preserve"> of this year Taffy paid $48,000 for warehouse rent and $18,000 for insurance on the contents of their warehouse. The rent and insurance covers the next 12 months. What amount, if any, can Taffy deduct for rent and insurance this year?</w:t>
      </w:r>
    </w:p>
    <w:sectPr w:rsidR="0058778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5D6" w:rsidRDefault="001B65D6" w:rsidP="00EA123D">
      <w:pPr>
        <w:spacing w:after="0" w:line="240" w:lineRule="auto"/>
      </w:pPr>
      <w:r>
        <w:separator/>
      </w:r>
    </w:p>
  </w:endnote>
  <w:endnote w:type="continuationSeparator" w:id="0">
    <w:p w:rsidR="001B65D6" w:rsidRDefault="001B65D6" w:rsidP="00EA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23D" w:rsidRPr="00EA123D" w:rsidRDefault="00EA123D" w:rsidP="00EA123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EA123D">
      <w:rPr>
        <w:rFonts w:ascii="Times New Roman" w:eastAsia="Times New Roman" w:hAnsi="Times New Roman" w:cs="Times New Roman"/>
        <w:sz w:val="20"/>
        <w:szCs w:val="20"/>
      </w:rPr>
      <w:fldChar w:fldCharType="begin"/>
    </w:r>
    <w:r w:rsidRPr="00EA123D">
      <w:rPr>
        <w:rFonts w:ascii="Times New Roman" w:eastAsia="Times New Roman" w:hAnsi="Times New Roman" w:cs="Times New Roman"/>
        <w:sz w:val="20"/>
        <w:szCs w:val="20"/>
      </w:rPr>
      <w:instrText xml:space="preserve"> PAGE   \* MERGEFORMAT </w:instrText>
    </w:r>
    <w:r w:rsidRPr="00EA123D">
      <w:rPr>
        <w:rFonts w:ascii="Times New Roman" w:eastAsia="Times New Roman" w:hAnsi="Times New Roman" w:cs="Times New Roman"/>
        <w:sz w:val="20"/>
        <w:szCs w:val="20"/>
      </w:rPr>
      <w:fldChar w:fldCharType="separate"/>
    </w:r>
    <w:r w:rsidRPr="00EA123D">
      <w:rPr>
        <w:rFonts w:ascii="Times New Roman" w:eastAsia="Times New Roman" w:hAnsi="Times New Roman" w:cs="Times New Roman"/>
        <w:sz w:val="20"/>
        <w:szCs w:val="20"/>
      </w:rPr>
      <w:t>1</w:t>
    </w:r>
    <w:r w:rsidRPr="00EA123D">
      <w:rPr>
        <w:rFonts w:ascii="Times New Roman" w:eastAsia="Times New Roman" w:hAnsi="Times New Roman" w:cs="Times New Roman"/>
        <w:sz w:val="20"/>
        <w:szCs w:val="20"/>
      </w:rPr>
      <w:fldChar w:fldCharType="end"/>
    </w:r>
  </w:p>
  <w:p w:rsidR="00EA123D" w:rsidRPr="00EA123D" w:rsidRDefault="00EA123D" w:rsidP="00EA123D">
    <w:pPr>
      <w:tabs>
        <w:tab w:val="center" w:pos="4680"/>
        <w:tab w:val="right" w:pos="9360"/>
      </w:tabs>
      <w:spacing w:after="0" w:line="240" w:lineRule="auto"/>
      <w:jc w:val="center"/>
      <w:rPr>
        <w:rFonts w:ascii="Calibri" w:eastAsia="Times New Roman" w:hAnsi="Calibri" w:cs="Times New Roman"/>
      </w:rPr>
    </w:pPr>
    <w:r w:rsidRPr="00EA123D">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5D6" w:rsidRDefault="001B65D6" w:rsidP="00EA123D">
      <w:pPr>
        <w:spacing w:after="0" w:line="240" w:lineRule="auto"/>
      </w:pPr>
      <w:r>
        <w:separator/>
      </w:r>
    </w:p>
  </w:footnote>
  <w:footnote w:type="continuationSeparator" w:id="0">
    <w:p w:rsidR="001B65D6" w:rsidRDefault="001B65D6" w:rsidP="00EA12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3D"/>
    <w:rsid w:val="001B65D6"/>
    <w:rsid w:val="00587786"/>
    <w:rsid w:val="006B32DD"/>
    <w:rsid w:val="008645B7"/>
    <w:rsid w:val="009D6C56"/>
    <w:rsid w:val="00BA4C5D"/>
    <w:rsid w:val="00C819B3"/>
    <w:rsid w:val="00EA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BE85B4"/>
  <w14:defaultImageDpi w14:val="0"/>
  <w15:docId w15:val="{232D995C-3C48-482F-AB0E-3378709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A123D"/>
    <w:pPr>
      <w:tabs>
        <w:tab w:val="center" w:pos="4680"/>
        <w:tab w:val="right" w:pos="9360"/>
      </w:tabs>
    </w:pPr>
  </w:style>
  <w:style w:type="character" w:customStyle="1" w:styleId="HeaderChar">
    <w:name w:val="Header Char"/>
    <w:basedOn w:val="DefaultParagraphFont"/>
    <w:link w:val="Header"/>
    <w:uiPriority w:val="99"/>
    <w:rsid w:val="00EA123D"/>
  </w:style>
  <w:style w:type="paragraph" w:styleId="Footer">
    <w:name w:val="footer"/>
    <w:basedOn w:val="Normal"/>
    <w:link w:val="FooterChar"/>
    <w:uiPriority w:val="99"/>
    <w:unhideWhenUsed/>
    <w:rsid w:val="00EA123D"/>
    <w:pPr>
      <w:tabs>
        <w:tab w:val="center" w:pos="4680"/>
        <w:tab w:val="right" w:pos="9360"/>
      </w:tabs>
    </w:pPr>
  </w:style>
  <w:style w:type="character" w:customStyle="1" w:styleId="FooterChar">
    <w:name w:val="Footer Char"/>
    <w:basedOn w:val="DefaultParagraphFont"/>
    <w:link w:val="Footer"/>
    <w:uiPriority w:val="99"/>
    <w:rsid w:val="00EA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5745</Words>
  <Characters>32751</Characters>
  <Application>Microsoft Office Word</Application>
  <DocSecurity>0</DocSecurity>
  <Lines>272</Lines>
  <Paragraphs>76</Paragraphs>
  <ScaleCrop>false</ScaleCrop>
  <Company/>
  <LinksUpToDate>false</LinksUpToDate>
  <CharactersWithSpaces>38420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5</cp:revision>
  <dcterms:created xsi:type="dcterms:W3CDTF">2018-08-13T18:55:00Z</dcterms:created>
  <dcterms:modified xsi:type="dcterms:W3CDTF">2018-08-27T18:57:00Z</dcterms:modified>
</cp:coreProperties>
</file>