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differentiates chronic disease from acute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 develops more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 lasts a shorter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 produces sharp pains.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 progresses gradually.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differentiates acute disease from chronic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disease develops more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disease progresses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disease lasts a longer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 disease has few symptoms in the developmental stages.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reason people choose the foods they 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consequences of making poor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long term, poor food choices will reduce lifespan in all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long term, poor food choices can contribute to heart disease and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the short term, poor food choices cause chronic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even a single day, poor food choices exert great harm to your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an example of cultural competence applied to 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 a new immigrant the names of foods commonly consumed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translating nutrition information sheets into languages other than English or French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healthy eating plan that includes foods that are traditional to a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list of local foods that could substitute for foods common in other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strong dislike of noodle soup that began when a child was sick and persisted for years afterwards is an example of which of these influences on food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for a food because it was offered as a reward for good behaviour when one was young is an example of which of the following terms?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reverse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habitual reinforcement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eats a bowl of oatmeal for breakfast every day would be displaying a food choice most likely based on which of the following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concerns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food choice based on negative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tourist from China who rejects a hamburger due to unfamiliarity.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child spits out his mashed potatoes because they taste too salty.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teenager grudgingly accepts an offer for an ice cream cone to avoid offending a close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elderly gentleman refuses a peanut butter and jelly sandwich because this food was a staple in the poor family he grew up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watching an exciting sports match of her favourite team and is eating because of nervousness. Her food choice is most likely based on which of the following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alters his diet due to religious convictions is most likely motivated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body 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cultural 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food that provides health benefits beyond its nutrient contribution?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fortified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photochemical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rushing to a meeting, Sally realizes she is hungry and purchases food from a vending machine outside her office. What is the most likely motivation for her choice of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for nonnutrient substances found in plant foods that show biological activity in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folio 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inorganic fibres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nonnutrients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how often is the complete lining of a person’s digestive tract renewed?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2 to 7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2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1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2 to 6 months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present in the highest amounts in most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how much water would be found in a 50-kg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classes of nutrients is inorganic?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any nutrient that is BOTH needed by the body AND must be supplied by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nutraceutical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energy-yielding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organic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essential nutrient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nutrients contains only macronutrients?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 protein, and 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fat, and 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protein, and 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water, and calcium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is a macronutrient?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is a micronutrient?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nutrients is an organic compound?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differentiates a nonessential nutrient from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nonessential nutrient is found in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nonessential nutrient is degraded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nonessential nutrient is made in sufficient quantities by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nonessential nutrient is used to synthesize other compounds in the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organic compounds?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 compounds are products sold at health food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 compounds are products grown without use of pesticides.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 compounds are foods having superior nutritional 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 compounds are substances with carbon-carbon or carbon-hydrogen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organic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how many nutrients are considered indispensable in the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If eaten in excess of energy expenditure, which of these nutrients would be stored as fat in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energy-yielding nutrients has a relatively minor role as a fuel 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nutrients releases energy during its metabolism?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energy is required to raise the temperature of 1 kilogram of water 1°C?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kilocalorie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food’s energy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kcalories per gram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kcalories per millilitre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gram of food per kcalorie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millilitre of food per kcalorie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Internationally, units of food energy are expressed in which of these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kilojoules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kilocalories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equivalent volume, in millilitres, of a half-cup?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weight, in grams, of a half-cup vegetable serving?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Gram for gram, which of the following compounds provides the most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 for weight loss calls for a daily intake of 1400 kcalories, which includes 30 g of fat. Approximately what percentage of the total energy is contributed by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diet provides a total of 2200 kcalories per day, of which 40 percent of the energy is from fat and 20 percent from protein. How many grams of carbohydrate are contained in the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kcalorie value of a meal supplying 110 g of carbohydrates, 25 g of protein, 20 g of fat, and 5 g of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kcal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345 kcal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 kcal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755 kcal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nutrient sources yields MORE energy than 4 kcalories per 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energy released during the metabolism of macronutrients?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heating the macronutrients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adding bonds to the macronutrients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breaking the bonds of the macronutrients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converting the macronutrients into storage compounds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body, what can the chemical energy in food be converted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stored mineral (e.g., bone)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Jenny consumes a large meal providing more energy than she expends. Which component of the meal is LEAST likely to be converted to body fat and stored?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turkey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grain 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different vitamins do we require in our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differentiates dietary vitamins from dietary minerals?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essential.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inorganic.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destructible.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 are kcalorie-free.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differentiates dietary minerals from dietary vitamins?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 are inorganic.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 yield 4 kcalories per 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minerals are unstable to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minerals may be destroyed during cooking.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different minerals are known to be required in our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of nutrients contains only minerals?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iron, biotin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 sodium, 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thiamin, phosphorus, 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phosphorus, folate, iodine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Overheating a food is LEAST likely to affect which of these groups of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a person’s genes interact with nutrients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obesogenetics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nutromics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nutritional nucleic acid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Carrie took a daily supplement of vitamin C for a week following the first signs of a cold and stated that she felt a lot better. Which of the following best describes her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anecdote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cohort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case-control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scientific method, what is the name for a statement such as the following? “The researchers anticipate that more of the variation in body weight will be explained by diet than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following, which is the major weakness of a laboratory-based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are usually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replicate the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results cannot be directly applied to human beings.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variables cannot be easily 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conducted interviews about how emotions affect food choices with a small number of people. What is this type of research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interview-based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case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meaning of a double-blind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groups of subjects take turns getting the control or experimental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subjects nor researchers know which subjects are in the control or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Subjects know whether they are in the control or experimental group, but the researchers do not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group of subjects receives placebo treatment twice.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benefit of using controls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 group size can be very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subjects do not know anything about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subjects who are treated are balanced against the placebos.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subjects are similar in all respects except for the treatment being tested.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benefit of using placebos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subjects will have similar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mind-body effect of treatment will be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subjects nor researchers know who is receiving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subjects will feel some improvement.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found that countries across the world with higher dietary fibre intakes have lower rates of some chronic diseases. Which of the following types of studies does such research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case-control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intervention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correlation-control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benefit of using a large sample size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no placebo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chance variation is minimized.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 will not need to be double-blinded.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 will be similar to 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the effectiveness of vitamin C in reducing the incidence of colds in grade 6 students, a researcher plans to distribute all the vitamin C pill bottles to the girls and all the placebo pill bottles to the boys. Which of the following would be a better way to distribute the pills?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allow the girls and boys to choose whether they want the vitamin C or placebo pills.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distribute the bottles randomly, and then tell the students what they are getting.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have students randomly choose the bottles but not tell him what group they were in until the end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arrange that neither he nor the students knows the contents of the randomly distributed pill bottles.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feature of quantitative research, but is NOT a feature of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findings disseminated at scientific conferences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research used only in nutrition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the collection of numerical data to test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an understanding of how and why a phenomena occurs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exercise accompanied by a decrease in body weight is an example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variable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variable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negative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publication in a reputable journal, the findings of a research study must undergo scrutiny by experts in the field. What is the name of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sets of values is included in the Dietary Reference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sets of values is included in the Dietary Reference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Lower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terms refers to the smallest amount of a nutrient that, when consumed over a prolonged period, maintains a specific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nutrient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nutrient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nutrient tolerable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nutrient adequate intake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group of people consumed an amount of protein equal to the average requirement for their population group, what percentage would receive insufficient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health magazine contacted you for your expert opinion on what measure best describes the amounts of nutrients that should be consumed by healthy people. What should your reply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Reference Intakes, because they are a set of nutrient intake values for healthy people in the United States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Tolerable Upper Intake Levels, because they are the maximum daily amount of a nutrient that appears safe for most healthy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c.t the Estimated Average Requirements, because they reflect the average daily amount of a nutrient required by half the healthy people of 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Dietary Allowances because they represent the daily amount of a nutrient considered adequate to meet the known nutrient needs of practically all healthy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are calculated based on which of these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Tolerable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Tolerable Limit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terms refers to the amount of a nutrient that meets the needs of about 98 percent of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Daily Recommended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basis for the RDA (Recommended Dietary Allowances)?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preventing deficiency diseases in half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meeting the needs for optimal health of almost all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exceeding the needs of most people by more than two times in order to protect against inadequacy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exceeding the amount needed to prevent deficiency and support optimal health for the average member of the population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aim in setting the RDA for almost all vitamin and mineral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RDAs are set low to reduce the risk of toxicity.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RDAs are set high to cover virtually all healthy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RDAs are set very high to cover every single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RDAs are set at the mean requirement to cover most healthy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an Adequate Intake (AI) differ from a Recommended Dietary Allowance (RDA)?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 exceeds the average requirements, whereas an RDA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 is more tentative than an RDA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 covers the requirement of 100 percent of the population; an RDA covers 95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AI serves as a nutrient intake goal for populations, and an RDA serves for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 can be used directly for which of these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measure nutritional status of population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assess dietary nutrient adequacy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the diet of a malnourished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calculate exact food requirements for most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tells you that the dietary reference intakes do NOT apply to her. Which of the following would be an appropriate explanation for this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has a chronic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consumes vitamin and mineral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eats a traditional Chinese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knows that the recommendations are not optimal intakes for everybody.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Reference Intakes may be used for which of these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treat people with diet-related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diagnose 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and evaluate diets for healthy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determine the need for vitamin and mineral fortification of the diet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feature of the RDA but NOT likely a feature of the AI?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 is accepted as a DRI.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 serves as nutrient intake goals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 covers 98 percent of the population’s nutrient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RDA exceeds average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purpose of both Recommended Dietary Allowance and Adequate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set nutrient goals for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toxic intakes of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restore health of malnourished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average requirements to prevent deficiency and support optimal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Bob consumes 2500 kcalories per day. Which of the following fat intakes, in grams, would fit within the Acceptable Macronutrient Distribution Ranges for Bob?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statements best defines the Tolerable Upper Intake Level of a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maximum amount allowed for fortifying a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level two times the RDA or three times the AI.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maximum allowable amount available in supplement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maximum amount from all sources that appears safe for most healthy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AMDR for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25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35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to 45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to 65 percent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represents the rationale for how the recommendations for energy intake were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inadequate protein intake is common, the recommendations for energy intake are set in proportion to protein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 large number of people are overweight, the recommendations for energy intake are set to induce a gradual weight loss in most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energy needs within each population group show little variation, the recommendations for energy intake are set to meet the needs of almost all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 margin of safety would result in excess energy intake for a large number of people, the recommendations for energy intake are set at the average energy intake.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represents the average kcalorie intake recommended for a healthy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Energy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Energy Distribution 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the percentages of kcalorie intake from protein, fat, and carbohydrate that are thought to reduce the risk of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Energy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Tolerable Range of Energy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 Macronutrient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Macronutrient Distribution 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AMDR for carbohydrate?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 10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to 25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to 40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to 65 percent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percentages of energy intake from carbohydrates, which falls within the AMDR?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AMDR for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 10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35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to 45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to 65 percent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upper range of fat intake in the AMDR?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percent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percent of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person consuming a 2500-kcalorie diet included protein at the upper AMDR limit, approximately how many grams of protein would be eaten?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 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body weight of the “reference” adult male used in the DRIs?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body weight of the “reference” adult female used in the DRIs?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kg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kg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the terms malnutrition and undernutrition?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refers to a severe deficiency, while undernutrition refers to a mild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refers to nutrient deficiency, while undernutrition refers to energy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refers to a deficient or excess intake, while undernutrition refers only to a deficient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refers to a deficiency with weight loss, while undernutrition refers to a deficiency without weight loss.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registered dietitian at Jones Hospital, what nutrition assessment procedures would you recommend to assess the nutritional status of a new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 food likes and dislikes, allergies, favourite family recipes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 anthropometric data, physical examinations, food likes and dislikes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 anthropometric data, physical examinations, laboratory tests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anthropometric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iron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portion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of hair, eyes, skin, and posture is part of the nutrition assessment component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biochemical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examination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approaches is used to identify abnormal functions inside the body due to a 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measurements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examination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usual sequence of stages in the development of a nutrient deficiency resulting from inadequate intake?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nutrient stores, abnormal functions within the body, and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functions within the body, declining nutrient stores, and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 functions within the body, overt signs, and declining nutrient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nutrient stores, overt signs, and abnormal functions within the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lead to a primary 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inadequate nutrient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nutrient absorption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nutrient excretion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nutrient destruction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deficiency is caused by inadequate absorption of a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subclinical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features best identifies a subclinical nutrient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overt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in the early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shows resistance to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causes side effects that can be treated without medical intervention.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early-stage deficiency, a health professional would use which of the following parameters?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exam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intake assessment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overt symptom of iron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intakes below the 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decreased red blood cell 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reliable source of information about the diet of Canadians?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Health and Examination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Gallop Poll on the Health of Canadians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Community Health Survey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the data from Canadian national nutrition and health measures surveys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people who need medical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support food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identify leading causes of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set goals for public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national trend in the eating habits of Canadians identified in national nutrition surveys over the past 40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eating larger portions.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snacking more frequently on nutrient-dense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eating more high-fibre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are eating more family meals.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the top three causes of death in Canada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heart disease, and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diabetes, and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heart disease, and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diabetes, and respiratory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10 leading causes of death in Canada, how many are associated directly with 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leading causes of death in Canada have the most direct relationship to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heart disease, Alzheimer’s disease, and 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heart disease, stroke, and kidney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heart disease, diabetes, and stroke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cancer, heart disease, diabetes, and Alzheimer’s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factors that are known to be related to a disease, but have not been proven to be causal?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reflects the association between obesity and the risk of developing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obese individuals will develop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obese individuals can reduce their weight, they will not develop heart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activity will not reduce the risk of heart disease in an obese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 modification can reduce the risk of heart disease in obese individuals, even if body weight is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makes the greatest contribution to deaths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changes would have the largest effects on reducing premature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a healthy body 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a healthy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stopping smoking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professional would be the most likely to provide reliable information regarding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chiropractor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doctor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qualifications would indicate a practitioner is NOT a reliable source of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 of a bachelor’s degree in Human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diploma from a certified nutrition training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initials RD, RDN, or PDt after their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PhD degree in 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individuals is likely to possess the HIGHEST amount of nutrition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 Therapist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Doctor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website nutrition_doctor.org describes the benefits of the natural phytochemical supplements they sell for the prevention of cancer. Which statement best appraises this source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is likely trustworthy because promotion of phytochemical-rich vegetables and fruit is well-known advice for cancer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is likely NOT trustworthy because the organization is selling the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is likely trustworthy because it is endorsed by a doctor and promotes a natural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is likely NOT trustworthy because only registered dietitians are reliable sources of nutrition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you read a magazine article about nutrition and are not sure if the information is reliable. Which of the following would raise your concern about poor credibility?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article is written by a PDt.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article is based on a study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Canadian Journal of Dietetic Practice and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magazine is not peer reviewed.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paper cited in the article is very recent.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titles must the individual be university educated and pass a national examination administered by the Alliance of Canadian Regulatory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 of Science in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Dietetic Technician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use of designated titles for a person who disseminates dietary advice to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title “registered dietitian” can be used by anyone who has completed an undergraduate program accredited by Dietitians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title “nutritionist” is regulated in all provinces.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license to practice is required for use of the title “registered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dietary advice is a protected practice and can be done only by those with specific qualifications.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sources of nutrition is most reliable?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Who’s Who in Nutrition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News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six behavioural or social motives that influence people’s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food choices are influenced by habits, emotions, physical appearance, and ethnic background.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of the consequences of eating in response to emotions.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an organic from an inorganic compound</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How do the properties of vitamins relate to their organic nature? Contrast these points with the properties of inorganic compounds such as minerals.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strengths and weaknesses of epidemiological studies and experimental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the placebo and the double-blind technique in carrying out research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steps involved in establishing nutrient values that make up the Dietary Reference Intakes.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meaning of Adequate Intakes, Recommended Dietary Allowances, Estimated Average Requirements, and Tolerable Upper Intake Levels for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approach is taken in setting recommendations for energy intakes? Why is this approach taken? How does this approach differ from that taken for other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rationales underlying dietary recommendations for individuals versus those for populations.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discuss four methods commonly used to assess the nutritional status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results from national nutrition surveys are used by private and government agencies and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Canadian Community Health Survey (Cycle 2.2) and the Canadian Health Measures Survey differ in the types of nutrition-related information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national trends of food consumption over the past 40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meaning and significance of the relationships between risk factors and 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ways to identify a reliable nutrition information website.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Explain the education and training requirements associated with obtaining registration as a dietitian.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List several career areas in which registered dietitians are often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techniques that help identify nutrition quackery.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1"/>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Inorganic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Anthropometrics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deficiency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examination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Subclinical deficiency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Repeating the same experiment and getting the same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 containing no carbon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indispensable nutrients for human beings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substances containing carbon–hydrogen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 containing nitrogen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(kcal) required to increase the temperature of 1 kg of water from 0°C to 100°C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with the highest energy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(kcal) yield of 5 grams of sugar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(kcal) yield of 1 gram of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indispensable minerals for human beings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An unproven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inactive medication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Possessing the quality of being founded on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intake is set at the population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Excess nutrient intake leads to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Deficient or excess nutrient intake leads to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of physical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of skin, tongue, eyes, hair, and fingernails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 nutrient deficiency showing outward 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A nutrient deficiency in the early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An Overview of Nutrition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Overview of Nutrition</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