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4" w:type="dxa"/>
        <w:tblLayout w:type="fixed"/>
        <w:tblLook w:val="0000" w:firstRow="0" w:lastRow="0" w:firstColumn="0" w:lastColumn="0" w:noHBand="0" w:noVBand="0"/>
      </w:tblPr>
      <w:tblGrid>
        <w:gridCol w:w="9504"/>
      </w:tblGrid>
      <w:tr w:rsidR="000747E7" w:rsidRPr="00BC10DA" w14:paraId="2C80B72F" w14:textId="77777777" w:rsidTr="009217CF">
        <w:tc>
          <w:tcPr>
            <w:tcW w:w="9504" w:type="dxa"/>
            <w:shd w:val="clear" w:color="auto" w:fill="000000"/>
          </w:tcPr>
          <w:p w14:paraId="2C80B72E" w14:textId="77777777" w:rsidR="000747E7" w:rsidRPr="00BC10DA" w:rsidRDefault="000747E7" w:rsidP="00F42619">
            <w:pPr>
              <w:pStyle w:val="Heading3"/>
            </w:pPr>
            <w:r w:rsidRPr="00BC10DA">
              <w:t>Solutions – Chapter 1</w:t>
            </w:r>
          </w:p>
        </w:tc>
      </w:tr>
    </w:tbl>
    <w:p w14:paraId="2C80B730" w14:textId="77777777" w:rsidR="000747E7" w:rsidRPr="00BC10DA" w:rsidRDefault="000747E7" w:rsidP="00F42619">
      <w:pPr>
        <w:pStyle w:val="Header"/>
        <w:tabs>
          <w:tab w:val="left" w:pos="720"/>
        </w:tabs>
        <w:rPr>
          <w:i/>
          <w:sz w:val="32"/>
          <w:szCs w:val="32"/>
        </w:rPr>
      </w:pPr>
    </w:p>
    <w:p w14:paraId="2C80B731" w14:textId="77777777" w:rsidR="000747E7" w:rsidRPr="00BC10DA" w:rsidRDefault="00965D26" w:rsidP="00F42619">
      <w:pPr>
        <w:pStyle w:val="Header"/>
        <w:tabs>
          <w:tab w:val="left" w:pos="720"/>
        </w:tabs>
        <w:rPr>
          <w:b/>
          <w:i/>
          <w:sz w:val="28"/>
          <w:szCs w:val="28"/>
        </w:rPr>
      </w:pPr>
      <w:r w:rsidRPr="00BC10DA">
        <w:rPr>
          <w:b/>
          <w:i/>
          <w:sz w:val="28"/>
          <w:szCs w:val="28"/>
        </w:rPr>
        <w:t>Critical Thinking Exercise</w:t>
      </w:r>
    </w:p>
    <w:p w14:paraId="2C80B732" w14:textId="77777777" w:rsidR="00637234" w:rsidRPr="00BC10DA" w:rsidRDefault="00637234" w:rsidP="00F42619">
      <w:pPr>
        <w:pStyle w:val="Header"/>
        <w:tabs>
          <w:tab w:val="left" w:pos="720"/>
        </w:tabs>
        <w:rPr>
          <w:b/>
          <w:i/>
          <w:sz w:val="24"/>
          <w:szCs w:val="24"/>
        </w:rPr>
      </w:pPr>
    </w:p>
    <w:p w14:paraId="2C80B733" w14:textId="77777777" w:rsidR="00B10863" w:rsidRPr="00BC10DA" w:rsidRDefault="00965D26" w:rsidP="00637234">
      <w:pPr>
        <w:autoSpaceDE w:val="0"/>
        <w:autoSpaceDN w:val="0"/>
        <w:adjustRightInd w:val="0"/>
        <w:rPr>
          <w:bCs/>
          <w:i/>
          <w:sz w:val="24"/>
          <w:szCs w:val="24"/>
        </w:rPr>
      </w:pPr>
      <w:r w:rsidRPr="00BC10DA">
        <w:rPr>
          <w:bCs/>
          <w:i/>
          <w:sz w:val="24"/>
          <w:szCs w:val="24"/>
        </w:rPr>
        <w:t>Kroger’s QueVision System Improves Customer Service</w:t>
      </w:r>
    </w:p>
    <w:p w14:paraId="2C80B734" w14:textId="77777777" w:rsidR="00B10863" w:rsidRPr="00BC10DA" w:rsidRDefault="00B10863" w:rsidP="00F42619">
      <w:pPr>
        <w:autoSpaceDE w:val="0"/>
        <w:autoSpaceDN w:val="0"/>
        <w:adjustRightInd w:val="0"/>
        <w:rPr>
          <w:i/>
          <w:sz w:val="24"/>
          <w:szCs w:val="24"/>
        </w:rPr>
      </w:pPr>
    </w:p>
    <w:p w14:paraId="2C80B735" w14:textId="77777777" w:rsidR="00B10863" w:rsidRPr="00BC10DA" w:rsidRDefault="00965D26" w:rsidP="00F42619">
      <w:pPr>
        <w:autoSpaceDE w:val="0"/>
        <w:autoSpaceDN w:val="0"/>
        <w:adjustRightInd w:val="0"/>
        <w:rPr>
          <w:i/>
          <w:color w:val="000000"/>
          <w:sz w:val="24"/>
          <w:szCs w:val="24"/>
        </w:rPr>
      </w:pPr>
      <w:r w:rsidRPr="00BC10DA">
        <w:rPr>
          <w:i/>
          <w:color w:val="000000"/>
          <w:sz w:val="24"/>
          <w:szCs w:val="24"/>
        </w:rPr>
        <w:t>Review</w:t>
      </w:r>
      <w:r w:rsidR="00B10863" w:rsidRPr="00BC10DA">
        <w:rPr>
          <w:i/>
          <w:color w:val="000000"/>
          <w:sz w:val="24"/>
          <w:szCs w:val="24"/>
        </w:rPr>
        <w:t xml:space="preserve"> Questions</w:t>
      </w:r>
    </w:p>
    <w:p w14:paraId="2C80B736" w14:textId="77777777" w:rsidR="000747E7" w:rsidRPr="00BC10DA" w:rsidRDefault="000747E7" w:rsidP="00F42619">
      <w:pPr>
        <w:pStyle w:val="Header"/>
        <w:tabs>
          <w:tab w:val="left" w:pos="720"/>
        </w:tabs>
        <w:rPr>
          <w:sz w:val="24"/>
        </w:rPr>
      </w:pPr>
    </w:p>
    <w:p w14:paraId="2C80B737" w14:textId="77777777" w:rsidR="00B21DD9" w:rsidRPr="00BC10DA" w:rsidRDefault="00B21DD9" w:rsidP="008A229A">
      <w:pPr>
        <w:pStyle w:val="Header"/>
        <w:numPr>
          <w:ilvl w:val="0"/>
          <w:numId w:val="5"/>
        </w:numPr>
        <w:rPr>
          <w:sz w:val="24"/>
        </w:rPr>
      </w:pPr>
      <w:r w:rsidRPr="00BC10DA">
        <w:rPr>
          <w:sz w:val="24"/>
        </w:rPr>
        <w:t>The QueVision system is an enterprise system.</w:t>
      </w:r>
    </w:p>
    <w:p w14:paraId="2C80B738" w14:textId="77777777" w:rsidR="00E42F9A" w:rsidRPr="00BC10DA" w:rsidRDefault="00E42F9A" w:rsidP="00F91EE7">
      <w:pPr>
        <w:pStyle w:val="Header"/>
        <w:tabs>
          <w:tab w:val="clear" w:pos="4320"/>
          <w:tab w:val="clear" w:pos="8640"/>
          <w:tab w:val="left" w:pos="2988"/>
        </w:tabs>
        <w:ind w:left="360"/>
        <w:rPr>
          <w:sz w:val="24"/>
        </w:rPr>
      </w:pPr>
    </w:p>
    <w:p w14:paraId="2C80B739" w14:textId="77777777" w:rsidR="00BA4590" w:rsidRPr="00BC10DA" w:rsidRDefault="00B21DD9" w:rsidP="00BA4590">
      <w:pPr>
        <w:pStyle w:val="Header"/>
        <w:numPr>
          <w:ilvl w:val="0"/>
          <w:numId w:val="5"/>
        </w:numPr>
        <w:rPr>
          <w:sz w:val="24"/>
        </w:rPr>
      </w:pPr>
      <w:r w:rsidRPr="00BC10DA">
        <w:rPr>
          <w:sz w:val="24"/>
        </w:rPr>
        <w:t>The two components that are missing are well-trained workers and better teamwork.</w:t>
      </w:r>
    </w:p>
    <w:p w14:paraId="2C80B73A" w14:textId="77777777" w:rsidR="00B6519C" w:rsidRPr="00BC10DA" w:rsidRDefault="00BA4590" w:rsidP="00BA4590">
      <w:pPr>
        <w:pStyle w:val="Header"/>
        <w:rPr>
          <w:sz w:val="24"/>
        </w:rPr>
      </w:pPr>
      <w:r w:rsidRPr="00BC10DA">
        <w:rPr>
          <w:sz w:val="24"/>
        </w:rPr>
        <w:t xml:space="preserve"> </w:t>
      </w:r>
    </w:p>
    <w:p w14:paraId="2C80B73B" w14:textId="77777777" w:rsidR="00B10863" w:rsidRPr="00BC10DA" w:rsidRDefault="00B10863" w:rsidP="00F42619">
      <w:pPr>
        <w:autoSpaceDE w:val="0"/>
        <w:autoSpaceDN w:val="0"/>
        <w:adjustRightInd w:val="0"/>
        <w:rPr>
          <w:i/>
          <w:color w:val="000000"/>
          <w:sz w:val="24"/>
          <w:szCs w:val="24"/>
        </w:rPr>
      </w:pPr>
      <w:r w:rsidRPr="00BC10DA">
        <w:rPr>
          <w:i/>
          <w:color w:val="000000"/>
          <w:sz w:val="24"/>
          <w:szCs w:val="24"/>
        </w:rPr>
        <w:t>Critical Thinking Questions</w:t>
      </w:r>
    </w:p>
    <w:p w14:paraId="2C80B73C" w14:textId="77777777" w:rsidR="00B10863" w:rsidRPr="00BC10DA" w:rsidRDefault="00B10863" w:rsidP="00F42619">
      <w:pPr>
        <w:pStyle w:val="Header"/>
        <w:rPr>
          <w:sz w:val="24"/>
          <w:szCs w:val="24"/>
        </w:rPr>
      </w:pPr>
    </w:p>
    <w:p w14:paraId="2C80B73D" w14:textId="77777777" w:rsidR="000E3881" w:rsidRPr="00BC10DA" w:rsidRDefault="000E3881" w:rsidP="00013029">
      <w:pPr>
        <w:pStyle w:val="Header"/>
        <w:numPr>
          <w:ilvl w:val="0"/>
          <w:numId w:val="9"/>
        </w:numPr>
        <w:rPr>
          <w:sz w:val="24"/>
          <w:szCs w:val="24"/>
        </w:rPr>
      </w:pPr>
      <w:r w:rsidRPr="00BC10DA">
        <w:rPr>
          <w:sz w:val="24"/>
          <w:szCs w:val="24"/>
        </w:rPr>
        <w:t>To address the concerns of the cashiers and baggers, the store manager should observe the checkout process and performance of cashiers and baggers for a few days before taking action.</w:t>
      </w:r>
    </w:p>
    <w:p w14:paraId="2C80B73E" w14:textId="77777777" w:rsidR="00A847B5" w:rsidRPr="00BC10DA" w:rsidRDefault="00A847B5" w:rsidP="00A847B5">
      <w:pPr>
        <w:pStyle w:val="Header"/>
        <w:tabs>
          <w:tab w:val="left" w:pos="2052"/>
          <w:tab w:val="left" w:pos="3204"/>
        </w:tabs>
        <w:ind w:left="1080"/>
        <w:rPr>
          <w:sz w:val="24"/>
        </w:rPr>
      </w:pPr>
    </w:p>
    <w:p w14:paraId="2C80B73F" w14:textId="77777777" w:rsidR="000E3881" w:rsidRPr="00BC10DA" w:rsidRDefault="001B632E" w:rsidP="00F46C3F">
      <w:pPr>
        <w:pStyle w:val="Header"/>
        <w:numPr>
          <w:ilvl w:val="0"/>
          <w:numId w:val="9"/>
        </w:numPr>
        <w:rPr>
          <w:sz w:val="24"/>
        </w:rPr>
      </w:pPr>
      <w:r w:rsidRPr="00BC10DA">
        <w:rPr>
          <w:sz w:val="24"/>
        </w:rPr>
        <w:t>The manager should identify and put into place the full set of organization</w:t>
      </w:r>
      <w:r w:rsidR="008F23B7" w:rsidRPr="00BC10DA">
        <w:rPr>
          <w:sz w:val="24"/>
        </w:rPr>
        <w:t>al</w:t>
      </w:r>
      <w:r w:rsidRPr="00BC10DA">
        <w:rPr>
          <w:sz w:val="24"/>
        </w:rPr>
        <w:t xml:space="preserve"> complements. This cannot be done without observing where the system is failing.</w:t>
      </w:r>
    </w:p>
    <w:p w14:paraId="2C80B740" w14:textId="77777777" w:rsidR="00287551" w:rsidRPr="00BC10DA" w:rsidRDefault="00287551" w:rsidP="00F42619">
      <w:pPr>
        <w:pStyle w:val="Header"/>
        <w:ind w:left="360"/>
        <w:rPr>
          <w:sz w:val="24"/>
        </w:rPr>
      </w:pPr>
    </w:p>
    <w:p w14:paraId="2C80B741" w14:textId="77777777" w:rsidR="008C04A2" w:rsidRPr="00BC10DA" w:rsidRDefault="008C04A2" w:rsidP="008C04A2">
      <w:pPr>
        <w:pStyle w:val="Header"/>
        <w:tabs>
          <w:tab w:val="left" w:pos="720"/>
        </w:tabs>
        <w:rPr>
          <w:b/>
          <w:i/>
          <w:sz w:val="28"/>
          <w:szCs w:val="28"/>
        </w:rPr>
      </w:pPr>
      <w:r w:rsidRPr="00BC10DA">
        <w:rPr>
          <w:b/>
          <w:i/>
          <w:sz w:val="28"/>
          <w:szCs w:val="28"/>
        </w:rPr>
        <w:t>Critical Thinking Exercise</w:t>
      </w:r>
    </w:p>
    <w:p w14:paraId="2C80B742" w14:textId="77777777" w:rsidR="008C04A2" w:rsidRPr="00BC10DA" w:rsidRDefault="008C04A2" w:rsidP="008C04A2">
      <w:pPr>
        <w:autoSpaceDE w:val="0"/>
        <w:autoSpaceDN w:val="0"/>
        <w:adjustRightInd w:val="0"/>
        <w:rPr>
          <w:b/>
          <w:i/>
          <w:sz w:val="24"/>
          <w:szCs w:val="24"/>
        </w:rPr>
      </w:pPr>
    </w:p>
    <w:p w14:paraId="2C80B743" w14:textId="77777777" w:rsidR="008C04A2" w:rsidRPr="00BC10DA" w:rsidRDefault="008C04A2" w:rsidP="008C04A2">
      <w:pPr>
        <w:autoSpaceDE w:val="0"/>
        <w:autoSpaceDN w:val="0"/>
        <w:adjustRightInd w:val="0"/>
        <w:rPr>
          <w:i/>
          <w:sz w:val="24"/>
          <w:szCs w:val="24"/>
        </w:rPr>
      </w:pPr>
      <w:r w:rsidRPr="00BC10DA">
        <w:rPr>
          <w:i/>
          <w:sz w:val="24"/>
          <w:szCs w:val="24"/>
        </w:rPr>
        <w:t>Reducing New Product Stockouts at Coles</w:t>
      </w:r>
    </w:p>
    <w:p w14:paraId="2C80B744" w14:textId="77777777" w:rsidR="008C04A2" w:rsidRPr="00BC10DA" w:rsidRDefault="008C04A2" w:rsidP="008C04A2">
      <w:pPr>
        <w:pStyle w:val="Header"/>
        <w:tabs>
          <w:tab w:val="left" w:pos="720"/>
        </w:tabs>
        <w:rPr>
          <w:b/>
          <w:i/>
          <w:sz w:val="24"/>
          <w:szCs w:val="24"/>
        </w:rPr>
      </w:pPr>
    </w:p>
    <w:p w14:paraId="2C80B745" w14:textId="77777777" w:rsidR="008C04A2" w:rsidRPr="00BC10DA" w:rsidRDefault="008C04A2" w:rsidP="008C04A2">
      <w:pPr>
        <w:pStyle w:val="Header"/>
        <w:tabs>
          <w:tab w:val="clear" w:pos="4320"/>
          <w:tab w:val="clear" w:pos="8640"/>
          <w:tab w:val="left" w:pos="2145"/>
        </w:tabs>
        <w:rPr>
          <w:i/>
          <w:sz w:val="24"/>
          <w:szCs w:val="24"/>
        </w:rPr>
      </w:pPr>
      <w:r w:rsidRPr="00BC10DA">
        <w:rPr>
          <w:i/>
          <w:sz w:val="24"/>
          <w:szCs w:val="24"/>
        </w:rPr>
        <w:t>Review Questions</w:t>
      </w:r>
    </w:p>
    <w:p w14:paraId="2C80B746" w14:textId="77777777" w:rsidR="008C04A2" w:rsidRPr="00BC10DA" w:rsidRDefault="008C04A2" w:rsidP="008C04A2">
      <w:pPr>
        <w:pStyle w:val="Header"/>
        <w:tabs>
          <w:tab w:val="clear" w:pos="4320"/>
          <w:tab w:val="clear" w:pos="8640"/>
          <w:tab w:val="left" w:pos="2145"/>
        </w:tabs>
        <w:rPr>
          <w:sz w:val="24"/>
          <w:szCs w:val="24"/>
        </w:rPr>
      </w:pPr>
      <w:r w:rsidRPr="00BC10DA">
        <w:rPr>
          <w:b/>
          <w:i/>
          <w:sz w:val="28"/>
          <w:szCs w:val="28"/>
        </w:rPr>
        <w:t xml:space="preserve"> </w:t>
      </w:r>
    </w:p>
    <w:p w14:paraId="2C80B747" w14:textId="77777777" w:rsidR="008C04A2" w:rsidRPr="00BC10DA" w:rsidRDefault="008C04A2" w:rsidP="008C04A2">
      <w:pPr>
        <w:pStyle w:val="Header"/>
        <w:numPr>
          <w:ilvl w:val="0"/>
          <w:numId w:val="39"/>
        </w:numPr>
        <w:rPr>
          <w:sz w:val="24"/>
          <w:szCs w:val="24"/>
        </w:rPr>
      </w:pPr>
      <w:r w:rsidRPr="00BC10DA">
        <w:rPr>
          <w:sz w:val="24"/>
          <w:szCs w:val="24"/>
        </w:rPr>
        <w:t xml:space="preserve">One benefit of virtual teams is that they enable organizations to enlist the best people in different geographical regions to solve important organizational problems. Another benefit is that they provide the ability to staff a team with people who have a range of experience and knowledge that stems from a variety of professional experiences and cultural backgrounds. </w:t>
      </w:r>
    </w:p>
    <w:p w14:paraId="2C80B748" w14:textId="77777777" w:rsidR="008C04A2" w:rsidRPr="00BC10DA" w:rsidRDefault="008C04A2" w:rsidP="008C04A2">
      <w:pPr>
        <w:pStyle w:val="Header"/>
        <w:ind w:left="720"/>
        <w:rPr>
          <w:sz w:val="24"/>
          <w:szCs w:val="24"/>
        </w:rPr>
      </w:pPr>
    </w:p>
    <w:p w14:paraId="2C80B749" w14:textId="77777777" w:rsidR="008C04A2" w:rsidRPr="00BC10DA" w:rsidRDefault="008C04A2" w:rsidP="008C04A2">
      <w:pPr>
        <w:pStyle w:val="Header"/>
        <w:numPr>
          <w:ilvl w:val="0"/>
          <w:numId w:val="39"/>
        </w:numPr>
        <w:rPr>
          <w:sz w:val="24"/>
          <w:szCs w:val="24"/>
        </w:rPr>
      </w:pPr>
      <w:r w:rsidRPr="00BC10DA">
        <w:rPr>
          <w:sz w:val="24"/>
          <w:szCs w:val="24"/>
        </w:rPr>
        <w:t xml:space="preserve">Virtual organization members must be sensitive to the different cultures and practices of the various team members to avoid misunderstandings that can destroy team chemistry. </w:t>
      </w:r>
    </w:p>
    <w:p w14:paraId="2C80B74A" w14:textId="77777777" w:rsidR="008C04A2" w:rsidRPr="00BC10DA" w:rsidRDefault="008C04A2" w:rsidP="008C04A2">
      <w:pPr>
        <w:pStyle w:val="Header"/>
        <w:rPr>
          <w:sz w:val="24"/>
          <w:szCs w:val="24"/>
        </w:rPr>
      </w:pPr>
      <w:r w:rsidRPr="00BC10DA">
        <w:rPr>
          <w:sz w:val="24"/>
          <w:szCs w:val="24"/>
        </w:rPr>
        <w:t xml:space="preserve"> </w:t>
      </w:r>
    </w:p>
    <w:p w14:paraId="2C80B74B" w14:textId="77777777" w:rsidR="008C04A2" w:rsidRPr="00BC10DA" w:rsidRDefault="008C04A2" w:rsidP="008C04A2">
      <w:pPr>
        <w:pStyle w:val="Header"/>
        <w:rPr>
          <w:i/>
          <w:sz w:val="24"/>
          <w:szCs w:val="24"/>
        </w:rPr>
      </w:pPr>
      <w:r w:rsidRPr="00BC10DA">
        <w:rPr>
          <w:i/>
          <w:sz w:val="24"/>
          <w:szCs w:val="24"/>
        </w:rPr>
        <w:t>Critical Thinking Questions</w:t>
      </w:r>
    </w:p>
    <w:p w14:paraId="2C80B74C" w14:textId="77777777" w:rsidR="008C04A2" w:rsidRPr="00BC10DA" w:rsidRDefault="008C04A2" w:rsidP="008C04A2">
      <w:pPr>
        <w:pStyle w:val="Header"/>
        <w:rPr>
          <w:sz w:val="24"/>
          <w:szCs w:val="24"/>
        </w:rPr>
      </w:pPr>
    </w:p>
    <w:p w14:paraId="2C80B74D" w14:textId="77777777" w:rsidR="008C04A2" w:rsidRPr="00BC10DA" w:rsidRDefault="008C04A2" w:rsidP="008C04A2">
      <w:pPr>
        <w:pStyle w:val="Header"/>
        <w:numPr>
          <w:ilvl w:val="0"/>
          <w:numId w:val="40"/>
        </w:numPr>
        <w:rPr>
          <w:sz w:val="24"/>
          <w:szCs w:val="24"/>
        </w:rPr>
      </w:pPr>
      <w:r w:rsidRPr="00BC10DA">
        <w:rPr>
          <w:sz w:val="24"/>
          <w:szCs w:val="24"/>
        </w:rPr>
        <w:t>Student responses will vary. Student should provide a paragraph briefly outlining background and experience.</w:t>
      </w:r>
    </w:p>
    <w:p w14:paraId="2C80B74E" w14:textId="77777777" w:rsidR="008C04A2" w:rsidRPr="00BC10DA" w:rsidRDefault="008C04A2" w:rsidP="008C04A2">
      <w:pPr>
        <w:pStyle w:val="Header"/>
        <w:ind w:left="360"/>
        <w:rPr>
          <w:sz w:val="24"/>
          <w:szCs w:val="24"/>
        </w:rPr>
      </w:pPr>
    </w:p>
    <w:p w14:paraId="2C80B74F" w14:textId="77777777" w:rsidR="008C04A2" w:rsidRPr="00BC10DA" w:rsidRDefault="008C04A2" w:rsidP="008C04A2">
      <w:pPr>
        <w:numPr>
          <w:ilvl w:val="0"/>
          <w:numId w:val="40"/>
        </w:numPr>
        <w:autoSpaceDE w:val="0"/>
        <w:autoSpaceDN w:val="0"/>
        <w:adjustRightInd w:val="0"/>
        <w:rPr>
          <w:sz w:val="24"/>
          <w:szCs w:val="24"/>
        </w:rPr>
      </w:pPr>
      <w:r w:rsidRPr="00BC10DA">
        <w:rPr>
          <w:sz w:val="24"/>
          <w:szCs w:val="24"/>
        </w:rPr>
        <w:lastRenderedPageBreak/>
        <w:t>Student responses may vary. Communications are greatly improved when participants can see one another and pick up facial expressions and body language. I would recommend init</w:t>
      </w:r>
      <w:bookmarkStart w:id="0" w:name="_GoBack"/>
      <w:bookmarkEnd w:id="0"/>
      <w:r w:rsidRPr="00BC10DA">
        <w:rPr>
          <w:sz w:val="24"/>
          <w:szCs w:val="24"/>
        </w:rPr>
        <w:t xml:space="preserve">ial face-to-face meetings while the team is forming and defining goals, roles, and expectations on how its members will work together. It helps if virtual team members take the time to get to know one another by sharing experiences and personal background information. </w:t>
      </w:r>
    </w:p>
    <w:p w14:paraId="2C80B750" w14:textId="77777777" w:rsidR="008C04A2" w:rsidRPr="00BC10DA" w:rsidRDefault="008C04A2" w:rsidP="00F42619">
      <w:pPr>
        <w:pStyle w:val="Header"/>
        <w:tabs>
          <w:tab w:val="left" w:pos="720"/>
        </w:tabs>
        <w:rPr>
          <w:b/>
          <w:i/>
          <w:sz w:val="28"/>
          <w:szCs w:val="28"/>
          <w:highlight w:val="yellow"/>
        </w:rPr>
      </w:pPr>
    </w:p>
    <w:p w14:paraId="2C80B751" w14:textId="77777777" w:rsidR="000747E7" w:rsidRPr="00BC10DA" w:rsidRDefault="000747E7" w:rsidP="00F42619">
      <w:pPr>
        <w:rPr>
          <w:b/>
          <w:i/>
          <w:sz w:val="28"/>
          <w:szCs w:val="28"/>
        </w:rPr>
      </w:pPr>
      <w:r w:rsidRPr="00BC10DA">
        <w:rPr>
          <w:b/>
          <w:i/>
          <w:sz w:val="28"/>
          <w:szCs w:val="28"/>
        </w:rPr>
        <w:t xml:space="preserve">Review Questions </w:t>
      </w:r>
    </w:p>
    <w:p w14:paraId="2C80B752" w14:textId="77777777" w:rsidR="000747E7" w:rsidRPr="00BC10DA" w:rsidRDefault="000747E7" w:rsidP="00F42619">
      <w:pPr>
        <w:rPr>
          <w:sz w:val="24"/>
          <w:szCs w:val="24"/>
        </w:rPr>
      </w:pPr>
    </w:p>
    <w:p w14:paraId="2C80B753" w14:textId="77777777" w:rsidR="00FA643B" w:rsidRPr="00BC10DA" w:rsidRDefault="00FA643B" w:rsidP="00FA643B">
      <w:pPr>
        <w:numPr>
          <w:ilvl w:val="0"/>
          <w:numId w:val="25"/>
        </w:numPr>
        <w:rPr>
          <w:sz w:val="24"/>
          <w:szCs w:val="24"/>
        </w:rPr>
      </w:pPr>
      <w:r w:rsidRPr="00BC10DA">
        <w:rPr>
          <w:sz w:val="24"/>
          <w:szCs w:val="24"/>
        </w:rPr>
        <w:t xml:space="preserve">Data is the raw material from which information is composed. Information includes a context for the data. Knowledge is an awareness of how to apply the information. </w:t>
      </w:r>
    </w:p>
    <w:p w14:paraId="2C80B754" w14:textId="77777777" w:rsidR="00FA643B" w:rsidRPr="00BC10DA" w:rsidRDefault="00FA643B" w:rsidP="00FA643B">
      <w:pPr>
        <w:ind w:left="720"/>
        <w:rPr>
          <w:sz w:val="24"/>
          <w:szCs w:val="24"/>
        </w:rPr>
      </w:pPr>
    </w:p>
    <w:p w14:paraId="2C80B755" w14:textId="77777777" w:rsidR="00FA643B" w:rsidRPr="00BC10DA" w:rsidRDefault="00A84BC6" w:rsidP="00FA643B">
      <w:pPr>
        <w:numPr>
          <w:ilvl w:val="0"/>
          <w:numId w:val="25"/>
        </w:numPr>
        <w:rPr>
          <w:sz w:val="24"/>
          <w:szCs w:val="24"/>
        </w:rPr>
      </w:pPr>
      <w:r w:rsidRPr="00BC10DA">
        <w:rPr>
          <w:sz w:val="24"/>
          <w:szCs w:val="24"/>
        </w:rPr>
        <w:t>The student can list any s</w:t>
      </w:r>
      <w:r w:rsidR="00FA643B" w:rsidRPr="00BC10DA">
        <w:rPr>
          <w:sz w:val="24"/>
          <w:szCs w:val="24"/>
        </w:rPr>
        <w:t xml:space="preserve">ix </w:t>
      </w:r>
      <w:r w:rsidRPr="00BC10DA">
        <w:rPr>
          <w:sz w:val="24"/>
          <w:szCs w:val="24"/>
        </w:rPr>
        <w:t xml:space="preserve">of the following </w:t>
      </w:r>
      <w:r w:rsidR="00FA643B" w:rsidRPr="00BC10DA">
        <w:rPr>
          <w:sz w:val="24"/>
          <w:szCs w:val="24"/>
        </w:rPr>
        <w:t>attributes that describe the quality of data:</w:t>
      </w:r>
    </w:p>
    <w:p w14:paraId="2C80B756" w14:textId="77777777" w:rsidR="00FA643B" w:rsidRPr="00BC10DA" w:rsidRDefault="00FA643B" w:rsidP="00FA643B">
      <w:pPr>
        <w:pStyle w:val="ListParagraph"/>
        <w:rPr>
          <w:b/>
          <w:sz w:val="24"/>
          <w:szCs w:val="24"/>
        </w:rPr>
      </w:pPr>
    </w:p>
    <w:tbl>
      <w:tblPr>
        <w:tblStyle w:val="TableGrid"/>
        <w:tblW w:w="0" w:type="auto"/>
        <w:tblInd w:w="1080" w:type="dxa"/>
        <w:tblLook w:val="04A0" w:firstRow="1" w:lastRow="0" w:firstColumn="1" w:lastColumn="0" w:noHBand="0" w:noVBand="1"/>
      </w:tblPr>
      <w:tblGrid>
        <w:gridCol w:w="1896"/>
        <w:gridCol w:w="5418"/>
      </w:tblGrid>
      <w:tr w:rsidR="00FA643B" w:rsidRPr="00BC10DA" w14:paraId="2C80B759" w14:textId="77777777" w:rsidTr="00236A91">
        <w:tc>
          <w:tcPr>
            <w:tcW w:w="1896" w:type="dxa"/>
          </w:tcPr>
          <w:p w14:paraId="2C80B757" w14:textId="77777777" w:rsidR="00FA643B" w:rsidRPr="00BC10DA" w:rsidRDefault="00FA643B" w:rsidP="00236A91">
            <w:pPr>
              <w:tabs>
                <w:tab w:val="left" w:pos="-1440"/>
              </w:tabs>
              <w:rPr>
                <w:b/>
                <w:sz w:val="24"/>
                <w:szCs w:val="24"/>
              </w:rPr>
            </w:pPr>
            <w:r w:rsidRPr="00BC10DA">
              <w:rPr>
                <w:b/>
                <w:sz w:val="24"/>
                <w:szCs w:val="24"/>
              </w:rPr>
              <w:t>Characteristics</w:t>
            </w:r>
          </w:p>
        </w:tc>
        <w:tc>
          <w:tcPr>
            <w:tcW w:w="5418" w:type="dxa"/>
          </w:tcPr>
          <w:p w14:paraId="2C80B758" w14:textId="77777777" w:rsidR="00FA643B" w:rsidRPr="00BC10DA" w:rsidRDefault="00FA643B" w:rsidP="00236A91">
            <w:pPr>
              <w:tabs>
                <w:tab w:val="left" w:pos="-1440"/>
              </w:tabs>
              <w:rPr>
                <w:b/>
                <w:sz w:val="24"/>
                <w:szCs w:val="24"/>
              </w:rPr>
            </w:pPr>
            <w:r w:rsidRPr="00BC10DA">
              <w:rPr>
                <w:b/>
                <w:sz w:val="24"/>
                <w:szCs w:val="24"/>
              </w:rPr>
              <w:t>Definitions</w:t>
            </w:r>
          </w:p>
        </w:tc>
      </w:tr>
      <w:tr w:rsidR="00FA643B" w:rsidRPr="00BC10DA" w14:paraId="2C80B75C" w14:textId="77777777" w:rsidTr="00236A91">
        <w:tc>
          <w:tcPr>
            <w:tcW w:w="1896" w:type="dxa"/>
          </w:tcPr>
          <w:p w14:paraId="2C80B75A" w14:textId="77777777" w:rsidR="00FA643B" w:rsidRPr="00BC10DA" w:rsidRDefault="00FA643B" w:rsidP="00236A91">
            <w:pPr>
              <w:tabs>
                <w:tab w:val="left" w:pos="-1440"/>
              </w:tabs>
              <w:rPr>
                <w:sz w:val="24"/>
                <w:szCs w:val="24"/>
              </w:rPr>
            </w:pPr>
            <w:r w:rsidRPr="00BC10DA">
              <w:rPr>
                <w:sz w:val="24"/>
                <w:szCs w:val="24"/>
              </w:rPr>
              <w:t>Accessible</w:t>
            </w:r>
          </w:p>
        </w:tc>
        <w:tc>
          <w:tcPr>
            <w:tcW w:w="5418" w:type="dxa"/>
          </w:tcPr>
          <w:p w14:paraId="2C80B75B" w14:textId="77777777" w:rsidR="00FA643B" w:rsidRPr="00BC10DA" w:rsidRDefault="00FA643B" w:rsidP="00236A91">
            <w:pPr>
              <w:tabs>
                <w:tab w:val="left" w:pos="-1440"/>
              </w:tabs>
              <w:rPr>
                <w:sz w:val="24"/>
                <w:szCs w:val="24"/>
              </w:rPr>
            </w:pPr>
            <w:r w:rsidRPr="00BC10DA">
              <w:rPr>
                <w:sz w:val="24"/>
                <w:szCs w:val="24"/>
              </w:rPr>
              <w:t>Information should be easily accessible by authorized users so they can obtain it in the right format and at the right time to meet their needs.</w:t>
            </w:r>
          </w:p>
        </w:tc>
      </w:tr>
      <w:tr w:rsidR="00FA643B" w:rsidRPr="00BC10DA" w14:paraId="2C80B75F" w14:textId="77777777" w:rsidTr="00236A91">
        <w:tc>
          <w:tcPr>
            <w:tcW w:w="1896" w:type="dxa"/>
          </w:tcPr>
          <w:p w14:paraId="2C80B75D" w14:textId="77777777" w:rsidR="00FA643B" w:rsidRPr="00BC10DA" w:rsidRDefault="00FA643B" w:rsidP="00236A91">
            <w:pPr>
              <w:tabs>
                <w:tab w:val="left" w:pos="-1440"/>
              </w:tabs>
              <w:rPr>
                <w:sz w:val="24"/>
                <w:szCs w:val="24"/>
              </w:rPr>
            </w:pPr>
            <w:r w:rsidRPr="00BC10DA">
              <w:rPr>
                <w:sz w:val="24"/>
                <w:szCs w:val="24"/>
              </w:rPr>
              <w:t>Accurate</w:t>
            </w:r>
          </w:p>
        </w:tc>
        <w:tc>
          <w:tcPr>
            <w:tcW w:w="5418" w:type="dxa"/>
          </w:tcPr>
          <w:p w14:paraId="2C80B75E" w14:textId="77777777" w:rsidR="00FA643B" w:rsidRPr="00BC10DA" w:rsidRDefault="00FA643B" w:rsidP="00236A91">
            <w:pPr>
              <w:tabs>
                <w:tab w:val="left" w:pos="-1440"/>
              </w:tabs>
              <w:rPr>
                <w:sz w:val="24"/>
                <w:szCs w:val="24"/>
              </w:rPr>
            </w:pPr>
            <w:r w:rsidRPr="00BC10DA">
              <w:rPr>
                <w:sz w:val="24"/>
                <w:szCs w:val="24"/>
              </w:rPr>
              <w:t>Accurate information is error free. In some cases, inaccurate information is generated because inaccurate data is fed into the transformation process. This is commonly called garbage in, garbage out (GIGO).</w:t>
            </w:r>
          </w:p>
        </w:tc>
      </w:tr>
      <w:tr w:rsidR="00FA643B" w:rsidRPr="00BC10DA" w14:paraId="2C80B762" w14:textId="77777777" w:rsidTr="00236A91">
        <w:tc>
          <w:tcPr>
            <w:tcW w:w="1896" w:type="dxa"/>
          </w:tcPr>
          <w:p w14:paraId="2C80B760" w14:textId="77777777" w:rsidR="00FA643B" w:rsidRPr="00BC10DA" w:rsidRDefault="00FA643B" w:rsidP="00236A91">
            <w:pPr>
              <w:tabs>
                <w:tab w:val="left" w:pos="-1440"/>
              </w:tabs>
              <w:rPr>
                <w:sz w:val="24"/>
                <w:szCs w:val="24"/>
              </w:rPr>
            </w:pPr>
            <w:r w:rsidRPr="00BC10DA">
              <w:rPr>
                <w:sz w:val="24"/>
                <w:szCs w:val="24"/>
              </w:rPr>
              <w:t>Complete</w:t>
            </w:r>
          </w:p>
        </w:tc>
        <w:tc>
          <w:tcPr>
            <w:tcW w:w="5418" w:type="dxa"/>
          </w:tcPr>
          <w:p w14:paraId="2C80B761" w14:textId="77777777" w:rsidR="00FA643B" w:rsidRPr="00BC10DA" w:rsidRDefault="00FA643B" w:rsidP="00236A91">
            <w:pPr>
              <w:tabs>
                <w:tab w:val="left" w:pos="-1440"/>
              </w:tabs>
              <w:rPr>
                <w:sz w:val="24"/>
                <w:szCs w:val="24"/>
              </w:rPr>
            </w:pPr>
            <w:r w:rsidRPr="00BC10DA">
              <w:rPr>
                <w:sz w:val="24"/>
                <w:szCs w:val="24"/>
              </w:rPr>
              <w:t>Complete information contains all the important facts. For example, an investment report that does not include all important costs is not complete.</w:t>
            </w:r>
          </w:p>
        </w:tc>
      </w:tr>
      <w:tr w:rsidR="00FA643B" w:rsidRPr="00BC10DA" w14:paraId="2C80B765" w14:textId="77777777" w:rsidTr="00236A91">
        <w:tc>
          <w:tcPr>
            <w:tcW w:w="1896" w:type="dxa"/>
          </w:tcPr>
          <w:p w14:paraId="2C80B763" w14:textId="77777777" w:rsidR="00FA643B" w:rsidRPr="00BC10DA" w:rsidRDefault="00FA643B" w:rsidP="00236A91">
            <w:pPr>
              <w:tabs>
                <w:tab w:val="left" w:pos="-1440"/>
              </w:tabs>
              <w:rPr>
                <w:sz w:val="24"/>
                <w:szCs w:val="24"/>
              </w:rPr>
            </w:pPr>
            <w:r w:rsidRPr="00BC10DA">
              <w:rPr>
                <w:sz w:val="24"/>
                <w:szCs w:val="24"/>
              </w:rPr>
              <w:t>Economical</w:t>
            </w:r>
          </w:p>
        </w:tc>
        <w:tc>
          <w:tcPr>
            <w:tcW w:w="5418" w:type="dxa"/>
          </w:tcPr>
          <w:p w14:paraId="2C80B764" w14:textId="77777777" w:rsidR="00FA643B" w:rsidRPr="00BC10DA" w:rsidRDefault="00FA643B" w:rsidP="00236A91">
            <w:pPr>
              <w:tabs>
                <w:tab w:val="left" w:pos="-1440"/>
              </w:tabs>
              <w:rPr>
                <w:sz w:val="24"/>
                <w:szCs w:val="24"/>
              </w:rPr>
            </w:pPr>
            <w:r w:rsidRPr="00BC10DA">
              <w:rPr>
                <w:sz w:val="24"/>
                <w:szCs w:val="24"/>
              </w:rPr>
              <w:t>Information should also be relatively economical to produce. Decision makers must always balance the value of information with the cost of producing it.</w:t>
            </w:r>
          </w:p>
        </w:tc>
      </w:tr>
      <w:tr w:rsidR="00FA643B" w:rsidRPr="00BC10DA" w14:paraId="2C80B76B" w14:textId="77777777" w:rsidTr="00236A91">
        <w:tc>
          <w:tcPr>
            <w:tcW w:w="1896" w:type="dxa"/>
          </w:tcPr>
          <w:p w14:paraId="2C80B766" w14:textId="77777777" w:rsidR="00FA643B" w:rsidRPr="00BC10DA" w:rsidRDefault="00FA643B" w:rsidP="00236A91">
            <w:pPr>
              <w:keepNext/>
              <w:tabs>
                <w:tab w:val="left" w:pos="-1440"/>
              </w:tabs>
              <w:rPr>
                <w:sz w:val="24"/>
                <w:szCs w:val="24"/>
              </w:rPr>
            </w:pPr>
            <w:r w:rsidRPr="00BC10DA">
              <w:rPr>
                <w:sz w:val="24"/>
                <w:szCs w:val="24"/>
              </w:rPr>
              <w:lastRenderedPageBreak/>
              <w:t>Flexible</w:t>
            </w:r>
          </w:p>
        </w:tc>
        <w:tc>
          <w:tcPr>
            <w:tcW w:w="5418" w:type="dxa"/>
          </w:tcPr>
          <w:p w14:paraId="2C80B767" w14:textId="77777777" w:rsidR="00FA643B" w:rsidRPr="00BC10DA" w:rsidRDefault="00FA643B" w:rsidP="00236A91">
            <w:pPr>
              <w:keepNext/>
              <w:tabs>
                <w:tab w:val="left" w:pos="-1440"/>
              </w:tabs>
              <w:rPr>
                <w:sz w:val="24"/>
                <w:szCs w:val="24"/>
              </w:rPr>
            </w:pPr>
            <w:r w:rsidRPr="00BC10DA">
              <w:rPr>
                <w:sz w:val="24"/>
                <w:szCs w:val="24"/>
              </w:rPr>
              <w:t>Flexible information can be used for a variety of purposes. For example, information on how much</w:t>
            </w:r>
          </w:p>
          <w:p w14:paraId="2C80B768" w14:textId="77777777" w:rsidR="00FA643B" w:rsidRPr="00BC10DA" w:rsidRDefault="00FA643B" w:rsidP="00236A91">
            <w:pPr>
              <w:keepNext/>
              <w:tabs>
                <w:tab w:val="left" w:pos="-1440"/>
              </w:tabs>
              <w:rPr>
                <w:sz w:val="24"/>
                <w:szCs w:val="24"/>
              </w:rPr>
            </w:pPr>
            <w:r w:rsidRPr="00BC10DA">
              <w:rPr>
                <w:sz w:val="24"/>
                <w:szCs w:val="24"/>
              </w:rPr>
              <w:t>inventory is on hand for a particular part can be used by a sales representative in closing a sale, by</w:t>
            </w:r>
          </w:p>
          <w:p w14:paraId="2C80B769" w14:textId="77777777" w:rsidR="00FA643B" w:rsidRPr="00BC10DA" w:rsidRDefault="00FA643B" w:rsidP="00236A91">
            <w:pPr>
              <w:keepNext/>
              <w:tabs>
                <w:tab w:val="left" w:pos="-1440"/>
              </w:tabs>
              <w:rPr>
                <w:sz w:val="24"/>
                <w:szCs w:val="24"/>
              </w:rPr>
            </w:pPr>
            <w:r w:rsidRPr="00BC10DA">
              <w:rPr>
                <w:sz w:val="24"/>
                <w:szCs w:val="24"/>
              </w:rPr>
              <w:t>a production manager to determine whether more inventory is needed, and by a financial executive</w:t>
            </w:r>
          </w:p>
          <w:p w14:paraId="2C80B76A" w14:textId="77777777" w:rsidR="00FA643B" w:rsidRPr="00BC10DA" w:rsidRDefault="00FA643B" w:rsidP="00236A91">
            <w:pPr>
              <w:keepNext/>
              <w:tabs>
                <w:tab w:val="left" w:pos="-1440"/>
              </w:tabs>
              <w:rPr>
                <w:sz w:val="24"/>
                <w:szCs w:val="24"/>
              </w:rPr>
            </w:pPr>
            <w:r w:rsidRPr="00BC10DA">
              <w:rPr>
                <w:sz w:val="24"/>
                <w:szCs w:val="24"/>
              </w:rPr>
              <w:t>to determine the total value the company has invested in inventory.</w:t>
            </w:r>
          </w:p>
        </w:tc>
      </w:tr>
      <w:tr w:rsidR="00A84BC6" w:rsidRPr="00BC10DA" w14:paraId="2C80B76E" w14:textId="77777777" w:rsidTr="00236A91">
        <w:tc>
          <w:tcPr>
            <w:tcW w:w="1896" w:type="dxa"/>
          </w:tcPr>
          <w:p w14:paraId="2C80B76C" w14:textId="77777777" w:rsidR="00A84BC6" w:rsidRPr="00BC10DA" w:rsidRDefault="00A84BC6" w:rsidP="00236A91">
            <w:pPr>
              <w:keepNext/>
              <w:tabs>
                <w:tab w:val="left" w:pos="-1440"/>
              </w:tabs>
              <w:rPr>
                <w:sz w:val="24"/>
                <w:szCs w:val="24"/>
              </w:rPr>
            </w:pPr>
            <w:r w:rsidRPr="00BC10DA">
              <w:rPr>
                <w:sz w:val="24"/>
                <w:szCs w:val="24"/>
              </w:rPr>
              <w:t>Relevant</w:t>
            </w:r>
          </w:p>
        </w:tc>
        <w:tc>
          <w:tcPr>
            <w:tcW w:w="5418" w:type="dxa"/>
          </w:tcPr>
          <w:p w14:paraId="2C80B76D" w14:textId="77777777" w:rsidR="00A84BC6" w:rsidRPr="00BC10DA" w:rsidRDefault="002A4E13" w:rsidP="002A4E13">
            <w:pPr>
              <w:keepNext/>
              <w:tabs>
                <w:tab w:val="left" w:pos="-1440"/>
              </w:tabs>
              <w:rPr>
                <w:sz w:val="24"/>
                <w:szCs w:val="24"/>
              </w:rPr>
            </w:pPr>
            <w:r w:rsidRPr="00BC10DA">
              <w:rPr>
                <w:sz w:val="24"/>
                <w:szCs w:val="24"/>
              </w:rPr>
              <w:t>Relevant information is important to the decision maker. Information showing that lumber prices might drop is probably not relevant to a computer chip manufacturer.</w:t>
            </w:r>
          </w:p>
        </w:tc>
      </w:tr>
      <w:tr w:rsidR="002A4E13" w:rsidRPr="00BC10DA" w14:paraId="2C80B771" w14:textId="77777777" w:rsidTr="00236A91">
        <w:tc>
          <w:tcPr>
            <w:tcW w:w="1896" w:type="dxa"/>
          </w:tcPr>
          <w:p w14:paraId="2C80B76F" w14:textId="77777777" w:rsidR="002A4E13" w:rsidRPr="00BC10DA" w:rsidRDefault="002A4E13" w:rsidP="002A4E13">
            <w:pPr>
              <w:keepNext/>
              <w:tabs>
                <w:tab w:val="left" w:pos="-1440"/>
              </w:tabs>
              <w:rPr>
                <w:sz w:val="24"/>
                <w:szCs w:val="24"/>
              </w:rPr>
            </w:pPr>
            <w:r w:rsidRPr="00BC10DA">
              <w:rPr>
                <w:sz w:val="24"/>
                <w:szCs w:val="24"/>
              </w:rPr>
              <w:t>Reliable</w:t>
            </w:r>
          </w:p>
        </w:tc>
        <w:tc>
          <w:tcPr>
            <w:tcW w:w="5418" w:type="dxa"/>
          </w:tcPr>
          <w:p w14:paraId="2C80B770" w14:textId="77777777" w:rsidR="002A4E13" w:rsidRPr="00BC10DA" w:rsidRDefault="002A4E13" w:rsidP="002A4E13">
            <w:pPr>
              <w:keepNext/>
              <w:tabs>
                <w:tab w:val="left" w:pos="-1440"/>
              </w:tabs>
              <w:rPr>
                <w:sz w:val="24"/>
                <w:szCs w:val="24"/>
              </w:rPr>
            </w:pPr>
            <w:r w:rsidRPr="00BC10DA">
              <w:rPr>
                <w:sz w:val="24"/>
                <w:szCs w:val="24"/>
              </w:rPr>
              <w:t>Reliable information can be trusted by users. In many cases, the reliability of the information depends on the reliability of the data-collection method. In other instances, reliability depends on the source of the information. A rumor from an unknown source that oil prices might go up may not be reliable.</w:t>
            </w:r>
          </w:p>
        </w:tc>
      </w:tr>
      <w:tr w:rsidR="002A4E13" w:rsidRPr="00BC10DA" w14:paraId="2C80B774" w14:textId="77777777" w:rsidTr="00236A91">
        <w:tc>
          <w:tcPr>
            <w:tcW w:w="1896" w:type="dxa"/>
          </w:tcPr>
          <w:p w14:paraId="2C80B772" w14:textId="77777777" w:rsidR="002A4E13" w:rsidRPr="00BC10DA" w:rsidRDefault="002A4E13" w:rsidP="002A4E13">
            <w:pPr>
              <w:keepNext/>
              <w:tabs>
                <w:tab w:val="left" w:pos="-1440"/>
              </w:tabs>
              <w:rPr>
                <w:sz w:val="24"/>
                <w:szCs w:val="24"/>
              </w:rPr>
            </w:pPr>
            <w:r w:rsidRPr="00BC10DA">
              <w:rPr>
                <w:sz w:val="24"/>
                <w:szCs w:val="24"/>
              </w:rPr>
              <w:t>Secure</w:t>
            </w:r>
          </w:p>
        </w:tc>
        <w:tc>
          <w:tcPr>
            <w:tcW w:w="5418" w:type="dxa"/>
          </w:tcPr>
          <w:p w14:paraId="2C80B773" w14:textId="77777777" w:rsidR="002A4E13" w:rsidRPr="00BC10DA" w:rsidRDefault="002A4E13" w:rsidP="002A4E13">
            <w:pPr>
              <w:keepNext/>
              <w:tabs>
                <w:tab w:val="left" w:pos="-1440"/>
              </w:tabs>
              <w:rPr>
                <w:sz w:val="24"/>
                <w:szCs w:val="24"/>
              </w:rPr>
            </w:pPr>
            <w:r w:rsidRPr="00BC10DA">
              <w:rPr>
                <w:sz w:val="24"/>
                <w:szCs w:val="24"/>
              </w:rPr>
              <w:t xml:space="preserve">Information should be secure from access by unauthorized users. </w:t>
            </w:r>
          </w:p>
        </w:tc>
      </w:tr>
      <w:tr w:rsidR="002A4E13" w:rsidRPr="00BC10DA" w14:paraId="2C80B777" w14:textId="77777777" w:rsidTr="00236A91">
        <w:tc>
          <w:tcPr>
            <w:tcW w:w="1896" w:type="dxa"/>
          </w:tcPr>
          <w:p w14:paraId="2C80B775" w14:textId="77777777" w:rsidR="002A4E13" w:rsidRPr="00BC10DA" w:rsidRDefault="002A4E13" w:rsidP="002A4E13">
            <w:pPr>
              <w:keepNext/>
              <w:tabs>
                <w:tab w:val="left" w:pos="-1440"/>
              </w:tabs>
              <w:rPr>
                <w:sz w:val="24"/>
                <w:szCs w:val="24"/>
              </w:rPr>
            </w:pPr>
            <w:r w:rsidRPr="00BC10DA">
              <w:rPr>
                <w:sz w:val="24"/>
                <w:szCs w:val="24"/>
              </w:rPr>
              <w:t>Simple</w:t>
            </w:r>
          </w:p>
        </w:tc>
        <w:tc>
          <w:tcPr>
            <w:tcW w:w="5418" w:type="dxa"/>
          </w:tcPr>
          <w:p w14:paraId="2C80B776" w14:textId="77777777" w:rsidR="002A4E13" w:rsidRPr="00BC10DA" w:rsidRDefault="002A4E13" w:rsidP="002A4E13">
            <w:pPr>
              <w:keepNext/>
              <w:tabs>
                <w:tab w:val="left" w:pos="-1440"/>
              </w:tabs>
              <w:rPr>
                <w:sz w:val="24"/>
                <w:szCs w:val="24"/>
              </w:rPr>
            </w:pPr>
            <w:r w:rsidRPr="00BC10DA">
              <w:rPr>
                <w:sz w:val="24"/>
                <w:szCs w:val="24"/>
              </w:rPr>
              <w:t xml:space="preserve">Information should be simple, not complex. Sophisticated and detailed information might not be needed. In fact, too much information can cause information overload, whereby a decision maker has too much information and is unable to determine what is really important. </w:t>
            </w:r>
          </w:p>
        </w:tc>
      </w:tr>
      <w:tr w:rsidR="002A4E13" w:rsidRPr="00BC10DA" w14:paraId="2C80B77A" w14:textId="77777777" w:rsidTr="00236A91">
        <w:tc>
          <w:tcPr>
            <w:tcW w:w="1896" w:type="dxa"/>
          </w:tcPr>
          <w:p w14:paraId="2C80B778" w14:textId="77777777" w:rsidR="002A4E13" w:rsidRPr="00BC10DA" w:rsidRDefault="002A4E13" w:rsidP="002A4E13">
            <w:pPr>
              <w:keepNext/>
              <w:tabs>
                <w:tab w:val="left" w:pos="-1440"/>
              </w:tabs>
              <w:rPr>
                <w:sz w:val="24"/>
                <w:szCs w:val="24"/>
              </w:rPr>
            </w:pPr>
            <w:r w:rsidRPr="00BC10DA">
              <w:rPr>
                <w:sz w:val="24"/>
                <w:szCs w:val="24"/>
              </w:rPr>
              <w:t>Timely</w:t>
            </w:r>
          </w:p>
        </w:tc>
        <w:tc>
          <w:tcPr>
            <w:tcW w:w="5418" w:type="dxa"/>
          </w:tcPr>
          <w:p w14:paraId="2C80B779" w14:textId="77777777" w:rsidR="002A4E13" w:rsidRPr="00BC10DA" w:rsidRDefault="002A4E13" w:rsidP="002A4E13">
            <w:pPr>
              <w:keepNext/>
              <w:tabs>
                <w:tab w:val="left" w:pos="-1440"/>
              </w:tabs>
              <w:rPr>
                <w:sz w:val="24"/>
                <w:szCs w:val="24"/>
              </w:rPr>
            </w:pPr>
            <w:r w:rsidRPr="00BC10DA">
              <w:rPr>
                <w:sz w:val="24"/>
                <w:szCs w:val="24"/>
              </w:rPr>
              <w:t xml:space="preserve">Timely information is delivered when it is needed. Knowing last week’s weather conditions will not help when trying to decide what coat to wear today. </w:t>
            </w:r>
          </w:p>
        </w:tc>
      </w:tr>
      <w:tr w:rsidR="002A4E13" w:rsidRPr="00BC10DA" w14:paraId="2C80B77D" w14:textId="77777777" w:rsidTr="00236A91">
        <w:tc>
          <w:tcPr>
            <w:tcW w:w="1896" w:type="dxa"/>
          </w:tcPr>
          <w:p w14:paraId="2C80B77B" w14:textId="77777777" w:rsidR="002A4E13" w:rsidRPr="00BC10DA" w:rsidRDefault="002A4E13" w:rsidP="002A4E13">
            <w:pPr>
              <w:keepNext/>
              <w:tabs>
                <w:tab w:val="left" w:pos="-1440"/>
              </w:tabs>
              <w:rPr>
                <w:sz w:val="24"/>
                <w:szCs w:val="24"/>
              </w:rPr>
            </w:pPr>
            <w:r w:rsidRPr="00BC10DA">
              <w:rPr>
                <w:sz w:val="24"/>
                <w:szCs w:val="24"/>
              </w:rPr>
              <w:t>Verifiable</w:t>
            </w:r>
          </w:p>
        </w:tc>
        <w:tc>
          <w:tcPr>
            <w:tcW w:w="5418" w:type="dxa"/>
          </w:tcPr>
          <w:p w14:paraId="2C80B77C" w14:textId="77777777" w:rsidR="002A4E13" w:rsidRPr="00BC10DA" w:rsidRDefault="002A4E13" w:rsidP="002A4E13">
            <w:pPr>
              <w:keepNext/>
              <w:tabs>
                <w:tab w:val="left" w:pos="-1440"/>
              </w:tabs>
              <w:rPr>
                <w:sz w:val="24"/>
                <w:szCs w:val="24"/>
              </w:rPr>
            </w:pPr>
            <w:r w:rsidRPr="00BC10DA">
              <w:rPr>
                <w:sz w:val="24"/>
                <w:szCs w:val="24"/>
              </w:rPr>
              <w:t>Information should be verifiable. This means that you can check it to make sure it is correct, perhaps by checking many sources for the same information.</w:t>
            </w:r>
          </w:p>
        </w:tc>
      </w:tr>
    </w:tbl>
    <w:p w14:paraId="2C80B77E" w14:textId="77777777" w:rsidR="00FA643B" w:rsidRPr="00BC10DA" w:rsidRDefault="00FA643B" w:rsidP="00FA643B">
      <w:pPr>
        <w:rPr>
          <w:sz w:val="24"/>
          <w:szCs w:val="24"/>
        </w:rPr>
      </w:pPr>
      <w:r w:rsidRPr="00BC10DA">
        <w:rPr>
          <w:sz w:val="24"/>
          <w:szCs w:val="24"/>
        </w:rPr>
        <w:t xml:space="preserve"> </w:t>
      </w:r>
    </w:p>
    <w:p w14:paraId="2C80B77F" w14:textId="77777777" w:rsidR="008946AB" w:rsidRPr="00BC10DA" w:rsidRDefault="000747E7" w:rsidP="00D2438C">
      <w:pPr>
        <w:numPr>
          <w:ilvl w:val="0"/>
          <w:numId w:val="25"/>
        </w:numPr>
        <w:rPr>
          <w:sz w:val="24"/>
          <w:szCs w:val="24"/>
        </w:rPr>
      </w:pPr>
      <w:r w:rsidRPr="00BC10DA">
        <w:rPr>
          <w:sz w:val="24"/>
          <w:szCs w:val="24"/>
        </w:rPr>
        <w:t>An information system is a set of interrelated elements or components that collect (input), manipulate and store (process), and disseminate (output) data and information and provide a feedback mechanism to meet an objective.</w:t>
      </w:r>
      <w:r w:rsidR="005645F6" w:rsidRPr="00BC10DA">
        <w:rPr>
          <w:sz w:val="24"/>
          <w:szCs w:val="24"/>
        </w:rPr>
        <w:t xml:space="preserve"> </w:t>
      </w:r>
      <w:r w:rsidR="00D2438C" w:rsidRPr="00BC10DA">
        <w:rPr>
          <w:sz w:val="24"/>
          <w:szCs w:val="24"/>
        </w:rPr>
        <w:t xml:space="preserve">In information systems, feedback is information from the system that is used to make changes to input or processing activities. </w:t>
      </w:r>
    </w:p>
    <w:p w14:paraId="2C80B780" w14:textId="77777777" w:rsidR="008946AB" w:rsidRPr="00BC10DA" w:rsidRDefault="008946AB" w:rsidP="00007CF9">
      <w:pPr>
        <w:ind w:left="720"/>
        <w:rPr>
          <w:sz w:val="24"/>
          <w:szCs w:val="24"/>
        </w:rPr>
      </w:pPr>
    </w:p>
    <w:p w14:paraId="2C80B781" w14:textId="77777777" w:rsidR="00235930" w:rsidRPr="00BC10DA" w:rsidRDefault="00235930" w:rsidP="00235930">
      <w:pPr>
        <w:numPr>
          <w:ilvl w:val="0"/>
          <w:numId w:val="25"/>
        </w:numPr>
        <w:rPr>
          <w:sz w:val="24"/>
          <w:szCs w:val="24"/>
        </w:rPr>
      </w:pPr>
      <w:r w:rsidRPr="00BC10DA">
        <w:rPr>
          <w:sz w:val="24"/>
          <w:szCs w:val="24"/>
        </w:rPr>
        <w:t xml:space="preserve">The components of computer-based information system (CBIS) include hardware, software, </w:t>
      </w:r>
      <w:r w:rsidR="00BA3F1C" w:rsidRPr="00BC10DA">
        <w:rPr>
          <w:sz w:val="24"/>
          <w:szCs w:val="24"/>
        </w:rPr>
        <w:t>databases, networks</w:t>
      </w:r>
      <w:r w:rsidRPr="00BC10DA">
        <w:rPr>
          <w:sz w:val="24"/>
          <w:szCs w:val="24"/>
        </w:rPr>
        <w:t>, people, and procedures.</w:t>
      </w:r>
    </w:p>
    <w:p w14:paraId="2C80B782" w14:textId="77777777" w:rsidR="00235930" w:rsidRPr="00BC10DA" w:rsidRDefault="00235930" w:rsidP="00007CF9">
      <w:pPr>
        <w:ind w:left="720"/>
        <w:rPr>
          <w:sz w:val="24"/>
          <w:szCs w:val="24"/>
        </w:rPr>
      </w:pPr>
    </w:p>
    <w:p w14:paraId="2C80B783" w14:textId="77777777" w:rsidR="00E214F8" w:rsidRPr="00BC10DA" w:rsidRDefault="00E214F8" w:rsidP="00E214F8">
      <w:pPr>
        <w:numPr>
          <w:ilvl w:val="0"/>
          <w:numId w:val="25"/>
        </w:numPr>
        <w:rPr>
          <w:sz w:val="24"/>
          <w:szCs w:val="24"/>
        </w:rPr>
      </w:pPr>
      <w:r w:rsidRPr="00BC10DA">
        <w:rPr>
          <w:sz w:val="24"/>
          <w:szCs w:val="24"/>
        </w:rPr>
        <w:lastRenderedPageBreak/>
        <w:t>A business’s technology infrastructure includes all the hardware, software, databases, telecommunications, people, and procedures that are configured to collect, manipulate, store, and process data into information. The technology infrastructure is a set of shared IS resources that form the foundation of each computer-based information system.</w:t>
      </w:r>
    </w:p>
    <w:p w14:paraId="2C80B784" w14:textId="77777777" w:rsidR="00E214F8" w:rsidRPr="00BC10DA" w:rsidRDefault="00E214F8" w:rsidP="00E214F8">
      <w:pPr>
        <w:rPr>
          <w:sz w:val="24"/>
          <w:szCs w:val="24"/>
        </w:rPr>
      </w:pPr>
    </w:p>
    <w:p w14:paraId="2C80B785" w14:textId="77777777" w:rsidR="00DA2E2D" w:rsidRPr="00BC10DA" w:rsidRDefault="00DA2E2D" w:rsidP="00DA2E2D">
      <w:pPr>
        <w:pStyle w:val="ListParagraph"/>
        <w:numPr>
          <w:ilvl w:val="0"/>
          <w:numId w:val="25"/>
        </w:numPr>
        <w:rPr>
          <w:b/>
          <w:sz w:val="24"/>
          <w:szCs w:val="24"/>
        </w:rPr>
      </w:pPr>
      <w:r w:rsidRPr="00BC10DA">
        <w:rPr>
          <w:sz w:val="24"/>
          <w:szCs w:val="24"/>
        </w:rPr>
        <w:t>The three types of information systems are as follows:</w:t>
      </w:r>
      <w:r w:rsidRPr="00BC10DA">
        <w:rPr>
          <w:b/>
          <w:sz w:val="24"/>
          <w:szCs w:val="24"/>
        </w:rPr>
        <w:t xml:space="preserve"> </w:t>
      </w:r>
    </w:p>
    <w:p w14:paraId="2C80B786" w14:textId="77777777" w:rsidR="00DA2E2D" w:rsidRPr="00BC10DA" w:rsidRDefault="00DA2E2D" w:rsidP="00DA2E2D">
      <w:pPr>
        <w:pStyle w:val="ListParagraph"/>
        <w:rPr>
          <w:b/>
          <w:sz w:val="24"/>
          <w:szCs w:val="24"/>
        </w:rPr>
      </w:pPr>
    </w:p>
    <w:tbl>
      <w:tblPr>
        <w:tblStyle w:val="TableGrid"/>
        <w:tblW w:w="0" w:type="auto"/>
        <w:tblInd w:w="1080" w:type="dxa"/>
        <w:tblLook w:val="04A0" w:firstRow="1" w:lastRow="0" w:firstColumn="1" w:lastColumn="0" w:noHBand="0" w:noVBand="1"/>
      </w:tblPr>
      <w:tblGrid>
        <w:gridCol w:w="1896"/>
        <w:gridCol w:w="5418"/>
      </w:tblGrid>
      <w:tr w:rsidR="00DA2E2D" w:rsidRPr="00BC10DA" w14:paraId="2C80B789" w14:textId="77777777" w:rsidTr="00E47874">
        <w:tc>
          <w:tcPr>
            <w:tcW w:w="1896" w:type="dxa"/>
          </w:tcPr>
          <w:p w14:paraId="2C80B787" w14:textId="77777777" w:rsidR="00DA2E2D" w:rsidRPr="00BC10DA" w:rsidRDefault="00DA2E2D" w:rsidP="00E47874">
            <w:pPr>
              <w:tabs>
                <w:tab w:val="left" w:pos="-1440"/>
              </w:tabs>
              <w:rPr>
                <w:b/>
                <w:sz w:val="24"/>
                <w:szCs w:val="24"/>
              </w:rPr>
            </w:pPr>
            <w:r w:rsidRPr="00BC10DA">
              <w:rPr>
                <w:b/>
                <w:sz w:val="24"/>
                <w:szCs w:val="24"/>
              </w:rPr>
              <w:t>Type</w:t>
            </w:r>
          </w:p>
        </w:tc>
        <w:tc>
          <w:tcPr>
            <w:tcW w:w="5418" w:type="dxa"/>
          </w:tcPr>
          <w:p w14:paraId="2C80B788" w14:textId="77777777" w:rsidR="00DA2E2D" w:rsidRPr="00BC10DA" w:rsidRDefault="00DA2E2D" w:rsidP="00E47874">
            <w:pPr>
              <w:tabs>
                <w:tab w:val="left" w:pos="-1440"/>
              </w:tabs>
              <w:rPr>
                <w:b/>
                <w:sz w:val="24"/>
                <w:szCs w:val="24"/>
              </w:rPr>
            </w:pPr>
            <w:r w:rsidRPr="00BC10DA">
              <w:rPr>
                <w:b/>
                <w:sz w:val="24"/>
                <w:szCs w:val="24"/>
              </w:rPr>
              <w:t>Description</w:t>
            </w:r>
          </w:p>
        </w:tc>
      </w:tr>
      <w:tr w:rsidR="00DA2E2D" w:rsidRPr="00BC10DA" w14:paraId="2C80B78C" w14:textId="77777777" w:rsidTr="00E47874">
        <w:tc>
          <w:tcPr>
            <w:tcW w:w="1896" w:type="dxa"/>
          </w:tcPr>
          <w:p w14:paraId="2C80B78A" w14:textId="77777777" w:rsidR="00DA2E2D" w:rsidRPr="00BC10DA" w:rsidRDefault="00DA2E2D" w:rsidP="00E47874">
            <w:pPr>
              <w:tabs>
                <w:tab w:val="left" w:pos="-1440"/>
              </w:tabs>
              <w:rPr>
                <w:sz w:val="24"/>
                <w:szCs w:val="24"/>
              </w:rPr>
            </w:pPr>
            <w:r w:rsidRPr="00BC10DA">
              <w:rPr>
                <w:sz w:val="24"/>
                <w:szCs w:val="24"/>
              </w:rPr>
              <w:t>Personal IS</w:t>
            </w:r>
          </w:p>
        </w:tc>
        <w:tc>
          <w:tcPr>
            <w:tcW w:w="5418" w:type="dxa"/>
          </w:tcPr>
          <w:p w14:paraId="2C80B78B" w14:textId="77777777" w:rsidR="00DA2E2D" w:rsidRPr="00BC10DA" w:rsidRDefault="00DA2E2D" w:rsidP="00DA2E2D">
            <w:pPr>
              <w:tabs>
                <w:tab w:val="left" w:pos="-1440"/>
              </w:tabs>
              <w:rPr>
                <w:sz w:val="24"/>
                <w:szCs w:val="24"/>
              </w:rPr>
            </w:pPr>
            <w:r w:rsidRPr="00BC10DA">
              <w:rPr>
                <w:sz w:val="24"/>
                <w:szCs w:val="24"/>
              </w:rPr>
              <w:t>An information system that improves the productivity of individual users in performing stand-alone tasks.</w:t>
            </w:r>
          </w:p>
        </w:tc>
      </w:tr>
      <w:tr w:rsidR="00DA2E2D" w:rsidRPr="00BC10DA" w14:paraId="2C80B78F" w14:textId="77777777" w:rsidTr="00E47874">
        <w:tc>
          <w:tcPr>
            <w:tcW w:w="1896" w:type="dxa"/>
          </w:tcPr>
          <w:p w14:paraId="2C80B78D" w14:textId="77777777" w:rsidR="00DA2E2D" w:rsidRPr="00BC10DA" w:rsidRDefault="00DA2E2D" w:rsidP="00E47874">
            <w:pPr>
              <w:tabs>
                <w:tab w:val="left" w:pos="-1440"/>
              </w:tabs>
              <w:rPr>
                <w:sz w:val="24"/>
                <w:szCs w:val="24"/>
              </w:rPr>
            </w:pPr>
            <w:r w:rsidRPr="00BC10DA">
              <w:rPr>
                <w:sz w:val="24"/>
                <w:szCs w:val="24"/>
              </w:rPr>
              <w:t>Group IS</w:t>
            </w:r>
          </w:p>
        </w:tc>
        <w:tc>
          <w:tcPr>
            <w:tcW w:w="5418" w:type="dxa"/>
          </w:tcPr>
          <w:p w14:paraId="2C80B78E" w14:textId="77777777" w:rsidR="00DA2E2D" w:rsidRPr="00BC10DA" w:rsidRDefault="00DA2E2D" w:rsidP="00DA2E2D">
            <w:pPr>
              <w:tabs>
                <w:tab w:val="left" w:pos="-1440"/>
              </w:tabs>
              <w:rPr>
                <w:sz w:val="24"/>
                <w:szCs w:val="24"/>
              </w:rPr>
            </w:pPr>
            <w:r w:rsidRPr="00BC10DA">
              <w:rPr>
                <w:sz w:val="24"/>
                <w:szCs w:val="24"/>
              </w:rPr>
              <w:t>An information system that improves communications and support collaboration among members of a workgroup.</w:t>
            </w:r>
          </w:p>
        </w:tc>
      </w:tr>
      <w:tr w:rsidR="00DA2E2D" w:rsidRPr="00BC10DA" w14:paraId="2C80B792" w14:textId="77777777" w:rsidTr="00E47874">
        <w:tc>
          <w:tcPr>
            <w:tcW w:w="1896" w:type="dxa"/>
          </w:tcPr>
          <w:p w14:paraId="2C80B790" w14:textId="77777777" w:rsidR="00DA2E2D" w:rsidRPr="00BC10DA" w:rsidRDefault="00DA2E2D" w:rsidP="00E47874">
            <w:pPr>
              <w:tabs>
                <w:tab w:val="left" w:pos="-1440"/>
              </w:tabs>
              <w:rPr>
                <w:sz w:val="24"/>
                <w:szCs w:val="24"/>
              </w:rPr>
            </w:pPr>
            <w:r w:rsidRPr="00BC10DA">
              <w:rPr>
                <w:sz w:val="24"/>
                <w:szCs w:val="24"/>
              </w:rPr>
              <w:t>Enterprise IS</w:t>
            </w:r>
          </w:p>
        </w:tc>
        <w:tc>
          <w:tcPr>
            <w:tcW w:w="5418" w:type="dxa"/>
          </w:tcPr>
          <w:p w14:paraId="2C80B791" w14:textId="77777777" w:rsidR="00DA2E2D" w:rsidRPr="00BC10DA" w:rsidRDefault="00DA2E2D" w:rsidP="00DA2E2D">
            <w:pPr>
              <w:tabs>
                <w:tab w:val="left" w:pos="-1440"/>
              </w:tabs>
              <w:rPr>
                <w:sz w:val="24"/>
                <w:szCs w:val="24"/>
              </w:rPr>
            </w:pPr>
            <w:r w:rsidRPr="00BC10DA">
              <w:rPr>
                <w:sz w:val="24"/>
                <w:szCs w:val="24"/>
              </w:rPr>
              <w:t>An information system that an organization uses to define structured interactions among its own employees and/or with external customers, suppliers, government agencies, and other business partners.</w:t>
            </w:r>
          </w:p>
        </w:tc>
      </w:tr>
    </w:tbl>
    <w:p w14:paraId="2C80B793" w14:textId="77777777" w:rsidR="00DA2E2D" w:rsidRPr="00BC10DA" w:rsidRDefault="00DA2E2D" w:rsidP="00DA2E2D">
      <w:pPr>
        <w:pStyle w:val="ListParagraph"/>
        <w:rPr>
          <w:sz w:val="24"/>
          <w:szCs w:val="24"/>
        </w:rPr>
      </w:pPr>
    </w:p>
    <w:p w14:paraId="2C80B794" w14:textId="77777777" w:rsidR="00017EFE" w:rsidRPr="00BC10DA" w:rsidRDefault="00017EFE" w:rsidP="00017EFE">
      <w:pPr>
        <w:pStyle w:val="ListParagraph"/>
        <w:numPr>
          <w:ilvl w:val="0"/>
          <w:numId w:val="25"/>
        </w:numPr>
        <w:rPr>
          <w:b/>
          <w:sz w:val="24"/>
          <w:szCs w:val="24"/>
        </w:rPr>
      </w:pPr>
      <w:r w:rsidRPr="00BC10DA">
        <w:rPr>
          <w:sz w:val="24"/>
          <w:szCs w:val="24"/>
        </w:rPr>
        <w:t>The organizational complements include:</w:t>
      </w:r>
      <w:r w:rsidRPr="00BC10DA">
        <w:rPr>
          <w:b/>
          <w:sz w:val="24"/>
          <w:szCs w:val="24"/>
        </w:rPr>
        <w:br/>
      </w:r>
    </w:p>
    <w:p w14:paraId="2C80B795" w14:textId="77777777" w:rsidR="00017EFE" w:rsidRPr="00BC10DA" w:rsidRDefault="00017EFE" w:rsidP="00017EFE">
      <w:pPr>
        <w:pStyle w:val="ListParagraph"/>
        <w:numPr>
          <w:ilvl w:val="0"/>
          <w:numId w:val="37"/>
        </w:numPr>
        <w:rPr>
          <w:b/>
          <w:sz w:val="24"/>
          <w:szCs w:val="24"/>
        </w:rPr>
      </w:pPr>
      <w:r w:rsidRPr="00BC10DA">
        <w:rPr>
          <w:b/>
          <w:sz w:val="24"/>
          <w:szCs w:val="24"/>
        </w:rPr>
        <w:t xml:space="preserve">Well-trained workers. </w:t>
      </w:r>
      <w:r w:rsidRPr="00BC10DA">
        <w:rPr>
          <w:sz w:val="24"/>
          <w:szCs w:val="24"/>
        </w:rPr>
        <w:t>Employees must be well trained and understand the need for the new system, what their role is in using or operating the system, and how to get the results they need from the system.</w:t>
      </w:r>
    </w:p>
    <w:p w14:paraId="2C80B796" w14:textId="77777777" w:rsidR="00017EFE" w:rsidRPr="00BC10DA" w:rsidRDefault="00017EFE" w:rsidP="00017EFE">
      <w:pPr>
        <w:pStyle w:val="ListParagraph"/>
        <w:numPr>
          <w:ilvl w:val="0"/>
          <w:numId w:val="37"/>
        </w:numPr>
        <w:rPr>
          <w:b/>
          <w:sz w:val="24"/>
          <w:szCs w:val="24"/>
        </w:rPr>
      </w:pPr>
      <w:r w:rsidRPr="00BC10DA">
        <w:rPr>
          <w:b/>
          <w:sz w:val="24"/>
          <w:szCs w:val="24"/>
        </w:rPr>
        <w:t xml:space="preserve">System support. </w:t>
      </w:r>
      <w:r w:rsidRPr="00BC10DA">
        <w:rPr>
          <w:sz w:val="24"/>
          <w:szCs w:val="24"/>
        </w:rPr>
        <w:t>Trained and experienced users who can show others how to gain value from the system and overcome start-up problems.</w:t>
      </w:r>
    </w:p>
    <w:p w14:paraId="2C80B797" w14:textId="77777777" w:rsidR="00017EFE" w:rsidRPr="00BC10DA" w:rsidRDefault="00017EFE" w:rsidP="00017EFE">
      <w:pPr>
        <w:pStyle w:val="ListParagraph"/>
        <w:numPr>
          <w:ilvl w:val="0"/>
          <w:numId w:val="37"/>
        </w:numPr>
        <w:rPr>
          <w:b/>
          <w:sz w:val="24"/>
          <w:szCs w:val="24"/>
        </w:rPr>
      </w:pPr>
      <w:r w:rsidRPr="00BC10DA">
        <w:rPr>
          <w:b/>
          <w:sz w:val="24"/>
          <w:szCs w:val="24"/>
        </w:rPr>
        <w:t>Better teamwork</w:t>
      </w:r>
      <w:r w:rsidRPr="00BC10DA">
        <w:rPr>
          <w:sz w:val="24"/>
          <w:szCs w:val="24"/>
        </w:rPr>
        <w:t>. Employees must understand and be motivated to work together to achieve the anticipated benefits of the system.</w:t>
      </w:r>
    </w:p>
    <w:p w14:paraId="2C80B798" w14:textId="77777777" w:rsidR="00017EFE" w:rsidRPr="00BC10DA" w:rsidRDefault="00017EFE" w:rsidP="00017EFE">
      <w:pPr>
        <w:pStyle w:val="ListParagraph"/>
        <w:numPr>
          <w:ilvl w:val="0"/>
          <w:numId w:val="37"/>
        </w:numPr>
        <w:rPr>
          <w:b/>
          <w:sz w:val="24"/>
          <w:szCs w:val="24"/>
        </w:rPr>
      </w:pPr>
      <w:r w:rsidRPr="00BC10DA">
        <w:rPr>
          <w:b/>
          <w:sz w:val="24"/>
          <w:szCs w:val="24"/>
        </w:rPr>
        <w:t xml:space="preserve">Redesigned processes. </w:t>
      </w:r>
      <w:r w:rsidRPr="00BC10DA">
        <w:rPr>
          <w:sz w:val="24"/>
          <w:szCs w:val="24"/>
        </w:rPr>
        <w:t>New systems often require radical redesign of existing work processes as well as the automation of new processes.</w:t>
      </w:r>
    </w:p>
    <w:p w14:paraId="2C80B799" w14:textId="77777777" w:rsidR="00017EFE" w:rsidRPr="00BC10DA" w:rsidRDefault="00017EFE" w:rsidP="00017EFE">
      <w:pPr>
        <w:pStyle w:val="ListParagraph"/>
        <w:numPr>
          <w:ilvl w:val="0"/>
          <w:numId w:val="37"/>
        </w:numPr>
        <w:rPr>
          <w:b/>
          <w:sz w:val="24"/>
          <w:szCs w:val="24"/>
        </w:rPr>
      </w:pPr>
      <w:r w:rsidRPr="00BC10DA">
        <w:rPr>
          <w:b/>
          <w:sz w:val="24"/>
          <w:szCs w:val="24"/>
        </w:rPr>
        <w:t xml:space="preserve">New decision rights. </w:t>
      </w:r>
      <w:r w:rsidRPr="00BC10DA">
        <w:rPr>
          <w:sz w:val="24"/>
          <w:szCs w:val="24"/>
        </w:rPr>
        <w:t>Employees must understand and accept their new roles and responsibilities including who is responsible for making what decisions. Roles and responsibilities often change with introduction of a new system.</w:t>
      </w:r>
    </w:p>
    <w:p w14:paraId="2C80B79A" w14:textId="77777777" w:rsidR="00017EFE" w:rsidRPr="00BC10DA" w:rsidRDefault="00017EFE" w:rsidP="00017EFE">
      <w:pPr>
        <w:pStyle w:val="ListParagraph"/>
        <w:rPr>
          <w:b/>
          <w:sz w:val="24"/>
          <w:szCs w:val="24"/>
        </w:rPr>
      </w:pPr>
    </w:p>
    <w:p w14:paraId="2C80B79B" w14:textId="77777777" w:rsidR="00ED592F" w:rsidRPr="00BC10DA" w:rsidRDefault="00EA33CE" w:rsidP="00ED592F">
      <w:pPr>
        <w:numPr>
          <w:ilvl w:val="0"/>
          <w:numId w:val="25"/>
        </w:numPr>
        <w:rPr>
          <w:sz w:val="24"/>
          <w:szCs w:val="24"/>
        </w:rPr>
      </w:pPr>
      <w:r w:rsidRPr="00BC10DA">
        <w:rPr>
          <w:sz w:val="24"/>
          <w:szCs w:val="24"/>
        </w:rPr>
        <w:t xml:space="preserve">A value chain is a series (chain) of events that includes inbound logistics, warehouse and storage, production, finished product storage, outbound logistics, marketing and sales, and customer service. A supply chain is a network of suppliers, distributors, and retailers that participate in the production of a product. </w:t>
      </w:r>
    </w:p>
    <w:p w14:paraId="2C80B79C" w14:textId="77777777" w:rsidR="00ED592F" w:rsidRPr="00BC10DA" w:rsidRDefault="00ED592F" w:rsidP="00ED592F">
      <w:pPr>
        <w:ind w:left="720"/>
        <w:rPr>
          <w:sz w:val="24"/>
          <w:szCs w:val="24"/>
        </w:rPr>
      </w:pPr>
    </w:p>
    <w:p w14:paraId="2C80B79D" w14:textId="77777777" w:rsidR="008B318B" w:rsidRPr="00BC10DA" w:rsidRDefault="008B318B" w:rsidP="008B318B">
      <w:pPr>
        <w:pStyle w:val="Header"/>
        <w:numPr>
          <w:ilvl w:val="0"/>
          <w:numId w:val="25"/>
        </w:numPr>
        <w:rPr>
          <w:sz w:val="24"/>
          <w:szCs w:val="24"/>
        </w:rPr>
      </w:pPr>
      <w:r w:rsidRPr="00BC10DA">
        <w:rPr>
          <w:sz w:val="24"/>
          <w:szCs w:val="24"/>
        </w:rPr>
        <w:t xml:space="preserve">Supply chain management (SCM) helps determine what supplies are required for the value chain, what quantities are needed to meet customer demand, how the supplies should be processed (manufactured) into finished goods and services, </w:t>
      </w:r>
      <w:r w:rsidRPr="00BC10DA">
        <w:rPr>
          <w:sz w:val="24"/>
          <w:szCs w:val="24"/>
        </w:rPr>
        <w:lastRenderedPageBreak/>
        <w:t>and how the shipment of supplies and products to customers should be scheduled, monitored, and controlled.</w:t>
      </w:r>
    </w:p>
    <w:p w14:paraId="2C80B79E" w14:textId="77777777" w:rsidR="00C11DF8" w:rsidRPr="00BC10DA" w:rsidRDefault="00C11DF8" w:rsidP="00C11DF8">
      <w:pPr>
        <w:pStyle w:val="ListParagraph"/>
        <w:rPr>
          <w:sz w:val="24"/>
          <w:szCs w:val="24"/>
        </w:rPr>
      </w:pPr>
    </w:p>
    <w:p w14:paraId="2C80B79F" w14:textId="77777777" w:rsidR="00501017" w:rsidRPr="00BC10DA" w:rsidRDefault="00501017" w:rsidP="00501017">
      <w:pPr>
        <w:pStyle w:val="Header"/>
        <w:numPr>
          <w:ilvl w:val="0"/>
          <w:numId w:val="25"/>
        </w:numPr>
        <w:rPr>
          <w:sz w:val="24"/>
          <w:szCs w:val="24"/>
        </w:rPr>
      </w:pPr>
      <w:r w:rsidRPr="00BC10DA">
        <w:rPr>
          <w:sz w:val="24"/>
          <w:szCs w:val="24"/>
        </w:rPr>
        <w:t>The members of a virtual team are distributed geographically, but collaborate and complete work through the use of information systems. Members may seldom meet face to face. Virtual team members must be prepared to do work anywhere, anytime. As a result, members of a virtual team may feel that their work day never ends.</w:t>
      </w:r>
    </w:p>
    <w:p w14:paraId="2C80B7A0" w14:textId="77777777" w:rsidR="005C25DF" w:rsidRPr="00BC10DA" w:rsidRDefault="005C25DF" w:rsidP="005C25DF">
      <w:pPr>
        <w:pStyle w:val="ListParagraph"/>
        <w:rPr>
          <w:sz w:val="24"/>
          <w:szCs w:val="24"/>
        </w:rPr>
      </w:pPr>
    </w:p>
    <w:p w14:paraId="2C80B7A1" w14:textId="77777777" w:rsidR="00752203" w:rsidRPr="00BC10DA" w:rsidRDefault="00752203" w:rsidP="00752203">
      <w:pPr>
        <w:pStyle w:val="Header"/>
        <w:numPr>
          <w:ilvl w:val="0"/>
          <w:numId w:val="25"/>
        </w:numPr>
        <w:rPr>
          <w:sz w:val="24"/>
          <w:szCs w:val="24"/>
        </w:rPr>
      </w:pPr>
      <w:r w:rsidRPr="00BC10DA">
        <w:rPr>
          <w:sz w:val="24"/>
          <w:szCs w:val="24"/>
        </w:rPr>
        <w:t>Sustaining innovation results in enhancements to existing products, services, and ways of operating. Such innovations are important because they enable an organization to continually increase profits, lower costs, and gain market share. A disruptive innovation is one that initially provides a lower level of performance than the marketplace has grown to accept. Over time, however, the disruptive innovation is improved to provide new performance characteristics, becoming more attractive to users in a new market.</w:t>
      </w:r>
    </w:p>
    <w:p w14:paraId="2C80B7A2" w14:textId="77777777" w:rsidR="00B475AA" w:rsidRPr="00BC10DA" w:rsidRDefault="00B475AA" w:rsidP="00B475AA">
      <w:pPr>
        <w:pStyle w:val="ListParagraph"/>
        <w:rPr>
          <w:sz w:val="24"/>
          <w:szCs w:val="24"/>
        </w:rPr>
      </w:pPr>
    </w:p>
    <w:p w14:paraId="2C80B7A3" w14:textId="77777777" w:rsidR="003C6460" w:rsidRPr="00BC10DA" w:rsidRDefault="003C6460" w:rsidP="003C6460">
      <w:pPr>
        <w:pStyle w:val="Header"/>
        <w:numPr>
          <w:ilvl w:val="0"/>
          <w:numId w:val="25"/>
        </w:numPr>
        <w:rPr>
          <w:sz w:val="24"/>
          <w:szCs w:val="24"/>
        </w:rPr>
      </w:pPr>
      <w:r w:rsidRPr="00BC10DA">
        <w:rPr>
          <w:sz w:val="24"/>
          <w:szCs w:val="24"/>
        </w:rPr>
        <w:t>Business process reengineering is the radical redesign of business processes, organizational structures, information systems, and values of the organization to achieve a breakthrough in business results.</w:t>
      </w:r>
    </w:p>
    <w:p w14:paraId="2C80B7A4" w14:textId="77777777" w:rsidR="003C6460" w:rsidRPr="00BC10DA" w:rsidRDefault="003C6460" w:rsidP="003C6460">
      <w:pPr>
        <w:pStyle w:val="ListParagraph"/>
        <w:rPr>
          <w:sz w:val="24"/>
          <w:szCs w:val="24"/>
        </w:rPr>
      </w:pPr>
    </w:p>
    <w:p w14:paraId="2C80B7A5" w14:textId="77777777" w:rsidR="00FC56ED" w:rsidRPr="00BC10DA" w:rsidRDefault="00FC56ED" w:rsidP="00FC56ED">
      <w:pPr>
        <w:pStyle w:val="Header"/>
        <w:numPr>
          <w:ilvl w:val="0"/>
          <w:numId w:val="25"/>
        </w:numPr>
        <w:rPr>
          <w:sz w:val="24"/>
          <w:szCs w:val="24"/>
        </w:rPr>
      </w:pPr>
      <w:r w:rsidRPr="00BC10DA">
        <w:rPr>
          <w:sz w:val="24"/>
          <w:szCs w:val="24"/>
        </w:rPr>
        <w:t>Continuous improvement is a form of innovation that constantly seeks ways to improve business processes and add value to products and services.</w:t>
      </w:r>
    </w:p>
    <w:p w14:paraId="2C80B7A6" w14:textId="77777777" w:rsidR="0028030F" w:rsidRPr="00BC10DA" w:rsidRDefault="0028030F" w:rsidP="0028030F">
      <w:pPr>
        <w:pStyle w:val="Header"/>
        <w:rPr>
          <w:sz w:val="24"/>
          <w:szCs w:val="24"/>
        </w:rPr>
      </w:pPr>
    </w:p>
    <w:p w14:paraId="2C80B7A7" w14:textId="77777777" w:rsidR="0028030F" w:rsidRPr="00D84F05" w:rsidRDefault="0028030F" w:rsidP="0028030F">
      <w:pPr>
        <w:pStyle w:val="Header"/>
        <w:numPr>
          <w:ilvl w:val="0"/>
          <w:numId w:val="25"/>
        </w:numPr>
        <w:rPr>
          <w:b/>
          <w:sz w:val="24"/>
          <w:szCs w:val="24"/>
        </w:rPr>
      </w:pPr>
      <w:r w:rsidRPr="00BC10DA">
        <w:rPr>
          <w:sz w:val="24"/>
          <w:szCs w:val="24"/>
        </w:rPr>
        <w:t xml:space="preserve">The </w:t>
      </w:r>
      <w:r w:rsidRPr="00D84F05">
        <w:rPr>
          <w:sz w:val="24"/>
          <w:szCs w:val="24"/>
        </w:rPr>
        <w:t>soft side of implementing change involves work designed to help employees embrace a new information system and way of working.</w:t>
      </w:r>
    </w:p>
    <w:p w14:paraId="2C80B7A8" w14:textId="77777777" w:rsidR="0028030F" w:rsidRPr="00D84F05" w:rsidRDefault="0028030F" w:rsidP="0028030F">
      <w:pPr>
        <w:rPr>
          <w:sz w:val="24"/>
          <w:szCs w:val="24"/>
        </w:rPr>
      </w:pPr>
    </w:p>
    <w:p w14:paraId="2C80B7A9" w14:textId="77777777" w:rsidR="00F74152" w:rsidRPr="00D84F05" w:rsidRDefault="00F74152" w:rsidP="00F74152">
      <w:pPr>
        <w:pStyle w:val="Header"/>
        <w:numPr>
          <w:ilvl w:val="0"/>
          <w:numId w:val="25"/>
        </w:numPr>
        <w:rPr>
          <w:sz w:val="24"/>
          <w:szCs w:val="24"/>
        </w:rPr>
      </w:pPr>
      <w:r w:rsidRPr="00D84F05">
        <w:rPr>
          <w:sz w:val="24"/>
          <w:szCs w:val="24"/>
        </w:rPr>
        <w:t>Leavitt’s diamond proposes that every organizational system is made up of four main components—people, tasks, structure, and technology—that all interact; any change in one of these elements will necessitate a change in the other three elements. Thus, to successfully implement a new information system, appropriate changes must be made to the people, structure, and tasks affected by the new system.</w:t>
      </w:r>
    </w:p>
    <w:p w14:paraId="2C80B7AA" w14:textId="77777777" w:rsidR="00F74152" w:rsidRPr="00BC10DA" w:rsidRDefault="00F74152" w:rsidP="00F74152">
      <w:pPr>
        <w:pStyle w:val="Header"/>
        <w:ind w:left="720"/>
        <w:rPr>
          <w:sz w:val="24"/>
          <w:szCs w:val="24"/>
        </w:rPr>
      </w:pPr>
      <w:r w:rsidRPr="00BC10DA">
        <w:rPr>
          <w:sz w:val="24"/>
          <w:szCs w:val="24"/>
        </w:rPr>
        <w:lastRenderedPageBreak/>
        <w:br/>
      </w:r>
      <w:r w:rsidRPr="00BC10DA">
        <w:rPr>
          <w:noProof/>
          <w:sz w:val="24"/>
          <w:szCs w:val="24"/>
        </w:rPr>
        <w:drawing>
          <wp:inline distT="0" distB="0" distL="0" distR="0" wp14:anchorId="2C80B819" wp14:editId="2C80B81A">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C80B7AB" w14:textId="77777777" w:rsidR="00F74152" w:rsidRPr="00BC10DA" w:rsidRDefault="00F74152" w:rsidP="00F74152">
      <w:pPr>
        <w:pStyle w:val="Header"/>
        <w:ind w:left="720"/>
        <w:rPr>
          <w:sz w:val="24"/>
          <w:szCs w:val="24"/>
        </w:rPr>
      </w:pPr>
    </w:p>
    <w:p w14:paraId="2C80B7AC" w14:textId="77777777" w:rsidR="00F74152" w:rsidRPr="00BC10DA" w:rsidRDefault="00F74152" w:rsidP="00F74152">
      <w:pPr>
        <w:pStyle w:val="Header"/>
        <w:numPr>
          <w:ilvl w:val="0"/>
          <w:numId w:val="25"/>
        </w:numPr>
        <w:rPr>
          <w:sz w:val="24"/>
          <w:szCs w:val="24"/>
        </w:rPr>
      </w:pPr>
      <w:r w:rsidRPr="00BC10DA">
        <w:rPr>
          <w:sz w:val="24"/>
          <w:szCs w:val="24"/>
        </w:rPr>
        <w:t>Student responses will vary. Three sites might include:</w:t>
      </w:r>
    </w:p>
    <w:p w14:paraId="2C80B7AD" w14:textId="77777777" w:rsidR="00F74152" w:rsidRPr="00BC10DA" w:rsidRDefault="00F74152" w:rsidP="00F74152">
      <w:pPr>
        <w:pStyle w:val="Header"/>
        <w:ind w:left="720"/>
        <w:rPr>
          <w:sz w:val="24"/>
          <w:szCs w:val="24"/>
        </w:rPr>
      </w:pPr>
    </w:p>
    <w:p w14:paraId="2C80B7AE" w14:textId="77777777" w:rsidR="00F74152" w:rsidRPr="00BC10DA" w:rsidRDefault="00F74152" w:rsidP="00F74152">
      <w:pPr>
        <w:pStyle w:val="Header"/>
        <w:numPr>
          <w:ilvl w:val="1"/>
          <w:numId w:val="25"/>
        </w:numPr>
        <w:rPr>
          <w:sz w:val="24"/>
          <w:szCs w:val="24"/>
        </w:rPr>
      </w:pPr>
      <w:r w:rsidRPr="00BC10DA">
        <w:rPr>
          <w:sz w:val="24"/>
          <w:szCs w:val="24"/>
        </w:rPr>
        <w:t>CareerBuilder: This site is one of the biggest job boards, and its robust search function allows you to filter by several criteria, including location, degree required and pay range. CareerBuilder partners with news media around the country and collects job listings from them. It also provides career advice and resources for candidates.</w:t>
      </w:r>
    </w:p>
    <w:p w14:paraId="2C80B7AF" w14:textId="77777777" w:rsidR="00F74152" w:rsidRPr="00BC10DA" w:rsidRDefault="00F74152" w:rsidP="00F74152">
      <w:pPr>
        <w:pStyle w:val="Header"/>
        <w:numPr>
          <w:ilvl w:val="1"/>
          <w:numId w:val="25"/>
        </w:numPr>
        <w:rPr>
          <w:sz w:val="24"/>
          <w:szCs w:val="24"/>
        </w:rPr>
      </w:pPr>
      <w:r w:rsidRPr="00BC10DA">
        <w:rPr>
          <w:sz w:val="24"/>
          <w:szCs w:val="24"/>
        </w:rPr>
        <w:t xml:space="preserve">TheLadders: This site focuses on job openings for upper-level executives and professionals who are aiming for the management suite. </w:t>
      </w:r>
    </w:p>
    <w:p w14:paraId="2C80B7B0" w14:textId="77777777" w:rsidR="00F74152" w:rsidRPr="00BC10DA" w:rsidRDefault="00F74152" w:rsidP="00F74152">
      <w:pPr>
        <w:pStyle w:val="Header"/>
        <w:numPr>
          <w:ilvl w:val="1"/>
          <w:numId w:val="25"/>
        </w:numPr>
        <w:rPr>
          <w:sz w:val="24"/>
          <w:szCs w:val="24"/>
        </w:rPr>
      </w:pPr>
      <w:r w:rsidRPr="00BC10DA">
        <w:rPr>
          <w:sz w:val="24"/>
          <w:szCs w:val="24"/>
        </w:rPr>
        <w:t>Glassdoor: This site promotes itself as giving job seekers insights into a company's work conditions, interview processes, salaries and benefits. In addition to providing job listings, Glassdoor allows employers to identify job candidates and market their companies to job seekers.</w:t>
      </w:r>
    </w:p>
    <w:p w14:paraId="2C80B7B1" w14:textId="77777777" w:rsidR="00F74152" w:rsidRPr="00BC10DA" w:rsidRDefault="00F74152" w:rsidP="00F74152">
      <w:pPr>
        <w:pStyle w:val="Header"/>
        <w:ind w:left="1080"/>
        <w:rPr>
          <w:i/>
          <w:sz w:val="18"/>
          <w:szCs w:val="18"/>
        </w:rPr>
      </w:pPr>
    </w:p>
    <w:p w14:paraId="2C80B7B2" w14:textId="77777777" w:rsidR="00F74152" w:rsidRPr="00BC10DA" w:rsidRDefault="00F74152" w:rsidP="00F74152">
      <w:pPr>
        <w:pStyle w:val="Header"/>
        <w:ind w:left="720"/>
        <w:rPr>
          <w:i/>
          <w:sz w:val="18"/>
          <w:szCs w:val="18"/>
        </w:rPr>
      </w:pPr>
      <w:r w:rsidRPr="00BC10DA">
        <w:rPr>
          <w:i/>
          <w:sz w:val="18"/>
          <w:szCs w:val="18"/>
        </w:rPr>
        <w:t xml:space="preserve">Source: </w:t>
      </w:r>
      <w:hyperlink r:id="rId12" w:history="1">
        <w:r w:rsidRPr="00BC10DA">
          <w:rPr>
            <w:rStyle w:val="Hyperlink"/>
            <w:i/>
            <w:sz w:val="18"/>
            <w:szCs w:val="18"/>
          </w:rPr>
          <w:t>https://www.roberthalf.com/job-seekers/career-center/job-hunting-tips/10-best-job-search-websites</w:t>
        </w:r>
      </w:hyperlink>
    </w:p>
    <w:p w14:paraId="2C80B7B3" w14:textId="77777777" w:rsidR="00F74152" w:rsidRPr="00BC10DA" w:rsidRDefault="00F74152" w:rsidP="00F74152">
      <w:pPr>
        <w:pStyle w:val="Header"/>
        <w:ind w:left="360"/>
        <w:rPr>
          <w:sz w:val="24"/>
          <w:szCs w:val="24"/>
        </w:rPr>
      </w:pPr>
    </w:p>
    <w:p w14:paraId="2C80B7B4" w14:textId="77777777" w:rsidR="00F74152" w:rsidRPr="00BC10DA" w:rsidRDefault="00F74152" w:rsidP="00F74152">
      <w:pPr>
        <w:pStyle w:val="Header"/>
        <w:numPr>
          <w:ilvl w:val="0"/>
          <w:numId w:val="25"/>
        </w:numPr>
        <w:rPr>
          <w:sz w:val="24"/>
          <w:szCs w:val="24"/>
        </w:rPr>
      </w:pPr>
      <w:r w:rsidRPr="00BC10DA">
        <w:rPr>
          <w:sz w:val="24"/>
          <w:szCs w:val="24"/>
        </w:rPr>
        <w:t>The role of CIO is to employ an IS department’s equipment and personnel to help the organization attain its goals. CIOs also understand the importance of finance, accounting, and return on investment. They can help companies avoid damaging ethical challenges by monitoring how their firms are complying with a large number of laws and regulations.</w:t>
      </w:r>
    </w:p>
    <w:p w14:paraId="2C80B7B5" w14:textId="77777777" w:rsidR="00F74152" w:rsidRPr="00BC10DA" w:rsidRDefault="00F74152" w:rsidP="00F74152">
      <w:pPr>
        <w:pStyle w:val="Header"/>
        <w:ind w:left="720"/>
        <w:rPr>
          <w:sz w:val="24"/>
          <w:szCs w:val="24"/>
        </w:rPr>
      </w:pPr>
      <w:r w:rsidRPr="00BC10DA">
        <w:rPr>
          <w:sz w:val="24"/>
          <w:szCs w:val="24"/>
        </w:rPr>
        <w:t xml:space="preserve"> </w:t>
      </w:r>
    </w:p>
    <w:p w14:paraId="2C80B7B6" w14:textId="77777777" w:rsidR="003C6460" w:rsidRPr="00BC10DA" w:rsidRDefault="00F74152" w:rsidP="002708A9">
      <w:pPr>
        <w:pStyle w:val="Header"/>
        <w:numPr>
          <w:ilvl w:val="0"/>
          <w:numId w:val="25"/>
        </w:numPr>
        <w:rPr>
          <w:sz w:val="24"/>
          <w:szCs w:val="24"/>
        </w:rPr>
      </w:pPr>
      <w:r w:rsidRPr="00BC10DA">
        <w:rPr>
          <w:sz w:val="24"/>
          <w:szCs w:val="24"/>
        </w:rPr>
        <w:t xml:space="preserve">Shadow It is the term used to describe the information systems and solutions built and deployed by departments other than the information systems department. In </w:t>
      </w:r>
      <w:r w:rsidRPr="00BC10DA">
        <w:rPr>
          <w:sz w:val="24"/>
          <w:szCs w:val="24"/>
        </w:rPr>
        <w:lastRenderedPageBreak/>
        <w:t>many cases, the information systems department may not even be aware of these efforts.</w:t>
      </w:r>
    </w:p>
    <w:p w14:paraId="2C80B7B7" w14:textId="77777777" w:rsidR="002541E6" w:rsidRPr="00BC10DA" w:rsidRDefault="002541E6" w:rsidP="00F42619">
      <w:pPr>
        <w:autoSpaceDE w:val="0"/>
        <w:autoSpaceDN w:val="0"/>
        <w:adjustRightInd w:val="0"/>
        <w:rPr>
          <w:sz w:val="24"/>
          <w:szCs w:val="24"/>
        </w:rPr>
      </w:pPr>
    </w:p>
    <w:p w14:paraId="2C80B7B8" w14:textId="77777777" w:rsidR="000747E7" w:rsidRPr="00BC10DA" w:rsidRDefault="000747E7" w:rsidP="00F42619">
      <w:pPr>
        <w:autoSpaceDE w:val="0"/>
        <w:autoSpaceDN w:val="0"/>
        <w:adjustRightInd w:val="0"/>
        <w:rPr>
          <w:b/>
          <w:i/>
          <w:sz w:val="28"/>
          <w:szCs w:val="28"/>
        </w:rPr>
      </w:pPr>
      <w:r w:rsidRPr="00BC10DA">
        <w:rPr>
          <w:b/>
          <w:i/>
          <w:sz w:val="28"/>
          <w:szCs w:val="28"/>
        </w:rPr>
        <w:t>Discussion Questions</w:t>
      </w:r>
    </w:p>
    <w:p w14:paraId="2C80B7B9" w14:textId="77777777" w:rsidR="000747E7" w:rsidRPr="00BC10DA" w:rsidRDefault="000747E7" w:rsidP="00F42619">
      <w:pPr>
        <w:autoSpaceDE w:val="0"/>
        <w:autoSpaceDN w:val="0"/>
        <w:adjustRightInd w:val="0"/>
        <w:rPr>
          <w:b/>
          <w:i/>
          <w:sz w:val="24"/>
          <w:szCs w:val="24"/>
        </w:rPr>
      </w:pPr>
    </w:p>
    <w:p w14:paraId="2C80B7BA" w14:textId="77777777" w:rsidR="00540FC8" w:rsidRPr="00BC10DA" w:rsidRDefault="000747E7" w:rsidP="00540FC8">
      <w:pPr>
        <w:numPr>
          <w:ilvl w:val="0"/>
          <w:numId w:val="27"/>
        </w:numPr>
        <w:rPr>
          <w:sz w:val="24"/>
          <w:szCs w:val="24"/>
        </w:rPr>
      </w:pPr>
      <w:r w:rsidRPr="00BC10DA">
        <w:rPr>
          <w:sz w:val="24"/>
          <w:szCs w:val="24"/>
        </w:rPr>
        <w:t xml:space="preserve">Regardless of major or interest areas, information systems will play a central role in all business careers. Even now, students use information technology daily ranging from grocery purchases to filing taxes to using the postal system. Information technology is present in all aspects of life and business. Information systems improve planning, communication, data management, report formatting and generation, input collection, and decision-making. A student may respond with a statement similar to this, “By becoming information systems literate, I hope to be competitive in the work force and develop skills </w:t>
      </w:r>
      <w:r w:rsidR="00877948" w:rsidRPr="00BC10DA">
        <w:rPr>
          <w:sz w:val="24"/>
          <w:szCs w:val="24"/>
        </w:rPr>
        <w:t>that</w:t>
      </w:r>
      <w:r w:rsidRPr="00BC10DA">
        <w:rPr>
          <w:sz w:val="24"/>
          <w:szCs w:val="24"/>
        </w:rPr>
        <w:t xml:space="preserve"> enhance my career and make me an asset to the business I join.” </w:t>
      </w:r>
    </w:p>
    <w:p w14:paraId="2C80B7BB" w14:textId="77777777" w:rsidR="005108F3" w:rsidRPr="00BC10DA" w:rsidRDefault="005108F3" w:rsidP="00382DCD">
      <w:pPr>
        <w:rPr>
          <w:sz w:val="24"/>
          <w:szCs w:val="24"/>
        </w:rPr>
      </w:pPr>
    </w:p>
    <w:p w14:paraId="2C80B7BC" w14:textId="77777777" w:rsidR="006524AC" w:rsidRPr="00BC10DA" w:rsidRDefault="006152D0" w:rsidP="00540FC8">
      <w:pPr>
        <w:numPr>
          <w:ilvl w:val="0"/>
          <w:numId w:val="27"/>
        </w:numPr>
        <w:rPr>
          <w:sz w:val="24"/>
          <w:szCs w:val="24"/>
        </w:rPr>
      </w:pPr>
      <w:r w:rsidRPr="00BC10DA">
        <w:rPr>
          <w:sz w:val="24"/>
          <w:szCs w:val="24"/>
        </w:rPr>
        <w:t xml:space="preserve">Students answers will vary. </w:t>
      </w:r>
      <w:r w:rsidR="006524AC" w:rsidRPr="00BC10DA">
        <w:rPr>
          <w:sz w:val="24"/>
          <w:szCs w:val="24"/>
        </w:rPr>
        <w:t xml:space="preserve">Examples of how information systems </w:t>
      </w:r>
      <w:r w:rsidR="000C538D" w:rsidRPr="00BC10DA">
        <w:rPr>
          <w:sz w:val="24"/>
          <w:szCs w:val="24"/>
        </w:rPr>
        <w:t>can be used by teachers</w:t>
      </w:r>
      <w:r w:rsidR="006524AC" w:rsidRPr="00BC10DA">
        <w:rPr>
          <w:sz w:val="24"/>
          <w:szCs w:val="24"/>
        </w:rPr>
        <w:t>:</w:t>
      </w:r>
    </w:p>
    <w:p w14:paraId="2C80B7BD" w14:textId="77777777" w:rsidR="006524AC" w:rsidRPr="00BC10DA" w:rsidRDefault="006524AC" w:rsidP="008A229A">
      <w:pPr>
        <w:numPr>
          <w:ilvl w:val="1"/>
          <w:numId w:val="14"/>
        </w:numPr>
        <w:tabs>
          <w:tab w:val="left" w:pos="-1440"/>
        </w:tabs>
        <w:rPr>
          <w:sz w:val="24"/>
          <w:szCs w:val="24"/>
        </w:rPr>
      </w:pPr>
      <w:r w:rsidRPr="00BC10DA">
        <w:rPr>
          <w:sz w:val="24"/>
          <w:szCs w:val="24"/>
        </w:rPr>
        <w:t>Teachers can post lesson plans and grades for parents and other staff to view</w:t>
      </w:r>
    </w:p>
    <w:p w14:paraId="2C80B7BE" w14:textId="77777777" w:rsidR="006524AC" w:rsidRPr="00BC10DA" w:rsidRDefault="006524AC" w:rsidP="008A229A">
      <w:pPr>
        <w:numPr>
          <w:ilvl w:val="1"/>
          <w:numId w:val="14"/>
        </w:numPr>
        <w:tabs>
          <w:tab w:val="left" w:pos="-1440"/>
        </w:tabs>
        <w:rPr>
          <w:sz w:val="24"/>
          <w:szCs w:val="24"/>
        </w:rPr>
      </w:pPr>
      <w:r w:rsidRPr="00BC10DA">
        <w:rPr>
          <w:sz w:val="24"/>
          <w:szCs w:val="24"/>
        </w:rPr>
        <w:t>Student and teacher information can be kept in a database to be accessed by the county schools</w:t>
      </w:r>
    </w:p>
    <w:p w14:paraId="2C80B7BF" w14:textId="77777777" w:rsidR="00877948" w:rsidRPr="00BC10DA" w:rsidRDefault="00877948" w:rsidP="00540FC8">
      <w:pPr>
        <w:tabs>
          <w:tab w:val="left" w:pos="-1440"/>
        </w:tabs>
        <w:rPr>
          <w:sz w:val="24"/>
          <w:szCs w:val="24"/>
        </w:rPr>
      </w:pPr>
    </w:p>
    <w:p w14:paraId="2C80B7C0" w14:textId="77777777" w:rsidR="00DF4D3E" w:rsidRDefault="006C0FFB" w:rsidP="00EF6DE4">
      <w:pPr>
        <w:numPr>
          <w:ilvl w:val="0"/>
          <w:numId w:val="27"/>
        </w:numPr>
        <w:rPr>
          <w:sz w:val="24"/>
          <w:szCs w:val="24"/>
        </w:rPr>
      </w:pPr>
      <w:r w:rsidRPr="001A7AE8">
        <w:rPr>
          <w:sz w:val="24"/>
          <w:szCs w:val="24"/>
        </w:rPr>
        <w:t>Student’s answers will vary. As mentioned above, information systems improve planning, communication, data management, report formatting and generation, input collection, and decision-making. These are all important aspects of any course taken in any subject.</w:t>
      </w:r>
    </w:p>
    <w:p w14:paraId="2C80B7C1" w14:textId="77777777" w:rsidR="00430054" w:rsidRDefault="00430054" w:rsidP="00430054">
      <w:pPr>
        <w:ind w:left="720"/>
        <w:rPr>
          <w:sz w:val="24"/>
          <w:szCs w:val="24"/>
        </w:rPr>
      </w:pPr>
    </w:p>
    <w:p w14:paraId="2C80B7C2" w14:textId="77777777" w:rsidR="00430054" w:rsidRPr="00A64123" w:rsidRDefault="00430054" w:rsidP="00430054">
      <w:pPr>
        <w:pStyle w:val="Header"/>
        <w:numPr>
          <w:ilvl w:val="0"/>
          <w:numId w:val="27"/>
        </w:numPr>
        <w:rPr>
          <w:sz w:val="24"/>
          <w:szCs w:val="24"/>
        </w:rPr>
      </w:pPr>
      <w:r w:rsidRPr="00A64123">
        <w:rPr>
          <w:sz w:val="24"/>
          <w:szCs w:val="24"/>
        </w:rPr>
        <w:t>Student responses may vary. As an example of a simple value chain, the gift wrapping department of an upscale retail store takes packages from customers, covers them with appropriate, decorative wrapping paper, and gives the package back to the customer, thus increasing the customer’s (and the recipient’s) perceived value of the gift.</w:t>
      </w:r>
    </w:p>
    <w:p w14:paraId="2C80B7C3" w14:textId="77777777" w:rsidR="00430054" w:rsidRPr="00A64123" w:rsidRDefault="00430054" w:rsidP="00430054">
      <w:pPr>
        <w:pStyle w:val="Header"/>
        <w:ind w:left="360"/>
        <w:rPr>
          <w:sz w:val="24"/>
          <w:szCs w:val="24"/>
        </w:rPr>
      </w:pPr>
    </w:p>
    <w:p w14:paraId="2C80B7C4" w14:textId="77777777" w:rsidR="00430054" w:rsidRPr="00A64123" w:rsidRDefault="00430054" w:rsidP="00430054">
      <w:pPr>
        <w:pStyle w:val="ListParagraph"/>
        <w:numPr>
          <w:ilvl w:val="0"/>
          <w:numId w:val="27"/>
        </w:numPr>
        <w:rPr>
          <w:sz w:val="24"/>
          <w:szCs w:val="24"/>
        </w:rPr>
      </w:pPr>
      <w:r w:rsidRPr="00A64123">
        <w:rPr>
          <w:sz w:val="24"/>
          <w:szCs w:val="24"/>
        </w:rPr>
        <w:t>Student answers will vary. Students should detail a virtual team they are a member of.</w:t>
      </w:r>
    </w:p>
    <w:p w14:paraId="2C80B7C5" w14:textId="77777777" w:rsidR="00430054" w:rsidRPr="00A64123" w:rsidRDefault="00430054" w:rsidP="00430054">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rPr>
          <w:szCs w:val="24"/>
        </w:rPr>
      </w:pPr>
      <w:r w:rsidRPr="00A64123">
        <w:rPr>
          <w:szCs w:val="24"/>
        </w:rPr>
        <w:t xml:space="preserve"> </w:t>
      </w:r>
    </w:p>
    <w:p w14:paraId="2C80B7C6" w14:textId="77777777" w:rsidR="00430054" w:rsidRPr="00A64123" w:rsidRDefault="00430054" w:rsidP="00430054">
      <w:pPr>
        <w:pStyle w:val="Header"/>
        <w:numPr>
          <w:ilvl w:val="0"/>
          <w:numId w:val="27"/>
        </w:numPr>
        <w:rPr>
          <w:sz w:val="24"/>
          <w:szCs w:val="24"/>
        </w:rPr>
      </w:pPr>
      <w:r w:rsidRPr="00A64123">
        <w:rPr>
          <w:sz w:val="24"/>
          <w:szCs w:val="24"/>
        </w:rPr>
        <w:t>Student answers may vary, but some examples might include the failure to promote creativity among the employees and failure to receive employee input prior to decisions. To encourage innovation, some IS departments are creating separate groups that explore new, innovative ideas. Innovative companies include Apple, Facebook, Google, Amazon, Twitter, Kickstarter, and PayPal.</w:t>
      </w:r>
    </w:p>
    <w:p w14:paraId="2C80B7C7" w14:textId="77777777" w:rsidR="00430054" w:rsidRPr="00A64123" w:rsidRDefault="00430054" w:rsidP="00430054">
      <w:pPr>
        <w:pStyle w:val="Header"/>
        <w:ind w:left="360"/>
        <w:rPr>
          <w:sz w:val="24"/>
          <w:szCs w:val="24"/>
        </w:rPr>
      </w:pPr>
    </w:p>
    <w:p w14:paraId="2C80B7C8" w14:textId="77777777" w:rsidR="00430054" w:rsidRPr="00A64123" w:rsidRDefault="00430054" w:rsidP="00430054">
      <w:pPr>
        <w:pStyle w:val="Header"/>
        <w:numPr>
          <w:ilvl w:val="0"/>
          <w:numId w:val="27"/>
        </w:numPr>
        <w:rPr>
          <w:sz w:val="24"/>
          <w:szCs w:val="24"/>
        </w:rPr>
      </w:pPr>
      <w:r w:rsidRPr="00A64123">
        <w:rPr>
          <w:sz w:val="24"/>
          <w:szCs w:val="24"/>
        </w:rPr>
        <w:t>Student answers will vary.</w:t>
      </w:r>
    </w:p>
    <w:p w14:paraId="2C80B7C9" w14:textId="77777777" w:rsidR="00430054" w:rsidRPr="00A64123" w:rsidRDefault="00430054" w:rsidP="00430054">
      <w:pPr>
        <w:pStyle w:val="Header"/>
        <w:ind w:left="720"/>
        <w:rPr>
          <w:sz w:val="24"/>
          <w:szCs w:val="24"/>
        </w:rPr>
      </w:pPr>
    </w:p>
    <w:p w14:paraId="2C80B7CA" w14:textId="77777777" w:rsidR="00430054" w:rsidRPr="00A64123" w:rsidRDefault="00430054" w:rsidP="00430054">
      <w:pPr>
        <w:pStyle w:val="Header"/>
        <w:numPr>
          <w:ilvl w:val="0"/>
          <w:numId w:val="27"/>
        </w:numPr>
        <w:rPr>
          <w:sz w:val="24"/>
          <w:szCs w:val="24"/>
        </w:rPr>
      </w:pPr>
      <w:r w:rsidRPr="00A64123">
        <w:rPr>
          <w:sz w:val="24"/>
          <w:szCs w:val="24"/>
        </w:rPr>
        <w:t>Student responses will vary. Perceived usefulness and ease of use can influence an individual’s attitude toward the system, which also affects the worker’s behavioral intention to use the system.</w:t>
      </w:r>
    </w:p>
    <w:p w14:paraId="2C80B7CB" w14:textId="77777777" w:rsidR="00430054" w:rsidRPr="00A64123" w:rsidRDefault="00430054" w:rsidP="00430054">
      <w:pPr>
        <w:pStyle w:val="ListParagraph"/>
        <w:rPr>
          <w:sz w:val="24"/>
          <w:szCs w:val="24"/>
        </w:rPr>
      </w:pPr>
    </w:p>
    <w:p w14:paraId="2C80B7CC" w14:textId="77777777" w:rsidR="00430054" w:rsidRPr="00A64123" w:rsidRDefault="00430054" w:rsidP="00430054">
      <w:pPr>
        <w:pStyle w:val="Header"/>
        <w:numPr>
          <w:ilvl w:val="0"/>
          <w:numId w:val="27"/>
        </w:numPr>
        <w:rPr>
          <w:sz w:val="24"/>
          <w:szCs w:val="24"/>
        </w:rPr>
      </w:pPr>
      <w:r w:rsidRPr="00A64123">
        <w:rPr>
          <w:sz w:val="24"/>
          <w:szCs w:val="24"/>
        </w:rPr>
        <w:t>Technology diffusion is a measure of how widely technology is spread throughout an organization. An organization in which computers and information systems are located in most departments and areas has a high level of technology diffusion. Therefore, you would need to measure the use of the new system across the organization.</w:t>
      </w:r>
    </w:p>
    <w:p w14:paraId="2C80B7CD" w14:textId="77777777" w:rsidR="00430054" w:rsidRPr="00A64123" w:rsidRDefault="00430054" w:rsidP="00430054">
      <w:pPr>
        <w:pStyle w:val="Header"/>
        <w:rPr>
          <w:sz w:val="24"/>
          <w:szCs w:val="24"/>
        </w:rPr>
      </w:pPr>
    </w:p>
    <w:p w14:paraId="2C80B7CE" w14:textId="77777777" w:rsidR="00430054" w:rsidRPr="00A64123" w:rsidRDefault="00430054" w:rsidP="00430054">
      <w:pPr>
        <w:pStyle w:val="Header"/>
        <w:numPr>
          <w:ilvl w:val="0"/>
          <w:numId w:val="27"/>
        </w:numPr>
        <w:rPr>
          <w:sz w:val="24"/>
          <w:szCs w:val="24"/>
        </w:rPr>
      </w:pPr>
      <w:r w:rsidRPr="00A64123">
        <w:rPr>
          <w:sz w:val="24"/>
          <w:szCs w:val="24"/>
        </w:rPr>
        <w:t xml:space="preserve">Students who use the Internet and other nontraditional sources to find IS jobs have more opportunities to land a job. Most large companies list job opportunities on their Web sites. These sites allow prospective job hunters to browse job opportunities, locations, salaries, benefits, and other factors. In addition, some sites allow job hunters to post their résumés. </w:t>
      </w:r>
    </w:p>
    <w:p w14:paraId="2C80B7CF" w14:textId="77777777" w:rsidR="00430054" w:rsidRPr="00A64123" w:rsidRDefault="00430054" w:rsidP="00430054">
      <w:pPr>
        <w:pStyle w:val="ListParagraph"/>
        <w:rPr>
          <w:sz w:val="24"/>
          <w:szCs w:val="24"/>
        </w:rPr>
      </w:pPr>
    </w:p>
    <w:p w14:paraId="2C80B7D0" w14:textId="77777777" w:rsidR="00430054" w:rsidRPr="00A64123" w:rsidRDefault="00430054" w:rsidP="00430054">
      <w:pPr>
        <w:pStyle w:val="Header"/>
        <w:ind w:left="720"/>
        <w:rPr>
          <w:sz w:val="24"/>
          <w:szCs w:val="24"/>
        </w:rPr>
      </w:pPr>
      <w:r w:rsidRPr="00A64123">
        <w:rPr>
          <w:sz w:val="24"/>
          <w:szCs w:val="24"/>
        </w:rPr>
        <w:t>Note that students are often warned to be careful of what they post on social media sites, including Facebook. Employers often search the Internet to get information about potential employees before they make hiring decisions.</w:t>
      </w:r>
    </w:p>
    <w:p w14:paraId="2C80B7D1" w14:textId="77777777" w:rsidR="00430054" w:rsidRPr="00A64123" w:rsidRDefault="00430054" w:rsidP="00430054">
      <w:pPr>
        <w:pStyle w:val="Header"/>
        <w:ind w:left="720"/>
        <w:rPr>
          <w:sz w:val="24"/>
          <w:szCs w:val="24"/>
        </w:rPr>
      </w:pPr>
    </w:p>
    <w:p w14:paraId="2C80B7D2" w14:textId="77777777" w:rsidR="00430054" w:rsidRPr="00A64123" w:rsidRDefault="00430054" w:rsidP="00430054">
      <w:pPr>
        <w:pStyle w:val="Header"/>
        <w:numPr>
          <w:ilvl w:val="0"/>
          <w:numId w:val="27"/>
        </w:numPr>
        <w:rPr>
          <w:sz w:val="24"/>
          <w:szCs w:val="24"/>
        </w:rPr>
      </w:pPr>
      <w:r w:rsidRPr="00A64123">
        <w:rPr>
          <w:sz w:val="24"/>
          <w:szCs w:val="24"/>
        </w:rPr>
        <w:t>The CIO should be a customer relationship manager, a strategic communicator, and a project manager, delicately balancing project portfolios, available resources, and governance. He/she should also be a leader, not a dictator; a technologist, not a technician; a business person, not an accountant; and finally, a diplomat, not a politician.</w:t>
      </w:r>
    </w:p>
    <w:p w14:paraId="2C80B7D3" w14:textId="77777777" w:rsidR="00430054" w:rsidRPr="00A64123" w:rsidRDefault="00430054" w:rsidP="00430054">
      <w:pPr>
        <w:pStyle w:val="Header"/>
        <w:ind w:left="720"/>
        <w:rPr>
          <w:sz w:val="24"/>
          <w:szCs w:val="24"/>
        </w:rPr>
      </w:pPr>
    </w:p>
    <w:p w14:paraId="2C80B7D4" w14:textId="77777777" w:rsidR="001A7AE8" w:rsidRPr="00430054" w:rsidRDefault="00430054" w:rsidP="00430054">
      <w:pPr>
        <w:pStyle w:val="Header"/>
        <w:numPr>
          <w:ilvl w:val="0"/>
          <w:numId w:val="27"/>
        </w:numPr>
        <w:rPr>
          <w:sz w:val="24"/>
          <w:szCs w:val="24"/>
        </w:rPr>
      </w:pPr>
      <w:r w:rsidRPr="00A64123">
        <w:rPr>
          <w:sz w:val="24"/>
          <w:szCs w:val="24"/>
        </w:rPr>
        <w:t>Student responses will vary.</w:t>
      </w:r>
    </w:p>
    <w:p w14:paraId="2C80B7D5" w14:textId="77777777" w:rsidR="00E072F3" w:rsidRPr="00BC10DA" w:rsidRDefault="00E072F3" w:rsidP="00E072F3">
      <w:pPr>
        <w:rPr>
          <w:sz w:val="24"/>
          <w:szCs w:val="24"/>
        </w:rPr>
      </w:pPr>
    </w:p>
    <w:p w14:paraId="2C80B7D6" w14:textId="77777777" w:rsidR="00E45643" w:rsidRPr="00BC10DA" w:rsidRDefault="000747E7" w:rsidP="00E45643">
      <w:pPr>
        <w:autoSpaceDE w:val="0"/>
        <w:autoSpaceDN w:val="0"/>
        <w:adjustRightInd w:val="0"/>
        <w:spacing w:line="480" w:lineRule="auto"/>
        <w:ind w:hanging="360"/>
        <w:rPr>
          <w:b/>
          <w:i/>
          <w:sz w:val="24"/>
          <w:szCs w:val="24"/>
        </w:rPr>
      </w:pPr>
      <w:r w:rsidRPr="00BC10DA">
        <w:rPr>
          <w:b/>
          <w:i/>
          <w:sz w:val="28"/>
          <w:szCs w:val="28"/>
        </w:rPr>
        <w:t>Problem-Solving Exercises</w:t>
      </w:r>
    </w:p>
    <w:p w14:paraId="2C80B7D7" w14:textId="77777777" w:rsidR="00E45643" w:rsidRPr="00BC2AA3" w:rsidRDefault="006A7928" w:rsidP="00211C84">
      <w:pPr>
        <w:pStyle w:val="ListParagraph"/>
        <w:numPr>
          <w:ilvl w:val="0"/>
          <w:numId w:val="28"/>
        </w:numPr>
        <w:rPr>
          <w:sz w:val="24"/>
          <w:szCs w:val="24"/>
        </w:rPr>
      </w:pPr>
      <w:r w:rsidRPr="00BC2AA3">
        <w:rPr>
          <w:sz w:val="24"/>
          <w:szCs w:val="24"/>
        </w:rPr>
        <w:t xml:space="preserve">Student </w:t>
      </w:r>
      <w:r w:rsidR="00BC2AA3" w:rsidRPr="00BC2AA3">
        <w:rPr>
          <w:sz w:val="24"/>
          <w:szCs w:val="24"/>
        </w:rPr>
        <w:t xml:space="preserve">should create a spreadsheet similar to Figure </w:t>
      </w:r>
      <w:r w:rsidR="008045E2">
        <w:rPr>
          <w:sz w:val="24"/>
          <w:szCs w:val="24"/>
        </w:rPr>
        <w:t>1.13</w:t>
      </w:r>
      <w:r w:rsidR="00BC2AA3" w:rsidRPr="00BC2AA3">
        <w:rPr>
          <w:sz w:val="24"/>
          <w:szCs w:val="24"/>
        </w:rPr>
        <w:t xml:space="preserve"> using five occupations of his choice.</w:t>
      </w:r>
    </w:p>
    <w:p w14:paraId="2C80B7D8" w14:textId="77777777" w:rsidR="00E45643" w:rsidRPr="00BC10DA" w:rsidRDefault="00E45643" w:rsidP="00E45643">
      <w:pPr>
        <w:ind w:left="720"/>
        <w:rPr>
          <w:sz w:val="24"/>
          <w:szCs w:val="24"/>
        </w:rPr>
      </w:pPr>
    </w:p>
    <w:p w14:paraId="2C80B7D9" w14:textId="77777777" w:rsidR="00E45643" w:rsidRPr="00BC10DA" w:rsidRDefault="00BF7DFC" w:rsidP="00E45643">
      <w:pPr>
        <w:numPr>
          <w:ilvl w:val="0"/>
          <w:numId w:val="28"/>
        </w:numPr>
        <w:rPr>
          <w:sz w:val="24"/>
          <w:szCs w:val="24"/>
        </w:rPr>
      </w:pPr>
      <w:r w:rsidRPr="00BC10DA">
        <w:rPr>
          <w:sz w:val="24"/>
          <w:szCs w:val="24"/>
        </w:rPr>
        <w:t xml:space="preserve">Students should </w:t>
      </w:r>
      <w:r w:rsidR="00171062" w:rsidRPr="00BC10DA">
        <w:rPr>
          <w:sz w:val="24"/>
          <w:szCs w:val="24"/>
        </w:rPr>
        <w:t>create a table that lists 10 or more possible career areas, annual salaries, and brief job descriptions, and rate how much they would like the career area on a scale from 1 (don’t like) to 10 (like the most).</w:t>
      </w:r>
    </w:p>
    <w:p w14:paraId="2C80B7DA" w14:textId="77777777" w:rsidR="00E45643" w:rsidRPr="00BC10DA" w:rsidRDefault="00E45643" w:rsidP="00E45643">
      <w:pPr>
        <w:pStyle w:val="ListParagraph"/>
        <w:rPr>
          <w:sz w:val="24"/>
          <w:szCs w:val="24"/>
        </w:rPr>
      </w:pPr>
    </w:p>
    <w:p w14:paraId="2C80B7DB" w14:textId="77777777" w:rsidR="00FB5FDD" w:rsidRPr="00BC10DA" w:rsidRDefault="00FB5FDD" w:rsidP="00E45643">
      <w:pPr>
        <w:numPr>
          <w:ilvl w:val="0"/>
          <w:numId w:val="28"/>
        </w:numPr>
        <w:rPr>
          <w:sz w:val="24"/>
          <w:szCs w:val="24"/>
        </w:rPr>
      </w:pPr>
      <w:r w:rsidRPr="00BC10DA">
        <w:rPr>
          <w:sz w:val="24"/>
          <w:szCs w:val="24"/>
        </w:rPr>
        <w:t xml:space="preserve">Students should </w:t>
      </w:r>
      <w:r w:rsidR="001F637D" w:rsidRPr="00BC10DA">
        <w:rPr>
          <w:sz w:val="24"/>
          <w:szCs w:val="24"/>
        </w:rPr>
        <w:t xml:space="preserve">use </w:t>
      </w:r>
      <w:r w:rsidR="00A04FCA" w:rsidRPr="00BC10DA">
        <w:rPr>
          <w:sz w:val="24"/>
          <w:szCs w:val="24"/>
        </w:rPr>
        <w:t>presentation software</w:t>
      </w:r>
      <w:r w:rsidR="001F637D" w:rsidRPr="00BC10DA">
        <w:rPr>
          <w:sz w:val="24"/>
          <w:szCs w:val="24"/>
        </w:rPr>
        <w:t xml:space="preserve"> to create </w:t>
      </w:r>
      <w:r w:rsidR="00A04FCA" w:rsidRPr="00BC10DA">
        <w:rPr>
          <w:sz w:val="24"/>
          <w:szCs w:val="24"/>
        </w:rPr>
        <w:t>three slides identifying what he hopes to learn from this course.</w:t>
      </w:r>
    </w:p>
    <w:p w14:paraId="2C80B7DC" w14:textId="77777777" w:rsidR="00FF7FE4" w:rsidRPr="00BC10DA" w:rsidRDefault="00FF7FE4" w:rsidP="00F42619">
      <w:pPr>
        <w:ind w:hanging="360"/>
        <w:rPr>
          <w:sz w:val="24"/>
          <w:szCs w:val="24"/>
        </w:rPr>
      </w:pPr>
    </w:p>
    <w:p w14:paraId="2C80B7DD" w14:textId="77777777" w:rsidR="000747E7" w:rsidRPr="00BC10DA" w:rsidRDefault="000747E7" w:rsidP="00F42619">
      <w:pPr>
        <w:ind w:hanging="360"/>
        <w:rPr>
          <w:b/>
          <w:i/>
          <w:sz w:val="28"/>
          <w:szCs w:val="28"/>
        </w:rPr>
      </w:pPr>
      <w:r w:rsidRPr="00BC10DA">
        <w:rPr>
          <w:b/>
          <w:i/>
          <w:sz w:val="28"/>
          <w:szCs w:val="28"/>
        </w:rPr>
        <w:t>Team Activities</w:t>
      </w:r>
    </w:p>
    <w:p w14:paraId="2C80B7DE" w14:textId="77777777" w:rsidR="000747E7" w:rsidRPr="00BC10DA" w:rsidRDefault="000747E7" w:rsidP="00F42619">
      <w:pPr>
        <w:ind w:hanging="360"/>
        <w:rPr>
          <w:sz w:val="24"/>
          <w:szCs w:val="24"/>
        </w:rPr>
      </w:pPr>
    </w:p>
    <w:p w14:paraId="2C80B7DF" w14:textId="77777777" w:rsidR="000747E7" w:rsidRPr="00BC10DA" w:rsidRDefault="000747E7" w:rsidP="00A760C0">
      <w:pPr>
        <w:numPr>
          <w:ilvl w:val="0"/>
          <w:numId w:val="38"/>
        </w:numPr>
        <w:rPr>
          <w:sz w:val="24"/>
          <w:szCs w:val="24"/>
        </w:rPr>
      </w:pPr>
      <w:r w:rsidRPr="00BC10DA">
        <w:rPr>
          <w:sz w:val="24"/>
          <w:szCs w:val="24"/>
        </w:rPr>
        <w:lastRenderedPageBreak/>
        <w:t xml:space="preserve">Students </w:t>
      </w:r>
      <w:r w:rsidR="00F046FA" w:rsidRPr="00BC10DA">
        <w:rPr>
          <w:sz w:val="24"/>
          <w:szCs w:val="24"/>
        </w:rPr>
        <w:t xml:space="preserve">should </w:t>
      </w:r>
      <w:r w:rsidR="00456470" w:rsidRPr="00BC10DA">
        <w:rPr>
          <w:sz w:val="24"/>
          <w:szCs w:val="24"/>
        </w:rPr>
        <w:t>form teams and find out one interesting fact about each member.</w:t>
      </w:r>
    </w:p>
    <w:p w14:paraId="2C80B7E0" w14:textId="77777777" w:rsidR="00F046FA" w:rsidRPr="00BC10DA" w:rsidRDefault="00F046FA" w:rsidP="00A760C0">
      <w:pPr>
        <w:ind w:left="720"/>
        <w:rPr>
          <w:sz w:val="24"/>
          <w:szCs w:val="24"/>
        </w:rPr>
      </w:pPr>
    </w:p>
    <w:p w14:paraId="2C80B7E1" w14:textId="77777777" w:rsidR="000206A9" w:rsidRPr="00A64123" w:rsidRDefault="000206A9" w:rsidP="000206A9">
      <w:pPr>
        <w:numPr>
          <w:ilvl w:val="0"/>
          <w:numId w:val="38"/>
        </w:numPr>
        <w:tabs>
          <w:tab w:val="left" w:pos="0"/>
        </w:tabs>
        <w:rPr>
          <w:sz w:val="24"/>
          <w:szCs w:val="24"/>
        </w:rPr>
      </w:pPr>
      <w:r w:rsidRPr="00A64123">
        <w:rPr>
          <w:sz w:val="24"/>
          <w:szCs w:val="24"/>
        </w:rPr>
        <w:t>Students should develop interview questions and an assessment process to evaluate user satisfaction or a new system.</w:t>
      </w:r>
    </w:p>
    <w:p w14:paraId="2C80B7E2" w14:textId="77777777" w:rsidR="000206A9" w:rsidRDefault="000206A9" w:rsidP="000206A9">
      <w:pPr>
        <w:ind w:left="720"/>
        <w:rPr>
          <w:sz w:val="24"/>
          <w:szCs w:val="24"/>
        </w:rPr>
      </w:pPr>
    </w:p>
    <w:p w14:paraId="2C80B7E3" w14:textId="77777777" w:rsidR="008E3668" w:rsidRPr="00BC10DA" w:rsidRDefault="008E3668" w:rsidP="00A760C0">
      <w:pPr>
        <w:numPr>
          <w:ilvl w:val="0"/>
          <w:numId w:val="38"/>
        </w:numPr>
        <w:rPr>
          <w:sz w:val="24"/>
          <w:szCs w:val="24"/>
        </w:rPr>
      </w:pPr>
      <w:r w:rsidRPr="00BC10DA">
        <w:rPr>
          <w:sz w:val="24"/>
          <w:szCs w:val="24"/>
        </w:rPr>
        <w:t xml:space="preserve">Students should </w:t>
      </w:r>
      <w:r w:rsidR="00A7762C" w:rsidRPr="00BC10DA">
        <w:rPr>
          <w:sz w:val="24"/>
          <w:szCs w:val="24"/>
        </w:rPr>
        <w:t>s</w:t>
      </w:r>
      <w:r w:rsidRPr="00BC10DA">
        <w:rPr>
          <w:sz w:val="24"/>
          <w:szCs w:val="24"/>
        </w:rPr>
        <w:t xml:space="preserve">earch through several business </w:t>
      </w:r>
      <w:r w:rsidR="00A7762C" w:rsidRPr="00BC10DA">
        <w:rPr>
          <w:sz w:val="24"/>
          <w:szCs w:val="24"/>
        </w:rPr>
        <w:t>periodicals</w:t>
      </w:r>
      <w:r w:rsidRPr="00BC10DA">
        <w:rPr>
          <w:sz w:val="24"/>
          <w:szCs w:val="24"/>
        </w:rPr>
        <w:t xml:space="preserve"> (Bloomberg, Businessweek, Computerworld, PC Week, etc.) or use an Internet search engine to find recent articles that describe potential social or ethical issues related to the use of an information system. </w:t>
      </w:r>
    </w:p>
    <w:p w14:paraId="2C80B7E4" w14:textId="77777777" w:rsidR="0078321A" w:rsidRPr="00BC10DA" w:rsidRDefault="0078321A" w:rsidP="00F42619">
      <w:pPr>
        <w:ind w:hanging="360"/>
        <w:rPr>
          <w:sz w:val="24"/>
          <w:szCs w:val="24"/>
        </w:rPr>
      </w:pPr>
    </w:p>
    <w:p w14:paraId="2C80B7E5" w14:textId="77777777" w:rsidR="000747E7" w:rsidRPr="00BC10DA" w:rsidRDefault="000747E7" w:rsidP="00F42619">
      <w:pPr>
        <w:ind w:hanging="360"/>
        <w:rPr>
          <w:b/>
          <w:i/>
          <w:sz w:val="28"/>
          <w:szCs w:val="28"/>
        </w:rPr>
      </w:pPr>
      <w:r w:rsidRPr="00BC10DA">
        <w:rPr>
          <w:b/>
          <w:i/>
          <w:sz w:val="28"/>
          <w:szCs w:val="28"/>
        </w:rPr>
        <w:t>Web Exercises</w:t>
      </w:r>
    </w:p>
    <w:p w14:paraId="2C80B7E6" w14:textId="77777777" w:rsidR="000747E7" w:rsidRPr="00BC10DA" w:rsidRDefault="000747E7" w:rsidP="00F42619">
      <w:pPr>
        <w:ind w:hanging="360"/>
      </w:pPr>
    </w:p>
    <w:p w14:paraId="2C80B7E7" w14:textId="77777777" w:rsidR="000747E7" w:rsidRPr="00BC10DA" w:rsidRDefault="00F13661" w:rsidP="00C64F08">
      <w:pPr>
        <w:numPr>
          <w:ilvl w:val="0"/>
          <w:numId w:val="4"/>
        </w:numPr>
        <w:rPr>
          <w:sz w:val="24"/>
          <w:szCs w:val="24"/>
        </w:rPr>
      </w:pPr>
      <w:r w:rsidRPr="00A64123">
        <w:rPr>
          <w:sz w:val="24"/>
          <w:szCs w:val="24"/>
        </w:rPr>
        <w:t>Students should search for information on the top-ranked places to work.</w:t>
      </w:r>
    </w:p>
    <w:p w14:paraId="2C80B7E8" w14:textId="77777777" w:rsidR="00B132B2" w:rsidRPr="00BC10DA" w:rsidRDefault="00B132B2" w:rsidP="00F42619">
      <w:pPr>
        <w:rPr>
          <w:sz w:val="24"/>
          <w:szCs w:val="24"/>
        </w:rPr>
      </w:pPr>
    </w:p>
    <w:p w14:paraId="2C80B7E9" w14:textId="77777777" w:rsidR="00105758" w:rsidRPr="00A64123" w:rsidRDefault="00105758" w:rsidP="00647BA2">
      <w:pPr>
        <w:numPr>
          <w:ilvl w:val="0"/>
          <w:numId w:val="4"/>
        </w:numPr>
        <w:rPr>
          <w:sz w:val="24"/>
          <w:szCs w:val="24"/>
        </w:rPr>
      </w:pPr>
      <w:r w:rsidRPr="00A64123">
        <w:rPr>
          <w:sz w:val="24"/>
          <w:szCs w:val="24"/>
        </w:rPr>
        <w:t xml:space="preserve">Students should research how recruiters use social network data to screen applicants. Recruiters can use social media data in a number of ways. Some examples might include: </w:t>
      </w:r>
    </w:p>
    <w:p w14:paraId="2C80B7EA" w14:textId="77777777" w:rsidR="00105758" w:rsidRPr="00A64123" w:rsidRDefault="00105758" w:rsidP="00105758">
      <w:pPr>
        <w:pStyle w:val="ListParagraph"/>
        <w:rPr>
          <w:sz w:val="24"/>
          <w:szCs w:val="24"/>
        </w:rPr>
      </w:pPr>
    </w:p>
    <w:p w14:paraId="2C80B7EB" w14:textId="77777777" w:rsidR="00105758" w:rsidRPr="00A64123" w:rsidRDefault="00105758" w:rsidP="00105758">
      <w:pPr>
        <w:numPr>
          <w:ilvl w:val="1"/>
          <w:numId w:val="44"/>
        </w:numPr>
        <w:rPr>
          <w:sz w:val="24"/>
          <w:szCs w:val="24"/>
        </w:rPr>
      </w:pPr>
      <w:r w:rsidRPr="00A64123">
        <w:rPr>
          <w:sz w:val="24"/>
          <w:szCs w:val="24"/>
        </w:rPr>
        <w:t>Interested in seeing which candidates are the most (or least) connected</w:t>
      </w:r>
    </w:p>
    <w:p w14:paraId="2C80B7EC" w14:textId="77777777" w:rsidR="00105758" w:rsidRPr="00A64123" w:rsidRDefault="00105758" w:rsidP="00105758">
      <w:pPr>
        <w:numPr>
          <w:ilvl w:val="1"/>
          <w:numId w:val="44"/>
        </w:numPr>
        <w:rPr>
          <w:sz w:val="24"/>
          <w:szCs w:val="24"/>
        </w:rPr>
      </w:pPr>
      <w:r w:rsidRPr="00A64123">
        <w:rPr>
          <w:sz w:val="24"/>
          <w:szCs w:val="24"/>
        </w:rPr>
        <w:t>Use a candidate’s social media pages to test the candidate’s professionalism.</w:t>
      </w:r>
    </w:p>
    <w:p w14:paraId="2C80B7ED" w14:textId="77777777" w:rsidR="00105758" w:rsidRPr="00A64123" w:rsidRDefault="00105758" w:rsidP="00105758">
      <w:pPr>
        <w:numPr>
          <w:ilvl w:val="1"/>
          <w:numId w:val="44"/>
        </w:numPr>
        <w:rPr>
          <w:sz w:val="24"/>
          <w:szCs w:val="24"/>
        </w:rPr>
      </w:pPr>
      <w:r w:rsidRPr="00A64123">
        <w:rPr>
          <w:sz w:val="24"/>
          <w:szCs w:val="24"/>
        </w:rPr>
        <w:t xml:space="preserve">Look for specific traits of interest to the company. </w:t>
      </w:r>
    </w:p>
    <w:p w14:paraId="2C80B7EE" w14:textId="77777777" w:rsidR="00B132B2" w:rsidRPr="00105758" w:rsidRDefault="00B132B2" w:rsidP="00105758">
      <w:pPr>
        <w:ind w:left="720"/>
        <w:rPr>
          <w:sz w:val="24"/>
          <w:szCs w:val="24"/>
        </w:rPr>
      </w:pPr>
    </w:p>
    <w:p w14:paraId="2C80B7EF" w14:textId="77777777" w:rsidR="00C13946" w:rsidRPr="00BC10DA" w:rsidRDefault="00D57A16" w:rsidP="008A229A">
      <w:pPr>
        <w:numPr>
          <w:ilvl w:val="0"/>
          <w:numId w:val="4"/>
        </w:numPr>
        <w:rPr>
          <w:sz w:val="24"/>
          <w:szCs w:val="24"/>
        </w:rPr>
      </w:pPr>
      <w:r w:rsidRPr="00BC10DA">
        <w:rPr>
          <w:sz w:val="24"/>
          <w:szCs w:val="24"/>
        </w:rPr>
        <w:t>Studen</w:t>
      </w:r>
      <w:r w:rsidR="00C13946" w:rsidRPr="00BC10DA">
        <w:rPr>
          <w:sz w:val="24"/>
          <w:szCs w:val="24"/>
        </w:rPr>
        <w:t xml:space="preserve">ts should </w:t>
      </w:r>
      <w:r w:rsidR="000B55B0" w:rsidRPr="00BC10DA">
        <w:rPr>
          <w:sz w:val="24"/>
          <w:szCs w:val="24"/>
        </w:rPr>
        <w:t xml:space="preserve">use a graphics program to illustrate the </w:t>
      </w:r>
      <w:r w:rsidR="00564389" w:rsidRPr="00BC10DA">
        <w:rPr>
          <w:sz w:val="24"/>
          <w:szCs w:val="24"/>
        </w:rPr>
        <w:t>growth of the 10 fastest growing occupations and provide a summary on his findings.</w:t>
      </w:r>
    </w:p>
    <w:p w14:paraId="2C80B7F0" w14:textId="77777777" w:rsidR="00B96A8B" w:rsidRPr="00BC10DA" w:rsidRDefault="00B96A8B" w:rsidP="00F42619">
      <w:pPr>
        <w:rPr>
          <w:rStyle w:val="CommentReference"/>
        </w:rPr>
      </w:pPr>
    </w:p>
    <w:p w14:paraId="2C80B7F1" w14:textId="77777777" w:rsidR="003F20DF" w:rsidRPr="00BC10DA" w:rsidRDefault="003F20DF" w:rsidP="00F42619">
      <w:pPr>
        <w:rPr>
          <w:rStyle w:val="CommentReference"/>
        </w:rPr>
      </w:pPr>
    </w:p>
    <w:p w14:paraId="2C80B7F2" w14:textId="77777777" w:rsidR="001160DA" w:rsidRPr="00BC10DA" w:rsidRDefault="001160DA" w:rsidP="00F42619">
      <w:pPr>
        <w:ind w:hanging="360"/>
        <w:rPr>
          <w:b/>
          <w:i/>
          <w:sz w:val="28"/>
          <w:szCs w:val="28"/>
        </w:rPr>
      </w:pPr>
      <w:r w:rsidRPr="00BC10DA">
        <w:rPr>
          <w:b/>
          <w:i/>
          <w:sz w:val="28"/>
          <w:szCs w:val="28"/>
        </w:rPr>
        <w:t>Career Exercises</w:t>
      </w:r>
    </w:p>
    <w:p w14:paraId="2C80B7F3" w14:textId="77777777" w:rsidR="001160DA" w:rsidRPr="00BC10DA" w:rsidRDefault="001160DA" w:rsidP="00F42619">
      <w:pPr>
        <w:pStyle w:val="Normal14pt"/>
        <w:jc w:val="left"/>
      </w:pPr>
    </w:p>
    <w:p w14:paraId="2C80B7F4" w14:textId="77777777" w:rsidR="001160DA" w:rsidRPr="00BC10DA" w:rsidRDefault="00106074" w:rsidP="005B40DA">
      <w:pPr>
        <w:pStyle w:val="Normal12pt"/>
        <w:jc w:val="left"/>
      </w:pPr>
      <w:r w:rsidRPr="00BC10DA">
        <w:t xml:space="preserve">Students should </w:t>
      </w:r>
      <w:r w:rsidR="005B40DA" w:rsidRPr="00BC10DA">
        <w:t>identify 10 job characteristics that are important to them in selecting a career.</w:t>
      </w:r>
    </w:p>
    <w:p w14:paraId="2C80B7F5" w14:textId="77777777" w:rsidR="00B132B2" w:rsidRPr="00BC10DA" w:rsidRDefault="00B132B2" w:rsidP="00F42619">
      <w:pPr>
        <w:pStyle w:val="Normal12pt"/>
        <w:numPr>
          <w:ilvl w:val="0"/>
          <w:numId w:val="0"/>
        </w:numPr>
        <w:jc w:val="left"/>
      </w:pPr>
    </w:p>
    <w:p w14:paraId="2C80B7F6" w14:textId="77777777" w:rsidR="00B16629" w:rsidRPr="00A64123" w:rsidRDefault="00B16629" w:rsidP="00DB04E1">
      <w:pPr>
        <w:pStyle w:val="Normal12pt"/>
      </w:pPr>
      <w:r w:rsidRPr="00A64123">
        <w:t>Student response will vary.</w:t>
      </w:r>
    </w:p>
    <w:p w14:paraId="2C80B7F7" w14:textId="77777777" w:rsidR="00B16629" w:rsidRPr="00A64123" w:rsidRDefault="00B16629" w:rsidP="00B16629">
      <w:pPr>
        <w:pStyle w:val="ListParagraph"/>
        <w:rPr>
          <w:sz w:val="24"/>
          <w:szCs w:val="24"/>
        </w:rPr>
      </w:pPr>
    </w:p>
    <w:p w14:paraId="2C80B7F8" w14:textId="77777777" w:rsidR="00855D91" w:rsidRPr="00B16629" w:rsidRDefault="00B16629" w:rsidP="00DB04E1">
      <w:pPr>
        <w:pStyle w:val="Normal12pt"/>
      </w:pPr>
      <w:r w:rsidRPr="00A64123">
        <w:t>Student response will be based on ideal job.</w:t>
      </w:r>
    </w:p>
    <w:p w14:paraId="2C80B7F9" w14:textId="77777777" w:rsidR="005645F6" w:rsidRPr="00BC10DA" w:rsidRDefault="001D2721" w:rsidP="00F42619">
      <w:pPr>
        <w:ind w:hanging="360"/>
        <w:rPr>
          <w:sz w:val="28"/>
          <w:szCs w:val="28"/>
        </w:rPr>
      </w:pPr>
      <w:r w:rsidRPr="00BC10DA">
        <w:rPr>
          <w:sz w:val="28"/>
          <w:szCs w:val="28"/>
        </w:rPr>
        <w:t xml:space="preserve"> </w:t>
      </w:r>
    </w:p>
    <w:p w14:paraId="2C80B7FA" w14:textId="77777777" w:rsidR="000747E7" w:rsidRPr="00BC10DA" w:rsidRDefault="000747E7" w:rsidP="00F42619">
      <w:pPr>
        <w:ind w:hanging="360"/>
        <w:rPr>
          <w:b/>
          <w:i/>
          <w:sz w:val="28"/>
          <w:szCs w:val="28"/>
        </w:rPr>
      </w:pPr>
      <w:r w:rsidRPr="00BC10DA">
        <w:rPr>
          <w:b/>
          <w:i/>
          <w:sz w:val="28"/>
          <w:szCs w:val="28"/>
        </w:rPr>
        <w:t>Case</w:t>
      </w:r>
      <w:r w:rsidR="00855D91" w:rsidRPr="00BC10DA">
        <w:rPr>
          <w:b/>
          <w:i/>
          <w:sz w:val="28"/>
          <w:szCs w:val="28"/>
        </w:rPr>
        <w:t xml:space="preserve"> Studies</w:t>
      </w:r>
    </w:p>
    <w:p w14:paraId="2C80B7FB" w14:textId="77777777" w:rsidR="000747E7" w:rsidRPr="00BC10DA" w:rsidRDefault="000747E7" w:rsidP="00F42619">
      <w:pPr>
        <w:autoSpaceDE w:val="0"/>
        <w:autoSpaceDN w:val="0"/>
        <w:adjustRightInd w:val="0"/>
        <w:rPr>
          <w:rStyle w:val="CommentReference"/>
        </w:rPr>
      </w:pPr>
    </w:p>
    <w:p w14:paraId="2C80B7FC" w14:textId="77777777" w:rsidR="006620BC" w:rsidRPr="00BC10DA" w:rsidRDefault="006620BC" w:rsidP="00BA6CE5">
      <w:pPr>
        <w:autoSpaceDE w:val="0"/>
        <w:autoSpaceDN w:val="0"/>
        <w:adjustRightInd w:val="0"/>
        <w:rPr>
          <w:bCs/>
          <w:i/>
          <w:sz w:val="24"/>
          <w:szCs w:val="24"/>
        </w:rPr>
      </w:pPr>
      <w:r w:rsidRPr="00BC10DA">
        <w:rPr>
          <w:i/>
          <w:sz w:val="24"/>
          <w:szCs w:val="24"/>
        </w:rPr>
        <w:t xml:space="preserve">Case </w:t>
      </w:r>
      <w:r w:rsidR="00CB5D4E">
        <w:rPr>
          <w:i/>
          <w:sz w:val="24"/>
          <w:szCs w:val="24"/>
        </w:rPr>
        <w:t>One</w:t>
      </w:r>
      <w:r w:rsidRPr="00BC10DA">
        <w:rPr>
          <w:i/>
          <w:sz w:val="24"/>
          <w:szCs w:val="24"/>
        </w:rPr>
        <w:t>:</w:t>
      </w:r>
      <w:r w:rsidR="005645F6" w:rsidRPr="00BC10DA">
        <w:rPr>
          <w:b/>
          <w:i/>
          <w:sz w:val="24"/>
          <w:szCs w:val="24"/>
        </w:rPr>
        <w:t xml:space="preserve"> </w:t>
      </w:r>
      <w:r w:rsidR="00300C18" w:rsidRPr="00BC10DA">
        <w:rPr>
          <w:bCs/>
          <w:i/>
          <w:sz w:val="24"/>
          <w:szCs w:val="24"/>
        </w:rPr>
        <w:t>BMW: Automaker Competes on the Digital Front</w:t>
      </w:r>
    </w:p>
    <w:p w14:paraId="2C80B7FD" w14:textId="77777777" w:rsidR="0028125D" w:rsidRPr="00BC10DA" w:rsidRDefault="0028125D" w:rsidP="00F42619">
      <w:pPr>
        <w:autoSpaceDE w:val="0"/>
        <w:autoSpaceDN w:val="0"/>
        <w:adjustRightInd w:val="0"/>
        <w:rPr>
          <w:i/>
          <w:sz w:val="24"/>
          <w:szCs w:val="24"/>
        </w:rPr>
      </w:pPr>
    </w:p>
    <w:p w14:paraId="2C80B7FE" w14:textId="77777777" w:rsidR="00B96A8B" w:rsidRPr="00BC10DA" w:rsidRDefault="00B96A8B" w:rsidP="00F42619">
      <w:pPr>
        <w:pStyle w:val="Normal12pt"/>
        <w:numPr>
          <w:ilvl w:val="0"/>
          <w:numId w:val="0"/>
        </w:numPr>
        <w:ind w:left="360" w:hanging="360"/>
        <w:jc w:val="left"/>
        <w:rPr>
          <w:i/>
        </w:rPr>
      </w:pPr>
      <w:r w:rsidRPr="00BC10DA">
        <w:rPr>
          <w:i/>
        </w:rPr>
        <w:t>Critical Thinking Questions</w:t>
      </w:r>
    </w:p>
    <w:p w14:paraId="2C80B7FF" w14:textId="77777777" w:rsidR="00B96A8B" w:rsidRPr="00BC10DA" w:rsidRDefault="00B96A8B" w:rsidP="00F42619">
      <w:pPr>
        <w:pStyle w:val="Normal12pt"/>
        <w:numPr>
          <w:ilvl w:val="0"/>
          <w:numId w:val="0"/>
        </w:numPr>
        <w:ind w:left="360" w:hanging="360"/>
        <w:jc w:val="left"/>
        <w:rPr>
          <w:i/>
        </w:rPr>
      </w:pPr>
    </w:p>
    <w:p w14:paraId="2C80B800" w14:textId="77777777" w:rsidR="00B96A8B" w:rsidRPr="00BC10DA" w:rsidRDefault="008F7FBF" w:rsidP="00BA557D">
      <w:pPr>
        <w:numPr>
          <w:ilvl w:val="0"/>
          <w:numId w:val="11"/>
        </w:numPr>
        <w:autoSpaceDE w:val="0"/>
        <w:autoSpaceDN w:val="0"/>
        <w:adjustRightInd w:val="0"/>
        <w:rPr>
          <w:sz w:val="24"/>
          <w:szCs w:val="24"/>
        </w:rPr>
      </w:pPr>
      <w:r w:rsidRPr="00BC10DA">
        <w:rPr>
          <w:sz w:val="24"/>
          <w:szCs w:val="24"/>
        </w:rPr>
        <w:t xml:space="preserve">Student response will vary. </w:t>
      </w:r>
      <w:r w:rsidR="00C9696D" w:rsidRPr="00BC10DA">
        <w:rPr>
          <w:sz w:val="24"/>
          <w:szCs w:val="24"/>
        </w:rPr>
        <w:t>Connected-car technologies can increase customer loyalty.</w:t>
      </w:r>
    </w:p>
    <w:p w14:paraId="2C80B801" w14:textId="77777777" w:rsidR="00B96A8B" w:rsidRPr="00BC10DA" w:rsidRDefault="00B96A8B" w:rsidP="00F42619">
      <w:pPr>
        <w:pStyle w:val="Normal12pt"/>
        <w:numPr>
          <w:ilvl w:val="0"/>
          <w:numId w:val="0"/>
        </w:numPr>
        <w:jc w:val="left"/>
        <w:rPr>
          <w:i/>
        </w:rPr>
      </w:pPr>
    </w:p>
    <w:p w14:paraId="2C80B802" w14:textId="77777777" w:rsidR="00B96A8B" w:rsidRPr="00BC10DA" w:rsidRDefault="00A33284" w:rsidP="0023708E">
      <w:pPr>
        <w:pStyle w:val="Normal12pt"/>
        <w:numPr>
          <w:ilvl w:val="0"/>
          <w:numId w:val="11"/>
        </w:numPr>
        <w:jc w:val="left"/>
        <w:rPr>
          <w:i/>
        </w:rPr>
      </w:pPr>
      <w:r w:rsidRPr="00BC10DA">
        <w:t>BMW has the responsibility of keeping its customer data safe.</w:t>
      </w:r>
    </w:p>
    <w:p w14:paraId="2C80B803" w14:textId="77777777" w:rsidR="00095466" w:rsidRPr="00BC10DA" w:rsidRDefault="00095466" w:rsidP="00095466">
      <w:pPr>
        <w:pStyle w:val="ListParagraph"/>
        <w:rPr>
          <w:i/>
        </w:rPr>
      </w:pPr>
    </w:p>
    <w:p w14:paraId="2C80B804" w14:textId="77777777" w:rsidR="00095466" w:rsidRPr="00BC10DA" w:rsidRDefault="00095466" w:rsidP="0023708E">
      <w:pPr>
        <w:pStyle w:val="Normal12pt"/>
        <w:numPr>
          <w:ilvl w:val="0"/>
          <w:numId w:val="11"/>
        </w:numPr>
        <w:jc w:val="left"/>
        <w:rPr>
          <w:i/>
        </w:rPr>
      </w:pPr>
      <w:r w:rsidRPr="00BC10DA">
        <w:t>Supply chain management and product lifecycle management would be important components in the ERP system. These tools would have to shift their focus and goal if BMW establishes a partnership with a technology company, as it will no longer need to develop technology in-house.</w:t>
      </w:r>
    </w:p>
    <w:p w14:paraId="2C80B805" w14:textId="77777777" w:rsidR="005151F4" w:rsidRDefault="005151F4" w:rsidP="005151F4">
      <w:pPr>
        <w:pStyle w:val="Normal12pt"/>
        <w:numPr>
          <w:ilvl w:val="0"/>
          <w:numId w:val="0"/>
        </w:numPr>
        <w:jc w:val="left"/>
        <w:rPr>
          <w:i/>
          <w:highlight w:val="yellow"/>
        </w:rPr>
      </w:pPr>
    </w:p>
    <w:p w14:paraId="2C80B806" w14:textId="77777777" w:rsidR="00CB5D4E" w:rsidRPr="00A64123" w:rsidRDefault="00CB5D4E" w:rsidP="00CB5D4E">
      <w:pPr>
        <w:autoSpaceDE w:val="0"/>
        <w:autoSpaceDN w:val="0"/>
        <w:adjustRightInd w:val="0"/>
        <w:rPr>
          <w:i/>
          <w:sz w:val="24"/>
          <w:szCs w:val="24"/>
        </w:rPr>
      </w:pPr>
      <w:r w:rsidRPr="00A64123">
        <w:rPr>
          <w:i/>
          <w:sz w:val="24"/>
          <w:szCs w:val="24"/>
        </w:rPr>
        <w:t xml:space="preserve">Case </w:t>
      </w:r>
      <w:r w:rsidR="008710B7">
        <w:rPr>
          <w:i/>
          <w:sz w:val="24"/>
          <w:szCs w:val="24"/>
        </w:rPr>
        <w:t>Two</w:t>
      </w:r>
      <w:r w:rsidRPr="00A64123">
        <w:rPr>
          <w:i/>
          <w:sz w:val="24"/>
          <w:szCs w:val="24"/>
        </w:rPr>
        <w:t>: Railroads struggle to Implement Positive Train Control</w:t>
      </w:r>
    </w:p>
    <w:p w14:paraId="2C80B807" w14:textId="77777777" w:rsidR="00CB5D4E" w:rsidRPr="00A64123" w:rsidRDefault="00CB5D4E" w:rsidP="00CB5D4E">
      <w:pPr>
        <w:autoSpaceDE w:val="0"/>
        <w:autoSpaceDN w:val="0"/>
        <w:adjustRightInd w:val="0"/>
        <w:rPr>
          <w:i/>
          <w:sz w:val="24"/>
          <w:szCs w:val="24"/>
        </w:rPr>
      </w:pPr>
    </w:p>
    <w:p w14:paraId="2C80B808" w14:textId="77777777" w:rsidR="00CB5D4E" w:rsidRPr="00A64123" w:rsidRDefault="00CB5D4E" w:rsidP="004C4B39">
      <w:pPr>
        <w:pStyle w:val="Normal12pt"/>
        <w:numPr>
          <w:ilvl w:val="0"/>
          <w:numId w:val="0"/>
        </w:numPr>
        <w:ind w:left="360"/>
        <w:jc w:val="left"/>
        <w:rPr>
          <w:i/>
        </w:rPr>
      </w:pPr>
      <w:r w:rsidRPr="00A64123">
        <w:rPr>
          <w:i/>
        </w:rPr>
        <w:t>Critical Thinking Questions</w:t>
      </w:r>
    </w:p>
    <w:p w14:paraId="2C80B809" w14:textId="77777777" w:rsidR="00CB5D4E" w:rsidRPr="00A64123" w:rsidRDefault="00CB5D4E" w:rsidP="004C4B39">
      <w:pPr>
        <w:pStyle w:val="Normal12pt"/>
        <w:numPr>
          <w:ilvl w:val="0"/>
          <w:numId w:val="0"/>
        </w:numPr>
        <w:ind w:left="360"/>
        <w:jc w:val="left"/>
        <w:rPr>
          <w:i/>
        </w:rPr>
      </w:pPr>
    </w:p>
    <w:p w14:paraId="2C80B80A" w14:textId="040AAC36" w:rsidR="00CB5D4E" w:rsidRPr="00A64123" w:rsidRDefault="00922D3C" w:rsidP="00CB5D4E">
      <w:pPr>
        <w:numPr>
          <w:ilvl w:val="0"/>
          <w:numId w:val="46"/>
        </w:numPr>
        <w:rPr>
          <w:sz w:val="24"/>
          <w:szCs w:val="24"/>
        </w:rPr>
      </w:pPr>
      <w:r>
        <w:rPr>
          <w:noProof/>
          <w:sz w:val="24"/>
          <w:szCs w:val="24"/>
        </w:rPr>
        <mc:AlternateContent>
          <mc:Choice Requires="wpg">
            <w:drawing>
              <wp:anchor distT="0" distB="0" distL="114300" distR="114300" simplePos="0" relativeHeight="251659264" behindDoc="0" locked="0" layoutInCell="1" allowOverlap="1" wp14:anchorId="2C80B81C" wp14:editId="2BEED268">
                <wp:simplePos x="0" y="0"/>
                <wp:positionH relativeFrom="column">
                  <wp:posOffset>523875</wp:posOffset>
                </wp:positionH>
                <wp:positionV relativeFrom="paragraph">
                  <wp:posOffset>375920</wp:posOffset>
                </wp:positionV>
                <wp:extent cx="3695700" cy="2533650"/>
                <wp:effectExtent l="9525" t="20955" r="9525" b="1714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0" cy="2533650"/>
                          <a:chOff x="2625" y="6465"/>
                          <a:chExt cx="5820" cy="3990"/>
                        </a:xfrm>
                      </wpg:grpSpPr>
                      <wps:wsp>
                        <wps:cNvPr id="3" name="AutoShape 3"/>
                        <wps:cNvSpPr>
                          <a:spLocks noChangeArrowheads="1"/>
                        </wps:cNvSpPr>
                        <wps:spPr bwMode="auto">
                          <a:xfrm>
                            <a:off x="2625" y="8700"/>
                            <a:ext cx="2430" cy="660"/>
                          </a:xfrm>
                          <a:prstGeom prst="rightArrow">
                            <a:avLst>
                              <a:gd name="adj1" fmla="val 50000"/>
                              <a:gd name="adj2" fmla="val 92045"/>
                            </a:avLst>
                          </a:prstGeom>
                          <a:solidFill>
                            <a:srgbClr val="FFFFFF"/>
                          </a:solidFill>
                          <a:ln w="9525">
                            <a:solidFill>
                              <a:srgbClr val="000000"/>
                            </a:solidFill>
                            <a:miter lim="800000"/>
                            <a:headEnd/>
                            <a:tailEnd/>
                          </a:ln>
                        </wps:spPr>
                        <wps:txbx>
                          <w:txbxContent>
                            <w:p w14:paraId="2C80B822" w14:textId="77777777" w:rsidR="00CB5D4E" w:rsidRDefault="00CB5D4E" w:rsidP="00CB5D4E">
                              <w:pPr>
                                <w:jc w:val="right"/>
                              </w:pPr>
                              <w:r>
                                <w:t>Requires training</w:t>
                              </w:r>
                            </w:p>
                          </w:txbxContent>
                        </wps:txbx>
                        <wps:bodyPr rot="0" vert="horz" wrap="square" lIns="91440" tIns="45720" rIns="91440" bIns="45720" anchor="t" anchorCtr="0" upright="1">
                          <a:noAutofit/>
                        </wps:bodyPr>
                      </wps:wsp>
                      <wps:wsp>
                        <wps:cNvPr id="4" name="AutoShape 4"/>
                        <wps:cNvSpPr>
                          <a:spLocks noChangeArrowheads="1"/>
                        </wps:cNvSpPr>
                        <wps:spPr bwMode="auto">
                          <a:xfrm>
                            <a:off x="2625" y="9795"/>
                            <a:ext cx="2430" cy="660"/>
                          </a:xfrm>
                          <a:prstGeom prst="rightArrow">
                            <a:avLst>
                              <a:gd name="adj1" fmla="val 50000"/>
                              <a:gd name="adj2" fmla="val 92045"/>
                            </a:avLst>
                          </a:prstGeom>
                          <a:solidFill>
                            <a:srgbClr val="FFFFFF"/>
                          </a:solidFill>
                          <a:ln w="9525">
                            <a:solidFill>
                              <a:srgbClr val="000000"/>
                            </a:solidFill>
                            <a:miter lim="800000"/>
                            <a:headEnd/>
                            <a:tailEnd/>
                          </a:ln>
                        </wps:spPr>
                        <wps:txbx>
                          <w:txbxContent>
                            <w:p w14:paraId="2C80B823" w14:textId="77777777" w:rsidR="00CB5D4E" w:rsidRDefault="00CB5D4E" w:rsidP="00CB5D4E">
                              <w:pPr>
                                <w:jc w:val="right"/>
                              </w:pPr>
                              <w:r>
                                <w:t>Distrust of technology</w:t>
                              </w:r>
                            </w:p>
                          </w:txbxContent>
                        </wps:txbx>
                        <wps:bodyPr rot="0" vert="horz" wrap="square" lIns="91440" tIns="45720" rIns="91440" bIns="45720" anchor="t" anchorCtr="0" upright="1">
                          <a:noAutofit/>
                        </wps:bodyPr>
                      </wps:wsp>
                      <wps:wsp>
                        <wps:cNvPr id="5" name="AutoShape 5"/>
                        <wps:cNvSpPr>
                          <a:spLocks noChangeArrowheads="1"/>
                        </wps:cNvSpPr>
                        <wps:spPr bwMode="auto">
                          <a:xfrm>
                            <a:off x="2640" y="6465"/>
                            <a:ext cx="2430" cy="660"/>
                          </a:xfrm>
                          <a:prstGeom prst="rightArrow">
                            <a:avLst>
                              <a:gd name="adj1" fmla="val 50000"/>
                              <a:gd name="adj2" fmla="val 92045"/>
                            </a:avLst>
                          </a:prstGeom>
                          <a:solidFill>
                            <a:srgbClr val="FFFFFF"/>
                          </a:solidFill>
                          <a:ln w="9525">
                            <a:solidFill>
                              <a:srgbClr val="000000"/>
                            </a:solidFill>
                            <a:miter lim="800000"/>
                            <a:headEnd/>
                            <a:tailEnd/>
                          </a:ln>
                        </wps:spPr>
                        <wps:txbx>
                          <w:txbxContent>
                            <w:p w14:paraId="2C80B824" w14:textId="77777777" w:rsidR="00CB5D4E" w:rsidRDefault="00CB5D4E" w:rsidP="00CB5D4E">
                              <w:pPr>
                                <w:jc w:val="right"/>
                              </w:pPr>
                              <w:r>
                                <w:t>Fear of job loss</w:t>
                              </w:r>
                            </w:p>
                          </w:txbxContent>
                        </wps:txbx>
                        <wps:bodyPr rot="0" vert="horz" wrap="square" lIns="91440" tIns="45720" rIns="91440" bIns="45720" anchor="t" anchorCtr="0" upright="1">
                          <a:noAutofit/>
                        </wps:bodyPr>
                      </wps:wsp>
                      <wps:wsp>
                        <wps:cNvPr id="6" name="AutoShape 6"/>
                        <wps:cNvSpPr>
                          <a:spLocks noChangeArrowheads="1"/>
                        </wps:cNvSpPr>
                        <wps:spPr bwMode="auto">
                          <a:xfrm>
                            <a:off x="2640" y="7233"/>
                            <a:ext cx="2430" cy="1100"/>
                          </a:xfrm>
                          <a:prstGeom prst="rightArrow">
                            <a:avLst>
                              <a:gd name="adj1" fmla="val 50000"/>
                              <a:gd name="adj2" fmla="val 55227"/>
                            </a:avLst>
                          </a:prstGeom>
                          <a:solidFill>
                            <a:srgbClr val="FFFFFF"/>
                          </a:solidFill>
                          <a:ln w="9525">
                            <a:solidFill>
                              <a:srgbClr val="000000"/>
                            </a:solidFill>
                            <a:miter lim="800000"/>
                            <a:headEnd/>
                            <a:tailEnd/>
                          </a:ln>
                        </wps:spPr>
                        <wps:txbx>
                          <w:txbxContent>
                            <w:p w14:paraId="2C80B825" w14:textId="77777777" w:rsidR="00CB5D4E" w:rsidRDefault="00CB5D4E" w:rsidP="00CB5D4E">
                              <w:pPr>
                                <w:jc w:val="right"/>
                              </w:pPr>
                              <w:r>
                                <w:t>Worried about being monitored on the job</w:t>
                              </w:r>
                            </w:p>
                          </w:txbxContent>
                        </wps:txbx>
                        <wps:bodyPr rot="0" vert="horz" wrap="square" lIns="91440" tIns="45720" rIns="91440" bIns="45720" anchor="t" anchorCtr="0" upright="1">
                          <a:noAutofit/>
                        </wps:bodyPr>
                      </wps:wsp>
                      <wps:wsp>
                        <wps:cNvPr id="7" name="AutoShape 7"/>
                        <wps:cNvSpPr>
                          <a:spLocks noChangeArrowheads="1"/>
                        </wps:cNvSpPr>
                        <wps:spPr bwMode="auto">
                          <a:xfrm rot="10800000">
                            <a:off x="6015" y="6471"/>
                            <a:ext cx="2430" cy="660"/>
                          </a:xfrm>
                          <a:prstGeom prst="rightArrow">
                            <a:avLst>
                              <a:gd name="adj1" fmla="val 50000"/>
                              <a:gd name="adj2" fmla="val 92045"/>
                            </a:avLst>
                          </a:prstGeom>
                          <a:solidFill>
                            <a:srgbClr val="FFFFFF"/>
                          </a:solidFill>
                          <a:ln w="9525">
                            <a:solidFill>
                              <a:srgbClr val="000000"/>
                            </a:solidFill>
                            <a:miter lim="800000"/>
                            <a:headEnd/>
                            <a:tailEnd/>
                          </a:ln>
                        </wps:spPr>
                        <wps:txbx>
                          <w:txbxContent>
                            <w:p w14:paraId="2C80B826" w14:textId="77777777" w:rsidR="00CB5D4E" w:rsidRDefault="00CB5D4E" w:rsidP="00CB5D4E">
                              <w:r>
                                <w:t>Could save lives</w:t>
                              </w:r>
                            </w:p>
                          </w:txbxContent>
                        </wps:txbx>
                        <wps:bodyPr rot="0" vert="horz" wrap="square" lIns="91440" tIns="45720" rIns="91440" bIns="45720" anchor="t" anchorCtr="0" upright="1">
                          <a:noAutofit/>
                        </wps:bodyPr>
                      </wps:wsp>
                      <wps:wsp>
                        <wps:cNvPr id="8" name="Rectangle 8"/>
                        <wps:cNvSpPr>
                          <a:spLocks noChangeArrowheads="1"/>
                        </wps:cNvSpPr>
                        <wps:spPr bwMode="auto">
                          <a:xfrm>
                            <a:off x="5295" y="6465"/>
                            <a:ext cx="510" cy="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0B81C" id="Group 2" o:spid="_x0000_s1026" style="position:absolute;left:0;text-align:left;margin-left:41.25pt;margin-top:29.6pt;width:291pt;height:199.5pt;z-index:251659264" coordorigin="2625,6465" coordsize="5820,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7" type="#_x0000_t13" style="position:absolute;left:2625;top:8700;width:24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">
                  <v:textbox>
                    <w:txbxContent>
                      <w:p w14:paraId="2C80B822" w14:textId="77777777" w:rsidR="00CB5D4E" w:rsidRDefault="00CB5D4E" w:rsidP="00CB5D4E">
                        <w:pPr>
                          <w:jc w:val="right"/>
                        </w:pPr>
                        <w:r>
                          <w:t>Requires training</w:t>
                        </w:r>
                      </w:p>
                    </w:txbxContent>
                  </v:textbox>
                </v:shape>
                <v:shape id="AutoShape 4" o:spid="_x0000_s1028" type="#_x0000_t13" style="position:absolute;left:2625;top:9795;width:24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">
                  <v:textbox>
                    <w:txbxContent>
                      <w:p w14:paraId="2C80B823" w14:textId="77777777" w:rsidR="00CB5D4E" w:rsidRDefault="00CB5D4E" w:rsidP="00CB5D4E">
                        <w:pPr>
                          <w:jc w:val="right"/>
                        </w:pPr>
                        <w:r>
                          <w:t>Distrust of technology</w:t>
                        </w:r>
                      </w:p>
                    </w:txbxContent>
                  </v:textbox>
                </v:shape>
                <v:shape id="AutoShape 5" o:spid="_x0000_s1029" type="#_x0000_t13" style="position:absolute;left:2640;top:6465;width:24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">
                  <v:textbox>
                    <w:txbxContent>
                      <w:p w14:paraId="2C80B824" w14:textId="77777777" w:rsidR="00CB5D4E" w:rsidRDefault="00CB5D4E" w:rsidP="00CB5D4E">
                        <w:pPr>
                          <w:jc w:val="right"/>
                        </w:pPr>
                        <w:r>
                          <w:t>Fear of job loss</w:t>
                        </w:r>
                      </w:p>
                    </w:txbxContent>
                  </v:textbox>
                </v:shape>
                <v:shape id="AutoShape 6" o:spid="_x0000_s1030" type="#_x0000_t13" style="position:absolute;left:2640;top:7233;width:243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">
                  <v:textbox>
                    <w:txbxContent>
                      <w:p w14:paraId="2C80B825" w14:textId="77777777" w:rsidR="00CB5D4E" w:rsidRDefault="00CB5D4E" w:rsidP="00CB5D4E">
                        <w:pPr>
                          <w:jc w:val="right"/>
                        </w:pPr>
                        <w:r>
                          <w:t>Worried about being monitored on the job</w:t>
                        </w:r>
                      </w:p>
                    </w:txbxContent>
                  </v:textbox>
                </v:shape>
                <v:shape id="AutoShape 7" o:spid="_x0000_s1031" type="#_x0000_t13" style="position:absolute;left:6015;top:6471;width:2430;height:6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">
                  <v:textbox>
                    <w:txbxContent>
                      <w:p w14:paraId="2C80B826" w14:textId="77777777" w:rsidR="00CB5D4E" w:rsidRDefault="00CB5D4E" w:rsidP="00CB5D4E">
                        <w:r>
                          <w:t>Could save lives</w:t>
                        </w:r>
                      </w:p>
                    </w:txbxContent>
                  </v:textbox>
                </v:shape>
                <v:rect id="Rectangle 8" o:spid="_x0000_s1032" style="position:absolute;left:5295;top:6465;width:510;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w10:wrap type="topAndBottom"/>
              </v:group>
            </w:pict>
          </mc:Fallback>
        </mc:AlternateContent>
      </w:r>
      <w:r w:rsidR="00CB5D4E" w:rsidRPr="00A64123">
        <w:rPr>
          <w:sz w:val="24"/>
          <w:szCs w:val="24"/>
        </w:rPr>
        <w:t>Student answers may vary. This is an example of a simple analysis.</w:t>
      </w:r>
      <w:r w:rsidR="00CB5D4E" w:rsidRPr="00A64123">
        <w:rPr>
          <w:sz w:val="24"/>
          <w:szCs w:val="24"/>
        </w:rPr>
        <w:br/>
      </w:r>
      <w:r w:rsidR="00CB5D4E" w:rsidRPr="00A64123">
        <w:rPr>
          <w:sz w:val="24"/>
          <w:szCs w:val="24"/>
        </w:rPr>
        <w:br/>
      </w:r>
    </w:p>
    <w:p w14:paraId="2C80B80B" w14:textId="77777777" w:rsidR="00CB5D4E" w:rsidRPr="00A64123" w:rsidRDefault="00CB5D4E" w:rsidP="00CB5D4E">
      <w:pPr>
        <w:rPr>
          <w:sz w:val="24"/>
          <w:szCs w:val="24"/>
        </w:rPr>
      </w:pPr>
    </w:p>
    <w:p w14:paraId="2C80B80C" w14:textId="77777777" w:rsidR="00CB5D4E" w:rsidRPr="00A64123" w:rsidRDefault="00CB5D4E" w:rsidP="00CB5D4E">
      <w:pPr>
        <w:numPr>
          <w:ilvl w:val="0"/>
          <w:numId w:val="46"/>
        </w:numPr>
        <w:rPr>
          <w:sz w:val="24"/>
          <w:szCs w:val="24"/>
        </w:rPr>
      </w:pPr>
      <w:r w:rsidRPr="00A64123">
        <w:rPr>
          <w:sz w:val="24"/>
          <w:szCs w:val="24"/>
        </w:rPr>
        <w:t>Responses will vary. Arguments for PTC might include:</w:t>
      </w:r>
    </w:p>
    <w:p w14:paraId="2C80B80D" w14:textId="77777777" w:rsidR="00CB5D4E" w:rsidRPr="00A64123" w:rsidRDefault="00CB5D4E" w:rsidP="00CB5D4E">
      <w:pPr>
        <w:numPr>
          <w:ilvl w:val="1"/>
          <w:numId w:val="46"/>
        </w:numPr>
        <w:rPr>
          <w:sz w:val="24"/>
          <w:szCs w:val="24"/>
        </w:rPr>
      </w:pPr>
      <w:r w:rsidRPr="00A64123">
        <w:rPr>
          <w:sz w:val="24"/>
          <w:szCs w:val="24"/>
        </w:rPr>
        <w:t>Rail worker safety</w:t>
      </w:r>
    </w:p>
    <w:p w14:paraId="2C80B80E" w14:textId="77777777" w:rsidR="00CB5D4E" w:rsidRPr="00A64123" w:rsidRDefault="00CB5D4E" w:rsidP="00CB5D4E">
      <w:pPr>
        <w:numPr>
          <w:ilvl w:val="1"/>
          <w:numId w:val="46"/>
        </w:numPr>
        <w:rPr>
          <w:sz w:val="24"/>
          <w:szCs w:val="24"/>
        </w:rPr>
      </w:pPr>
      <w:r w:rsidRPr="00A64123">
        <w:rPr>
          <w:sz w:val="24"/>
          <w:szCs w:val="24"/>
        </w:rPr>
        <w:t>Passenger safety</w:t>
      </w:r>
    </w:p>
    <w:p w14:paraId="2C80B80F" w14:textId="77777777" w:rsidR="00CB5D4E" w:rsidRPr="00A64123" w:rsidRDefault="00CB5D4E" w:rsidP="00CB5D4E">
      <w:pPr>
        <w:numPr>
          <w:ilvl w:val="1"/>
          <w:numId w:val="46"/>
        </w:numPr>
        <w:rPr>
          <w:sz w:val="24"/>
          <w:szCs w:val="24"/>
        </w:rPr>
      </w:pPr>
      <w:r w:rsidRPr="00A64123">
        <w:rPr>
          <w:sz w:val="24"/>
          <w:szCs w:val="24"/>
        </w:rPr>
        <w:t>Enforcement of line speeds/monitor trains</w:t>
      </w:r>
    </w:p>
    <w:p w14:paraId="2C80B810" w14:textId="77777777" w:rsidR="00CB5D4E" w:rsidRPr="00A64123" w:rsidRDefault="00CB5D4E" w:rsidP="00CB5D4E">
      <w:pPr>
        <w:ind w:left="1440"/>
        <w:rPr>
          <w:sz w:val="24"/>
          <w:szCs w:val="24"/>
        </w:rPr>
      </w:pPr>
    </w:p>
    <w:p w14:paraId="2C80B811" w14:textId="77777777" w:rsidR="00CB5D4E" w:rsidRPr="00A64123" w:rsidRDefault="00CB5D4E" w:rsidP="00CB5D4E">
      <w:pPr>
        <w:ind w:left="720"/>
        <w:rPr>
          <w:sz w:val="24"/>
          <w:szCs w:val="24"/>
        </w:rPr>
      </w:pPr>
      <w:r w:rsidRPr="00A64123">
        <w:rPr>
          <w:sz w:val="24"/>
          <w:szCs w:val="24"/>
        </w:rPr>
        <w:t>Arguments against PTC might include:</w:t>
      </w:r>
    </w:p>
    <w:p w14:paraId="2C80B812" w14:textId="77777777" w:rsidR="00CB5D4E" w:rsidRPr="00A64123" w:rsidRDefault="00CB5D4E" w:rsidP="00CB5D4E">
      <w:pPr>
        <w:numPr>
          <w:ilvl w:val="1"/>
          <w:numId w:val="46"/>
        </w:numPr>
        <w:rPr>
          <w:sz w:val="24"/>
          <w:szCs w:val="24"/>
        </w:rPr>
      </w:pPr>
      <w:r w:rsidRPr="00A64123">
        <w:rPr>
          <w:sz w:val="24"/>
          <w:szCs w:val="24"/>
        </w:rPr>
        <w:t>High cost</w:t>
      </w:r>
    </w:p>
    <w:p w14:paraId="2C80B813" w14:textId="77777777" w:rsidR="00CB5D4E" w:rsidRPr="00A64123" w:rsidRDefault="00CB5D4E" w:rsidP="00CB5D4E">
      <w:pPr>
        <w:numPr>
          <w:ilvl w:val="1"/>
          <w:numId w:val="46"/>
        </w:numPr>
        <w:rPr>
          <w:sz w:val="24"/>
          <w:szCs w:val="24"/>
        </w:rPr>
      </w:pPr>
      <w:r w:rsidRPr="00A64123">
        <w:rPr>
          <w:sz w:val="24"/>
          <w:szCs w:val="24"/>
        </w:rPr>
        <w:t>High time commitment</w:t>
      </w:r>
    </w:p>
    <w:p w14:paraId="2C80B814" w14:textId="77777777" w:rsidR="00CB5D4E" w:rsidRPr="00A64123" w:rsidRDefault="00CB5D4E" w:rsidP="00CB5D4E">
      <w:pPr>
        <w:numPr>
          <w:ilvl w:val="1"/>
          <w:numId w:val="46"/>
        </w:numPr>
        <w:rPr>
          <w:sz w:val="24"/>
          <w:szCs w:val="24"/>
        </w:rPr>
      </w:pPr>
      <w:r w:rsidRPr="00A64123">
        <w:rPr>
          <w:sz w:val="24"/>
          <w:szCs w:val="24"/>
        </w:rPr>
        <w:t>Frequency conflicts</w:t>
      </w:r>
    </w:p>
    <w:p w14:paraId="2C80B815" w14:textId="77777777" w:rsidR="00CB5D4E" w:rsidRPr="00A64123" w:rsidRDefault="00CB5D4E" w:rsidP="00CB5D4E">
      <w:pPr>
        <w:ind w:left="720"/>
        <w:rPr>
          <w:sz w:val="24"/>
          <w:szCs w:val="24"/>
        </w:rPr>
      </w:pPr>
    </w:p>
    <w:p w14:paraId="2C80B816" w14:textId="77777777" w:rsidR="00CB5D4E" w:rsidRPr="00A64123" w:rsidRDefault="00CB5D4E" w:rsidP="00CB5D4E">
      <w:pPr>
        <w:pStyle w:val="ListParagraph"/>
        <w:numPr>
          <w:ilvl w:val="0"/>
          <w:numId w:val="46"/>
        </w:numPr>
        <w:rPr>
          <w:i/>
          <w:sz w:val="24"/>
          <w:szCs w:val="24"/>
        </w:rPr>
      </w:pPr>
      <w:r w:rsidRPr="00A64123">
        <w:rPr>
          <w:color w:val="000000"/>
          <w:sz w:val="24"/>
          <w:szCs w:val="24"/>
          <w:shd w:val="clear" w:color="auto" w:fill="FFFFFF"/>
        </w:rPr>
        <w:t xml:space="preserve">Students should research the current status of PTC. They should note that congress extended the original PTC implementation deadline from December 31, 2015 to at least December 31, 2018. In addition, in August 2016, the U.S. </w:t>
      </w:r>
      <w:r w:rsidRPr="00A64123">
        <w:rPr>
          <w:color w:val="000000"/>
          <w:sz w:val="24"/>
          <w:szCs w:val="24"/>
          <w:shd w:val="clear" w:color="auto" w:fill="FFFFFF"/>
        </w:rPr>
        <w:lastRenderedPageBreak/>
        <w:t>Department of Transportation’s (DOT) Federal Railroad Administration (FRA) awarded $25 million in grants for 11 projects in six states and the District of Columbia to assist in implementing PTC.</w:t>
      </w:r>
      <w:r w:rsidRPr="00A64123">
        <w:rPr>
          <w:color w:val="000000"/>
          <w:sz w:val="24"/>
          <w:szCs w:val="24"/>
          <w:shd w:val="clear" w:color="auto" w:fill="FFFFFF"/>
        </w:rPr>
        <w:br/>
      </w:r>
      <w:r w:rsidRPr="00A64123">
        <w:rPr>
          <w:i/>
          <w:sz w:val="18"/>
          <w:szCs w:val="18"/>
        </w:rPr>
        <w:br/>
        <w:t xml:space="preserve">Source: </w:t>
      </w:r>
      <w:hyperlink r:id="rId13" w:history="1">
        <w:r w:rsidRPr="00A64123">
          <w:rPr>
            <w:rStyle w:val="Hyperlink"/>
            <w:i/>
            <w:sz w:val="18"/>
            <w:szCs w:val="18"/>
          </w:rPr>
          <w:t>https://www.transportation.gov/briefing-room/fra-awards-25-million-grants-positive-train-control-implementation</w:t>
        </w:r>
      </w:hyperlink>
      <w:r w:rsidRPr="00A64123">
        <w:rPr>
          <w:i/>
          <w:sz w:val="24"/>
          <w:szCs w:val="24"/>
        </w:rPr>
        <w:t xml:space="preserve"> </w:t>
      </w:r>
    </w:p>
    <w:p w14:paraId="2C80B817" w14:textId="77777777" w:rsidR="00CB5D4E" w:rsidRPr="00BC10DA" w:rsidRDefault="00CB5D4E" w:rsidP="005151F4">
      <w:pPr>
        <w:pStyle w:val="Normal12pt"/>
        <w:numPr>
          <w:ilvl w:val="0"/>
          <w:numId w:val="0"/>
        </w:numPr>
        <w:jc w:val="left"/>
        <w:rPr>
          <w:i/>
          <w:highlight w:val="yellow"/>
        </w:rPr>
      </w:pPr>
    </w:p>
    <w:p w14:paraId="2C80B818" w14:textId="77777777" w:rsidR="000071C5" w:rsidRPr="00BC10DA" w:rsidRDefault="000071C5" w:rsidP="00F42619">
      <w:pPr>
        <w:autoSpaceDE w:val="0"/>
        <w:autoSpaceDN w:val="0"/>
        <w:adjustRightInd w:val="0"/>
        <w:rPr>
          <w:i/>
          <w:color w:val="000000"/>
          <w:sz w:val="24"/>
          <w:szCs w:val="24"/>
        </w:rPr>
      </w:pPr>
    </w:p>
    <w:sectPr w:rsidR="000071C5" w:rsidRPr="00BC10DA" w:rsidSect="008E7A0D">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0B81F" w14:textId="77777777" w:rsidR="00CA1D52" w:rsidRDefault="00CA1D52">
      <w:r>
        <w:separator/>
      </w:r>
    </w:p>
  </w:endnote>
  <w:endnote w:type="continuationSeparator" w:id="0">
    <w:p w14:paraId="2C80B820" w14:textId="77777777" w:rsidR="00CA1D52" w:rsidRDefault="00CA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lanti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72DFC" w14:textId="77777777" w:rsidR="00922D3C" w:rsidRPr="0089218E" w:rsidRDefault="00922D3C" w:rsidP="00922D3C">
    <w:pPr>
      <w:pStyle w:val="Header"/>
    </w:pPr>
  </w:p>
  <w:p w14:paraId="6DAC0F56" w14:textId="77777777" w:rsidR="00922D3C" w:rsidRDefault="00922D3C" w:rsidP="00922D3C"/>
  <w:p w14:paraId="7CD53A91" w14:textId="77777777" w:rsidR="00922D3C" w:rsidRDefault="00922D3C" w:rsidP="00922D3C">
    <w:pPr>
      <w:pStyle w:val="Footer"/>
    </w:pPr>
  </w:p>
  <w:p w14:paraId="1B34D546" w14:textId="77777777" w:rsidR="00922D3C" w:rsidRDefault="00922D3C" w:rsidP="00922D3C"/>
  <w:p w14:paraId="54E69700" w14:textId="77777777" w:rsidR="00922D3C" w:rsidRDefault="00922D3C" w:rsidP="00922D3C">
    <w:pPr>
      <w:pStyle w:val="Footer"/>
      <w:jc w:val="center"/>
      <w:rPr>
        <w:bCs/>
        <w:sz w:val="16"/>
        <w:szCs w:val="16"/>
      </w:rPr>
    </w:pPr>
    <w:r>
      <w:rPr>
        <w:bCs/>
        <w:sz w:val="16"/>
        <w:szCs w:val="16"/>
      </w:rPr>
      <w:t>© 2018 Cengage Learning. All Rights Reserved. May not be copied, scanned, or duplicated, in whole or in part, except for use as permitted in a license distributed with a certain product or service or otherwise on a password-protected website for classroom use.</w:t>
    </w:r>
  </w:p>
  <w:p w14:paraId="30541D80" w14:textId="77777777" w:rsidR="00922D3C" w:rsidRDefault="00922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0B81D" w14:textId="77777777" w:rsidR="00CA1D52" w:rsidRDefault="00CA1D52">
      <w:r>
        <w:separator/>
      </w:r>
    </w:p>
  </w:footnote>
  <w:footnote w:type="continuationSeparator" w:id="0">
    <w:p w14:paraId="2C80B81E" w14:textId="77777777" w:rsidR="00CA1D52" w:rsidRDefault="00CA1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0B821" w14:textId="77777777" w:rsidR="00AA10C5" w:rsidRDefault="0033546E">
    <w:pPr>
      <w:pStyle w:val="Header"/>
    </w:pPr>
    <w:r>
      <w:t>Fundamentals</w:t>
    </w:r>
    <w:r w:rsidR="00BC24E6">
      <w:t xml:space="preserve"> of Information Systems, </w:t>
    </w:r>
    <w:r>
      <w:t>9</w:t>
    </w:r>
    <w:r w:rsidR="004E7E7A" w:rsidRPr="004E7E7A">
      <w:rPr>
        <w:vertAlign w:val="superscript"/>
      </w:rPr>
      <w:t>th</w:t>
    </w:r>
    <w:r w:rsidR="004E7E7A">
      <w:t xml:space="preserve"> </w:t>
    </w:r>
    <w:r w:rsidR="00AA10C5">
      <w:t>Edition</w:t>
    </w:r>
    <w:r w:rsidR="00AA10C5">
      <w:tab/>
    </w:r>
    <w:r w:rsidR="00AA10C5">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7FC"/>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05B14"/>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82D04"/>
    <w:multiLevelType w:val="hybridMultilevel"/>
    <w:tmpl w:val="78EA36D0"/>
    <w:lvl w:ilvl="0" w:tplc="B0C4FB6A">
      <w:start w:val="1"/>
      <w:numFmt w:val="decimal"/>
      <w:lvlText w:val="%1."/>
      <w:lvlJc w:val="left"/>
      <w:pPr>
        <w:tabs>
          <w:tab w:val="num" w:pos="1080"/>
        </w:tabs>
        <w:ind w:left="1080" w:hanging="720"/>
      </w:pPr>
      <w:rPr>
        <w:rFonts w:hint="default"/>
      </w:rPr>
    </w:lvl>
    <w:lvl w:ilvl="1" w:tplc="6B3EC7E2">
      <w:start w:val="1"/>
      <w:numFmt w:val="bullet"/>
      <w:lvlText w:val=""/>
      <w:lvlJc w:val="left"/>
      <w:pPr>
        <w:tabs>
          <w:tab w:val="num" w:pos="108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D675A"/>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B80344"/>
    <w:multiLevelType w:val="hybridMultilevel"/>
    <w:tmpl w:val="07A48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3F530A"/>
    <w:multiLevelType w:val="hybridMultilevel"/>
    <w:tmpl w:val="FD5A2A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C94A0B"/>
    <w:multiLevelType w:val="hybridMultilevel"/>
    <w:tmpl w:val="48E4A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042416"/>
    <w:multiLevelType w:val="hybridMultilevel"/>
    <w:tmpl w:val="935E147A"/>
    <w:lvl w:ilvl="0" w:tplc="32F2CAFA">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D5D48DA"/>
    <w:multiLevelType w:val="hybridMultilevel"/>
    <w:tmpl w:val="2BEECF70"/>
    <w:lvl w:ilvl="0" w:tplc="B0C4FB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4631BE"/>
    <w:multiLevelType w:val="hybridMultilevel"/>
    <w:tmpl w:val="07A48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E0419E"/>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1A3EE3"/>
    <w:multiLevelType w:val="hybridMultilevel"/>
    <w:tmpl w:val="961061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9C744A"/>
    <w:multiLevelType w:val="hybridMultilevel"/>
    <w:tmpl w:val="C6649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E4570C"/>
    <w:multiLevelType w:val="hybridMultilevel"/>
    <w:tmpl w:val="8FF09436"/>
    <w:lvl w:ilvl="0" w:tplc="55E828E6">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E13017"/>
    <w:multiLevelType w:val="hybridMultilevel"/>
    <w:tmpl w:val="3E3E3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BC60DA"/>
    <w:multiLevelType w:val="multilevel"/>
    <w:tmpl w:val="6A48C182"/>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08C2282"/>
    <w:multiLevelType w:val="hybridMultilevel"/>
    <w:tmpl w:val="25A8F5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B07684"/>
    <w:multiLevelType w:val="hybridMultilevel"/>
    <w:tmpl w:val="58B0DBDA"/>
    <w:lvl w:ilvl="0" w:tplc="66B81FD8">
      <w:start w:val="1"/>
      <w:numFmt w:val="decimal"/>
      <w:lvlText w:val="%1."/>
      <w:lvlJc w:val="left"/>
      <w:pPr>
        <w:tabs>
          <w:tab w:val="num" w:pos="1080"/>
        </w:tabs>
        <w:ind w:left="1080" w:hanging="720"/>
      </w:pPr>
      <w:rPr>
        <w:rFonts w:ascii="Plantin" w:hAnsi="Plantin" w:cs="Plantin" w:hint="default"/>
        <w:sz w:val="24"/>
      </w:rPr>
    </w:lvl>
    <w:lvl w:ilvl="1" w:tplc="01603234" w:tentative="1">
      <w:start w:val="1"/>
      <w:numFmt w:val="lowerLetter"/>
      <w:lvlText w:val="%2."/>
      <w:lvlJc w:val="left"/>
      <w:pPr>
        <w:tabs>
          <w:tab w:val="num" w:pos="1440"/>
        </w:tabs>
        <w:ind w:left="1440" w:hanging="360"/>
      </w:pPr>
    </w:lvl>
    <w:lvl w:ilvl="2" w:tplc="74685A64" w:tentative="1">
      <w:start w:val="1"/>
      <w:numFmt w:val="lowerRoman"/>
      <w:lvlText w:val="%3."/>
      <w:lvlJc w:val="right"/>
      <w:pPr>
        <w:tabs>
          <w:tab w:val="num" w:pos="2160"/>
        </w:tabs>
        <w:ind w:left="2160" w:hanging="180"/>
      </w:pPr>
    </w:lvl>
    <w:lvl w:ilvl="3" w:tplc="4AC02AE4" w:tentative="1">
      <w:start w:val="1"/>
      <w:numFmt w:val="decimal"/>
      <w:lvlText w:val="%4."/>
      <w:lvlJc w:val="left"/>
      <w:pPr>
        <w:tabs>
          <w:tab w:val="num" w:pos="2880"/>
        </w:tabs>
        <w:ind w:left="2880" w:hanging="360"/>
      </w:pPr>
    </w:lvl>
    <w:lvl w:ilvl="4" w:tplc="FAB21C3A" w:tentative="1">
      <w:start w:val="1"/>
      <w:numFmt w:val="lowerLetter"/>
      <w:lvlText w:val="%5."/>
      <w:lvlJc w:val="left"/>
      <w:pPr>
        <w:tabs>
          <w:tab w:val="num" w:pos="3600"/>
        </w:tabs>
        <w:ind w:left="3600" w:hanging="360"/>
      </w:pPr>
    </w:lvl>
    <w:lvl w:ilvl="5" w:tplc="52C6C510" w:tentative="1">
      <w:start w:val="1"/>
      <w:numFmt w:val="lowerRoman"/>
      <w:lvlText w:val="%6."/>
      <w:lvlJc w:val="right"/>
      <w:pPr>
        <w:tabs>
          <w:tab w:val="num" w:pos="4320"/>
        </w:tabs>
        <w:ind w:left="4320" w:hanging="180"/>
      </w:pPr>
    </w:lvl>
    <w:lvl w:ilvl="6" w:tplc="B100DD6E" w:tentative="1">
      <w:start w:val="1"/>
      <w:numFmt w:val="decimal"/>
      <w:lvlText w:val="%7."/>
      <w:lvlJc w:val="left"/>
      <w:pPr>
        <w:tabs>
          <w:tab w:val="num" w:pos="5040"/>
        </w:tabs>
        <w:ind w:left="5040" w:hanging="360"/>
      </w:pPr>
    </w:lvl>
    <w:lvl w:ilvl="7" w:tplc="424234F2" w:tentative="1">
      <w:start w:val="1"/>
      <w:numFmt w:val="lowerLetter"/>
      <w:lvlText w:val="%8."/>
      <w:lvlJc w:val="left"/>
      <w:pPr>
        <w:tabs>
          <w:tab w:val="num" w:pos="5760"/>
        </w:tabs>
        <w:ind w:left="5760" w:hanging="360"/>
      </w:pPr>
    </w:lvl>
    <w:lvl w:ilvl="8" w:tplc="7B0CE6F6" w:tentative="1">
      <w:start w:val="1"/>
      <w:numFmt w:val="lowerRoman"/>
      <w:lvlText w:val="%9."/>
      <w:lvlJc w:val="right"/>
      <w:pPr>
        <w:tabs>
          <w:tab w:val="num" w:pos="6480"/>
        </w:tabs>
        <w:ind w:left="6480" w:hanging="180"/>
      </w:pPr>
    </w:lvl>
  </w:abstractNum>
  <w:abstractNum w:abstractNumId="18" w15:restartNumberingAfterBreak="0">
    <w:nsid w:val="373D4E5A"/>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C91182"/>
    <w:multiLevelType w:val="hybridMultilevel"/>
    <w:tmpl w:val="8CEA6672"/>
    <w:lvl w:ilvl="0" w:tplc="2D50AAB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7145E4"/>
    <w:multiLevelType w:val="hybridMultilevel"/>
    <w:tmpl w:val="FEDA90BC"/>
    <w:lvl w:ilvl="0" w:tplc="888E5262">
      <w:start w:val="1"/>
      <w:numFmt w:val="bullet"/>
      <w:lvlText w:val="o"/>
      <w:lvlJc w:val="left"/>
      <w:pPr>
        <w:tabs>
          <w:tab w:val="num" w:pos="1440"/>
        </w:tabs>
        <w:ind w:left="1440" w:hanging="360"/>
      </w:pPr>
      <w:rPr>
        <w:rFonts w:ascii="Courier New" w:hAnsi="Courier New"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1D96939"/>
    <w:multiLevelType w:val="hybridMultilevel"/>
    <w:tmpl w:val="0C28CAE0"/>
    <w:lvl w:ilvl="0" w:tplc="0409000F">
      <w:start w:val="1"/>
      <w:numFmt w:val="decimal"/>
      <w:lvlText w:val="%1."/>
      <w:lvlJc w:val="left"/>
      <w:pPr>
        <w:tabs>
          <w:tab w:val="num" w:pos="720"/>
        </w:tabs>
        <w:ind w:left="720" w:hanging="360"/>
      </w:pPr>
    </w:lvl>
    <w:lvl w:ilvl="1" w:tplc="7E34F80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0B5156"/>
    <w:multiLevelType w:val="hybridMultilevel"/>
    <w:tmpl w:val="82FEC6BE"/>
    <w:lvl w:ilvl="0" w:tplc="3AF415A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FA2287"/>
    <w:multiLevelType w:val="hybridMultilevel"/>
    <w:tmpl w:val="A042ABAA"/>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69C1211"/>
    <w:multiLevelType w:val="hybridMultilevel"/>
    <w:tmpl w:val="D834F5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520B2D"/>
    <w:multiLevelType w:val="hybridMultilevel"/>
    <w:tmpl w:val="BA9C978C"/>
    <w:lvl w:ilvl="0" w:tplc="21CCE65E">
      <w:start w:val="1"/>
      <w:numFmt w:val="decimal"/>
      <w:pStyle w:val="Normal12p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585C5E"/>
    <w:multiLevelType w:val="hybridMultilevel"/>
    <w:tmpl w:val="E496CC32"/>
    <w:lvl w:ilvl="0" w:tplc="2D50AAB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460D0D"/>
    <w:multiLevelType w:val="hybridMultilevel"/>
    <w:tmpl w:val="D9E4BF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5B3C3B"/>
    <w:multiLevelType w:val="hybridMultilevel"/>
    <w:tmpl w:val="D242EA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6E14E9"/>
    <w:multiLevelType w:val="hybridMultilevel"/>
    <w:tmpl w:val="CA5002DC"/>
    <w:lvl w:ilvl="0" w:tplc="3EBAF32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8D25CF"/>
    <w:multiLevelType w:val="hybridMultilevel"/>
    <w:tmpl w:val="784C7226"/>
    <w:lvl w:ilvl="0" w:tplc="32F2CAFA">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A067324"/>
    <w:multiLevelType w:val="hybridMultilevel"/>
    <w:tmpl w:val="E764681A"/>
    <w:lvl w:ilvl="0" w:tplc="04090005">
      <w:start w:val="1"/>
      <w:numFmt w:val="bullet"/>
      <w:lvlText w:val=""/>
      <w:lvlJc w:val="left"/>
      <w:pPr>
        <w:ind w:left="1128" w:hanging="360"/>
      </w:pPr>
      <w:rPr>
        <w:rFonts w:ascii="Wingdings" w:hAnsi="Wingdings"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2" w15:restartNumberingAfterBreak="0">
    <w:nsid w:val="5BE17E7A"/>
    <w:multiLevelType w:val="hybridMultilevel"/>
    <w:tmpl w:val="B058A596"/>
    <w:lvl w:ilvl="0" w:tplc="60448E2C">
      <w:start w:val="1"/>
      <w:numFmt w:val="decimal"/>
      <w:lvlText w:val="%1."/>
      <w:lvlJc w:val="left"/>
      <w:pPr>
        <w:tabs>
          <w:tab w:val="num" w:pos="720"/>
        </w:tabs>
        <w:ind w:left="720" w:hanging="360"/>
      </w:pPr>
      <w:rPr>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4D12D0"/>
    <w:multiLevelType w:val="hybridMultilevel"/>
    <w:tmpl w:val="EEF84416"/>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D3172E"/>
    <w:multiLevelType w:val="hybridMultilevel"/>
    <w:tmpl w:val="EC60D718"/>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5" w15:restartNumberingAfterBreak="0">
    <w:nsid w:val="66051BDC"/>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B7720F"/>
    <w:multiLevelType w:val="hybridMultilevel"/>
    <w:tmpl w:val="1C986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48496B"/>
    <w:multiLevelType w:val="hybridMultilevel"/>
    <w:tmpl w:val="66D2F2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5D5480"/>
    <w:multiLevelType w:val="hybridMultilevel"/>
    <w:tmpl w:val="B8FC4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AF31BA"/>
    <w:multiLevelType w:val="hybridMultilevel"/>
    <w:tmpl w:val="0C28CAE0"/>
    <w:lvl w:ilvl="0" w:tplc="0409000F">
      <w:start w:val="1"/>
      <w:numFmt w:val="decimal"/>
      <w:lvlText w:val="%1."/>
      <w:lvlJc w:val="left"/>
      <w:pPr>
        <w:tabs>
          <w:tab w:val="num" w:pos="720"/>
        </w:tabs>
        <w:ind w:left="720" w:hanging="360"/>
      </w:pPr>
    </w:lvl>
    <w:lvl w:ilvl="1" w:tplc="7E34F80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B21C25"/>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DA6025"/>
    <w:multiLevelType w:val="hybridMultilevel"/>
    <w:tmpl w:val="6C8CC9E8"/>
    <w:lvl w:ilvl="0" w:tplc="32F2CAFA">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3343F"/>
    <w:multiLevelType w:val="hybridMultilevel"/>
    <w:tmpl w:val="07A48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510C58"/>
    <w:multiLevelType w:val="hybridMultilevel"/>
    <w:tmpl w:val="07A48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34"/>
  </w:num>
  <w:num w:numId="4">
    <w:abstractNumId w:val="24"/>
  </w:num>
  <w:num w:numId="5">
    <w:abstractNumId w:val="37"/>
  </w:num>
  <w:num w:numId="6">
    <w:abstractNumId w:val="42"/>
  </w:num>
  <w:num w:numId="7">
    <w:abstractNumId w:val="25"/>
  </w:num>
  <w:num w:numId="8">
    <w:abstractNumId w:val="8"/>
  </w:num>
  <w:num w:numId="9">
    <w:abstractNumId w:val="11"/>
  </w:num>
  <w:num w:numId="10">
    <w:abstractNumId w:val="6"/>
  </w:num>
  <w:num w:numId="11">
    <w:abstractNumId w:val="7"/>
  </w:num>
  <w:num w:numId="12">
    <w:abstractNumId w:val="30"/>
  </w:num>
  <w:num w:numId="13">
    <w:abstractNumId w:val="41"/>
  </w:num>
  <w:num w:numId="14">
    <w:abstractNumId w:val="2"/>
  </w:num>
  <w:num w:numId="15">
    <w:abstractNumId w:val="25"/>
    <w:lvlOverride w:ilvl="0">
      <w:startOverride w:val="1"/>
    </w:lvlOverride>
  </w:num>
  <w:num w:numId="16">
    <w:abstractNumId w:val="25"/>
    <w:lvlOverride w:ilvl="0">
      <w:startOverride w:val="1"/>
    </w:lvlOverride>
  </w:num>
  <w:num w:numId="17">
    <w:abstractNumId w:val="20"/>
  </w:num>
  <w:num w:numId="18">
    <w:abstractNumId w:val="23"/>
  </w:num>
  <w:num w:numId="19">
    <w:abstractNumId w:val="33"/>
  </w:num>
  <w:num w:numId="20">
    <w:abstractNumId w:val="3"/>
  </w:num>
  <w:num w:numId="21">
    <w:abstractNumId w:val="28"/>
  </w:num>
  <w:num w:numId="22">
    <w:abstractNumId w:val="5"/>
  </w:num>
  <w:num w:numId="23">
    <w:abstractNumId w:val="31"/>
  </w:num>
  <w:num w:numId="24">
    <w:abstractNumId w:val="12"/>
  </w:num>
  <w:num w:numId="25">
    <w:abstractNumId w:val="19"/>
  </w:num>
  <w:num w:numId="26">
    <w:abstractNumId w:val="35"/>
  </w:num>
  <w:num w:numId="27">
    <w:abstractNumId w:val="38"/>
  </w:num>
  <w:num w:numId="28">
    <w:abstractNumId w:val="0"/>
  </w:num>
  <w:num w:numId="29">
    <w:abstractNumId w:val="4"/>
  </w:num>
  <w:num w:numId="30">
    <w:abstractNumId w:val="10"/>
  </w:num>
  <w:num w:numId="31">
    <w:abstractNumId w:val="43"/>
  </w:num>
  <w:num w:numId="32">
    <w:abstractNumId w:val="18"/>
  </w:num>
  <w:num w:numId="33">
    <w:abstractNumId w:val="9"/>
  </w:num>
  <w:num w:numId="34">
    <w:abstractNumId w:val="1"/>
  </w:num>
  <w:num w:numId="35">
    <w:abstractNumId w:val="36"/>
  </w:num>
  <w:num w:numId="36">
    <w:abstractNumId w:val="26"/>
  </w:num>
  <w:num w:numId="37">
    <w:abstractNumId w:val="14"/>
  </w:num>
  <w:num w:numId="38">
    <w:abstractNumId w:val="40"/>
  </w:num>
  <w:num w:numId="39">
    <w:abstractNumId w:val="27"/>
  </w:num>
  <w:num w:numId="40">
    <w:abstractNumId w:val="16"/>
  </w:num>
  <w:num w:numId="41">
    <w:abstractNumId w:val="22"/>
  </w:num>
  <w:num w:numId="42">
    <w:abstractNumId w:val="29"/>
  </w:num>
  <w:num w:numId="43">
    <w:abstractNumId w:val="15"/>
  </w:num>
  <w:num w:numId="44">
    <w:abstractNumId w:val="39"/>
  </w:num>
  <w:num w:numId="45">
    <w:abstractNumId w:val="21"/>
  </w:num>
  <w:num w:numId="46">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8A"/>
    <w:rsid w:val="000003AC"/>
    <w:rsid w:val="00006AE6"/>
    <w:rsid w:val="000071C5"/>
    <w:rsid w:val="00007CF9"/>
    <w:rsid w:val="00013029"/>
    <w:rsid w:val="00017EFE"/>
    <w:rsid w:val="000206A9"/>
    <w:rsid w:val="000223D5"/>
    <w:rsid w:val="00025F78"/>
    <w:rsid w:val="00033A99"/>
    <w:rsid w:val="00034C83"/>
    <w:rsid w:val="00041A2D"/>
    <w:rsid w:val="00042CBC"/>
    <w:rsid w:val="000431E1"/>
    <w:rsid w:val="00051799"/>
    <w:rsid w:val="00055025"/>
    <w:rsid w:val="00056964"/>
    <w:rsid w:val="00057E33"/>
    <w:rsid w:val="000623BA"/>
    <w:rsid w:val="00071C01"/>
    <w:rsid w:val="000747E7"/>
    <w:rsid w:val="00075CF8"/>
    <w:rsid w:val="0007679C"/>
    <w:rsid w:val="000850CF"/>
    <w:rsid w:val="000867A1"/>
    <w:rsid w:val="000916B4"/>
    <w:rsid w:val="00092198"/>
    <w:rsid w:val="0009544C"/>
    <w:rsid w:val="00095466"/>
    <w:rsid w:val="00096B72"/>
    <w:rsid w:val="000A08F0"/>
    <w:rsid w:val="000A3CA2"/>
    <w:rsid w:val="000A6470"/>
    <w:rsid w:val="000A7313"/>
    <w:rsid w:val="000B455F"/>
    <w:rsid w:val="000B55B0"/>
    <w:rsid w:val="000C26E8"/>
    <w:rsid w:val="000C27F4"/>
    <w:rsid w:val="000C4800"/>
    <w:rsid w:val="000C4B2E"/>
    <w:rsid w:val="000C517B"/>
    <w:rsid w:val="000C521F"/>
    <w:rsid w:val="000C538D"/>
    <w:rsid w:val="000C6E6A"/>
    <w:rsid w:val="000D0A45"/>
    <w:rsid w:val="000D5AB9"/>
    <w:rsid w:val="000E3881"/>
    <w:rsid w:val="000F3CDC"/>
    <w:rsid w:val="000F7174"/>
    <w:rsid w:val="00101B28"/>
    <w:rsid w:val="00105758"/>
    <w:rsid w:val="00106074"/>
    <w:rsid w:val="0011482B"/>
    <w:rsid w:val="00115C5B"/>
    <w:rsid w:val="001160DA"/>
    <w:rsid w:val="00136196"/>
    <w:rsid w:val="00141908"/>
    <w:rsid w:val="00141C35"/>
    <w:rsid w:val="00141C8A"/>
    <w:rsid w:val="001421F9"/>
    <w:rsid w:val="00144E82"/>
    <w:rsid w:val="00155ABD"/>
    <w:rsid w:val="00155DEC"/>
    <w:rsid w:val="00157123"/>
    <w:rsid w:val="00160BD0"/>
    <w:rsid w:val="00163C38"/>
    <w:rsid w:val="00163F24"/>
    <w:rsid w:val="00165E2E"/>
    <w:rsid w:val="001675B3"/>
    <w:rsid w:val="00171062"/>
    <w:rsid w:val="001829CA"/>
    <w:rsid w:val="00183378"/>
    <w:rsid w:val="00190D40"/>
    <w:rsid w:val="00192264"/>
    <w:rsid w:val="001A2A4C"/>
    <w:rsid w:val="001A5978"/>
    <w:rsid w:val="001A5F2C"/>
    <w:rsid w:val="001A7AE8"/>
    <w:rsid w:val="001B4C83"/>
    <w:rsid w:val="001B632E"/>
    <w:rsid w:val="001C0093"/>
    <w:rsid w:val="001C6C20"/>
    <w:rsid w:val="001D2721"/>
    <w:rsid w:val="001D3235"/>
    <w:rsid w:val="001D32BC"/>
    <w:rsid w:val="001D50BB"/>
    <w:rsid w:val="001D71C7"/>
    <w:rsid w:val="001D7248"/>
    <w:rsid w:val="001E2AB7"/>
    <w:rsid w:val="001E7485"/>
    <w:rsid w:val="001E78C7"/>
    <w:rsid w:val="001F2AE5"/>
    <w:rsid w:val="001F637D"/>
    <w:rsid w:val="00206BC7"/>
    <w:rsid w:val="00206E1D"/>
    <w:rsid w:val="0021259E"/>
    <w:rsid w:val="00215D23"/>
    <w:rsid w:val="0021640A"/>
    <w:rsid w:val="00220DBF"/>
    <w:rsid w:val="0022331A"/>
    <w:rsid w:val="00224C49"/>
    <w:rsid w:val="002318E2"/>
    <w:rsid w:val="00231B1C"/>
    <w:rsid w:val="0023538D"/>
    <w:rsid w:val="00235930"/>
    <w:rsid w:val="00235B28"/>
    <w:rsid w:val="0023708E"/>
    <w:rsid w:val="0024491E"/>
    <w:rsid w:val="002523A4"/>
    <w:rsid w:val="00252C88"/>
    <w:rsid w:val="002541E6"/>
    <w:rsid w:val="00256747"/>
    <w:rsid w:val="0026317E"/>
    <w:rsid w:val="00265F7C"/>
    <w:rsid w:val="0027321D"/>
    <w:rsid w:val="00273843"/>
    <w:rsid w:val="00276261"/>
    <w:rsid w:val="00276780"/>
    <w:rsid w:val="0028030F"/>
    <w:rsid w:val="0028125D"/>
    <w:rsid w:val="00282576"/>
    <w:rsid w:val="00283DB7"/>
    <w:rsid w:val="00286963"/>
    <w:rsid w:val="00287551"/>
    <w:rsid w:val="002878D0"/>
    <w:rsid w:val="00297911"/>
    <w:rsid w:val="002A0983"/>
    <w:rsid w:val="002A4D68"/>
    <w:rsid w:val="002A4E13"/>
    <w:rsid w:val="002A7A1F"/>
    <w:rsid w:val="002A7BA6"/>
    <w:rsid w:val="002B4849"/>
    <w:rsid w:val="002B4936"/>
    <w:rsid w:val="002C6229"/>
    <w:rsid w:val="002D08E2"/>
    <w:rsid w:val="002E57AA"/>
    <w:rsid w:val="002E5B07"/>
    <w:rsid w:val="002E7C73"/>
    <w:rsid w:val="002F044C"/>
    <w:rsid w:val="002F3C13"/>
    <w:rsid w:val="002F7E37"/>
    <w:rsid w:val="00300C18"/>
    <w:rsid w:val="00303B22"/>
    <w:rsid w:val="00307B96"/>
    <w:rsid w:val="00311275"/>
    <w:rsid w:val="00317ABF"/>
    <w:rsid w:val="003312FF"/>
    <w:rsid w:val="00332D3E"/>
    <w:rsid w:val="00334AEA"/>
    <w:rsid w:val="0033546E"/>
    <w:rsid w:val="00345096"/>
    <w:rsid w:val="00351721"/>
    <w:rsid w:val="003523A9"/>
    <w:rsid w:val="00353226"/>
    <w:rsid w:val="003533AB"/>
    <w:rsid w:val="00361829"/>
    <w:rsid w:val="00365948"/>
    <w:rsid w:val="00365F1E"/>
    <w:rsid w:val="00366265"/>
    <w:rsid w:val="00375DD9"/>
    <w:rsid w:val="00377E43"/>
    <w:rsid w:val="00377F05"/>
    <w:rsid w:val="0038004D"/>
    <w:rsid w:val="00382DCD"/>
    <w:rsid w:val="00382EBF"/>
    <w:rsid w:val="003854DB"/>
    <w:rsid w:val="00386F67"/>
    <w:rsid w:val="00391835"/>
    <w:rsid w:val="0039489D"/>
    <w:rsid w:val="00394D9E"/>
    <w:rsid w:val="00395E7D"/>
    <w:rsid w:val="00396A5F"/>
    <w:rsid w:val="003A0198"/>
    <w:rsid w:val="003A41EB"/>
    <w:rsid w:val="003C137A"/>
    <w:rsid w:val="003C2F05"/>
    <w:rsid w:val="003C3C40"/>
    <w:rsid w:val="003C6460"/>
    <w:rsid w:val="003D00D7"/>
    <w:rsid w:val="003E54A1"/>
    <w:rsid w:val="003F20DF"/>
    <w:rsid w:val="00406A44"/>
    <w:rsid w:val="00410567"/>
    <w:rsid w:val="004108FA"/>
    <w:rsid w:val="0041241A"/>
    <w:rsid w:val="004125A6"/>
    <w:rsid w:val="00412E38"/>
    <w:rsid w:val="00415AC0"/>
    <w:rsid w:val="00430054"/>
    <w:rsid w:val="00431028"/>
    <w:rsid w:val="00431B00"/>
    <w:rsid w:val="004328FA"/>
    <w:rsid w:val="00432B47"/>
    <w:rsid w:val="00436DE7"/>
    <w:rsid w:val="00451571"/>
    <w:rsid w:val="0045611F"/>
    <w:rsid w:val="00456470"/>
    <w:rsid w:val="00471AD8"/>
    <w:rsid w:val="00472C5E"/>
    <w:rsid w:val="00481165"/>
    <w:rsid w:val="00486262"/>
    <w:rsid w:val="0048664B"/>
    <w:rsid w:val="00495C84"/>
    <w:rsid w:val="004A0DCA"/>
    <w:rsid w:val="004A53B6"/>
    <w:rsid w:val="004A56C3"/>
    <w:rsid w:val="004B2740"/>
    <w:rsid w:val="004C4B39"/>
    <w:rsid w:val="004C725F"/>
    <w:rsid w:val="004D3BEC"/>
    <w:rsid w:val="004D5625"/>
    <w:rsid w:val="004E2C99"/>
    <w:rsid w:val="004E7E7A"/>
    <w:rsid w:val="004F2A44"/>
    <w:rsid w:val="004F710C"/>
    <w:rsid w:val="00501017"/>
    <w:rsid w:val="00501230"/>
    <w:rsid w:val="00507DC3"/>
    <w:rsid w:val="00510364"/>
    <w:rsid w:val="005108F3"/>
    <w:rsid w:val="005131E1"/>
    <w:rsid w:val="005151F4"/>
    <w:rsid w:val="00526C26"/>
    <w:rsid w:val="005321E7"/>
    <w:rsid w:val="00532FC2"/>
    <w:rsid w:val="00540ED1"/>
    <w:rsid w:val="00540FC8"/>
    <w:rsid w:val="00541BC7"/>
    <w:rsid w:val="00545AD7"/>
    <w:rsid w:val="005477AD"/>
    <w:rsid w:val="005552C4"/>
    <w:rsid w:val="00560A1F"/>
    <w:rsid w:val="00561422"/>
    <w:rsid w:val="00564389"/>
    <w:rsid w:val="005645F6"/>
    <w:rsid w:val="0056775F"/>
    <w:rsid w:val="00571031"/>
    <w:rsid w:val="00573674"/>
    <w:rsid w:val="00576BE7"/>
    <w:rsid w:val="00576C31"/>
    <w:rsid w:val="0058179D"/>
    <w:rsid w:val="00585AA8"/>
    <w:rsid w:val="00587554"/>
    <w:rsid w:val="005915F3"/>
    <w:rsid w:val="00595198"/>
    <w:rsid w:val="00595969"/>
    <w:rsid w:val="00596930"/>
    <w:rsid w:val="005A48C0"/>
    <w:rsid w:val="005B1AB2"/>
    <w:rsid w:val="005B22F0"/>
    <w:rsid w:val="005B2DB4"/>
    <w:rsid w:val="005B40DA"/>
    <w:rsid w:val="005B461D"/>
    <w:rsid w:val="005B7C82"/>
    <w:rsid w:val="005C077D"/>
    <w:rsid w:val="005C25DF"/>
    <w:rsid w:val="005C3DC4"/>
    <w:rsid w:val="005C5423"/>
    <w:rsid w:val="005C59FF"/>
    <w:rsid w:val="005D15A2"/>
    <w:rsid w:val="005D2B5D"/>
    <w:rsid w:val="005D4EE9"/>
    <w:rsid w:val="005E26C0"/>
    <w:rsid w:val="005F384A"/>
    <w:rsid w:val="005F71F8"/>
    <w:rsid w:val="00600ECC"/>
    <w:rsid w:val="00612323"/>
    <w:rsid w:val="006152D0"/>
    <w:rsid w:val="00622B7E"/>
    <w:rsid w:val="006231AF"/>
    <w:rsid w:val="00626169"/>
    <w:rsid w:val="00626233"/>
    <w:rsid w:val="00631870"/>
    <w:rsid w:val="00635014"/>
    <w:rsid w:val="00637234"/>
    <w:rsid w:val="00637684"/>
    <w:rsid w:val="0064465C"/>
    <w:rsid w:val="00647BA2"/>
    <w:rsid w:val="006524AC"/>
    <w:rsid w:val="0065260E"/>
    <w:rsid w:val="006532EB"/>
    <w:rsid w:val="00655A73"/>
    <w:rsid w:val="006567FE"/>
    <w:rsid w:val="006620BC"/>
    <w:rsid w:val="00663CF4"/>
    <w:rsid w:val="00665A8E"/>
    <w:rsid w:val="00666F88"/>
    <w:rsid w:val="00667569"/>
    <w:rsid w:val="00671C23"/>
    <w:rsid w:val="0067740B"/>
    <w:rsid w:val="0068097E"/>
    <w:rsid w:val="00680FB0"/>
    <w:rsid w:val="006829C1"/>
    <w:rsid w:val="00683655"/>
    <w:rsid w:val="006853ED"/>
    <w:rsid w:val="00693584"/>
    <w:rsid w:val="006A56D8"/>
    <w:rsid w:val="006A6EEA"/>
    <w:rsid w:val="006A7928"/>
    <w:rsid w:val="006B112C"/>
    <w:rsid w:val="006C0FFB"/>
    <w:rsid w:val="006C28E3"/>
    <w:rsid w:val="006C6825"/>
    <w:rsid w:val="006D19C8"/>
    <w:rsid w:val="006D2718"/>
    <w:rsid w:val="006D6B1C"/>
    <w:rsid w:val="006E345A"/>
    <w:rsid w:val="006F2303"/>
    <w:rsid w:val="00703719"/>
    <w:rsid w:val="00707E94"/>
    <w:rsid w:val="007121A1"/>
    <w:rsid w:val="00722D95"/>
    <w:rsid w:val="007346EA"/>
    <w:rsid w:val="00734D9E"/>
    <w:rsid w:val="007352AC"/>
    <w:rsid w:val="00741235"/>
    <w:rsid w:val="00747CF1"/>
    <w:rsid w:val="00752203"/>
    <w:rsid w:val="007531C1"/>
    <w:rsid w:val="00754590"/>
    <w:rsid w:val="00761D7B"/>
    <w:rsid w:val="00771680"/>
    <w:rsid w:val="00772855"/>
    <w:rsid w:val="007758C2"/>
    <w:rsid w:val="00775DD0"/>
    <w:rsid w:val="0078189D"/>
    <w:rsid w:val="00782D24"/>
    <w:rsid w:val="0078321A"/>
    <w:rsid w:val="0078339B"/>
    <w:rsid w:val="00792704"/>
    <w:rsid w:val="00797A8B"/>
    <w:rsid w:val="007A2CD5"/>
    <w:rsid w:val="007A5CC2"/>
    <w:rsid w:val="007A6DB2"/>
    <w:rsid w:val="007B297B"/>
    <w:rsid w:val="007B2FDF"/>
    <w:rsid w:val="007B4579"/>
    <w:rsid w:val="007C0D0F"/>
    <w:rsid w:val="007C5DC8"/>
    <w:rsid w:val="007C6C81"/>
    <w:rsid w:val="007D07C9"/>
    <w:rsid w:val="007D19F3"/>
    <w:rsid w:val="007E4CD6"/>
    <w:rsid w:val="007F327E"/>
    <w:rsid w:val="007F3A95"/>
    <w:rsid w:val="007F788A"/>
    <w:rsid w:val="00800BB3"/>
    <w:rsid w:val="008045E2"/>
    <w:rsid w:val="008057FF"/>
    <w:rsid w:val="00815933"/>
    <w:rsid w:val="008163A2"/>
    <w:rsid w:val="008379E3"/>
    <w:rsid w:val="008413B2"/>
    <w:rsid w:val="0084346C"/>
    <w:rsid w:val="00852210"/>
    <w:rsid w:val="00853A64"/>
    <w:rsid w:val="00855D91"/>
    <w:rsid w:val="00857F24"/>
    <w:rsid w:val="00863C9F"/>
    <w:rsid w:val="008710B7"/>
    <w:rsid w:val="00872002"/>
    <w:rsid w:val="00876F81"/>
    <w:rsid w:val="00877948"/>
    <w:rsid w:val="00877CF8"/>
    <w:rsid w:val="00880DC5"/>
    <w:rsid w:val="00881225"/>
    <w:rsid w:val="0088208B"/>
    <w:rsid w:val="00887613"/>
    <w:rsid w:val="0089283F"/>
    <w:rsid w:val="0089456B"/>
    <w:rsid w:val="008946AB"/>
    <w:rsid w:val="00896355"/>
    <w:rsid w:val="0089642E"/>
    <w:rsid w:val="00897CA5"/>
    <w:rsid w:val="00897E93"/>
    <w:rsid w:val="008A17EA"/>
    <w:rsid w:val="008A229A"/>
    <w:rsid w:val="008A274B"/>
    <w:rsid w:val="008A5516"/>
    <w:rsid w:val="008A5EFC"/>
    <w:rsid w:val="008B0242"/>
    <w:rsid w:val="008B2B0F"/>
    <w:rsid w:val="008B318B"/>
    <w:rsid w:val="008B6AE4"/>
    <w:rsid w:val="008C04A2"/>
    <w:rsid w:val="008C1B24"/>
    <w:rsid w:val="008D14F5"/>
    <w:rsid w:val="008D39E2"/>
    <w:rsid w:val="008D4334"/>
    <w:rsid w:val="008E3668"/>
    <w:rsid w:val="008E6053"/>
    <w:rsid w:val="008E7A0D"/>
    <w:rsid w:val="008F1D68"/>
    <w:rsid w:val="008F23B7"/>
    <w:rsid w:val="008F7C1F"/>
    <w:rsid w:val="008F7FBF"/>
    <w:rsid w:val="00901106"/>
    <w:rsid w:val="009063D6"/>
    <w:rsid w:val="00911D0F"/>
    <w:rsid w:val="00917DCE"/>
    <w:rsid w:val="009217CF"/>
    <w:rsid w:val="00922D3C"/>
    <w:rsid w:val="00926D62"/>
    <w:rsid w:val="00927CDF"/>
    <w:rsid w:val="0093133C"/>
    <w:rsid w:val="00933B66"/>
    <w:rsid w:val="0094128F"/>
    <w:rsid w:val="009454BB"/>
    <w:rsid w:val="009506A3"/>
    <w:rsid w:val="00956DAB"/>
    <w:rsid w:val="00961427"/>
    <w:rsid w:val="00962AE2"/>
    <w:rsid w:val="00963C3A"/>
    <w:rsid w:val="00965D26"/>
    <w:rsid w:val="009760BC"/>
    <w:rsid w:val="00977A0F"/>
    <w:rsid w:val="00983017"/>
    <w:rsid w:val="009858AB"/>
    <w:rsid w:val="00986C62"/>
    <w:rsid w:val="00990694"/>
    <w:rsid w:val="00992750"/>
    <w:rsid w:val="009946BD"/>
    <w:rsid w:val="00996A27"/>
    <w:rsid w:val="009A26DC"/>
    <w:rsid w:val="009A4399"/>
    <w:rsid w:val="009A4B53"/>
    <w:rsid w:val="009A55A3"/>
    <w:rsid w:val="009A7A64"/>
    <w:rsid w:val="009C7E2F"/>
    <w:rsid w:val="009C7F67"/>
    <w:rsid w:val="009D3B98"/>
    <w:rsid w:val="009D4DDE"/>
    <w:rsid w:val="009D56D9"/>
    <w:rsid w:val="009D7E1A"/>
    <w:rsid w:val="009E0630"/>
    <w:rsid w:val="009E2412"/>
    <w:rsid w:val="009E4A29"/>
    <w:rsid w:val="009E7146"/>
    <w:rsid w:val="009F0C48"/>
    <w:rsid w:val="009F253E"/>
    <w:rsid w:val="009F2B25"/>
    <w:rsid w:val="009F346D"/>
    <w:rsid w:val="009F5F35"/>
    <w:rsid w:val="00A0042C"/>
    <w:rsid w:val="00A014D1"/>
    <w:rsid w:val="00A01B7A"/>
    <w:rsid w:val="00A04FCA"/>
    <w:rsid w:val="00A11179"/>
    <w:rsid w:val="00A11378"/>
    <w:rsid w:val="00A24D30"/>
    <w:rsid w:val="00A2706C"/>
    <w:rsid w:val="00A3138B"/>
    <w:rsid w:val="00A31795"/>
    <w:rsid w:val="00A32515"/>
    <w:rsid w:val="00A33284"/>
    <w:rsid w:val="00A343C3"/>
    <w:rsid w:val="00A3456C"/>
    <w:rsid w:val="00A35AE2"/>
    <w:rsid w:val="00A3758F"/>
    <w:rsid w:val="00A43831"/>
    <w:rsid w:val="00A43C92"/>
    <w:rsid w:val="00A52E0A"/>
    <w:rsid w:val="00A61F9A"/>
    <w:rsid w:val="00A637C2"/>
    <w:rsid w:val="00A650C4"/>
    <w:rsid w:val="00A659FE"/>
    <w:rsid w:val="00A65CD2"/>
    <w:rsid w:val="00A718A7"/>
    <w:rsid w:val="00A71B66"/>
    <w:rsid w:val="00A760C0"/>
    <w:rsid w:val="00A7762C"/>
    <w:rsid w:val="00A80AEF"/>
    <w:rsid w:val="00A847B5"/>
    <w:rsid w:val="00A84BC6"/>
    <w:rsid w:val="00A84D4F"/>
    <w:rsid w:val="00A866BB"/>
    <w:rsid w:val="00A86E2A"/>
    <w:rsid w:val="00A902D6"/>
    <w:rsid w:val="00A97777"/>
    <w:rsid w:val="00AA10C5"/>
    <w:rsid w:val="00AA4997"/>
    <w:rsid w:val="00AA58BB"/>
    <w:rsid w:val="00AA6102"/>
    <w:rsid w:val="00AB52EE"/>
    <w:rsid w:val="00AB573C"/>
    <w:rsid w:val="00AB6274"/>
    <w:rsid w:val="00AC055C"/>
    <w:rsid w:val="00AC2165"/>
    <w:rsid w:val="00AC3418"/>
    <w:rsid w:val="00AD1554"/>
    <w:rsid w:val="00AD5BEC"/>
    <w:rsid w:val="00AD7E84"/>
    <w:rsid w:val="00AE379D"/>
    <w:rsid w:val="00AE6700"/>
    <w:rsid w:val="00AF435E"/>
    <w:rsid w:val="00B0051A"/>
    <w:rsid w:val="00B036D3"/>
    <w:rsid w:val="00B04001"/>
    <w:rsid w:val="00B04EDC"/>
    <w:rsid w:val="00B06397"/>
    <w:rsid w:val="00B06D68"/>
    <w:rsid w:val="00B10863"/>
    <w:rsid w:val="00B11AFD"/>
    <w:rsid w:val="00B132B2"/>
    <w:rsid w:val="00B139FC"/>
    <w:rsid w:val="00B160B7"/>
    <w:rsid w:val="00B16629"/>
    <w:rsid w:val="00B16F2E"/>
    <w:rsid w:val="00B21DD9"/>
    <w:rsid w:val="00B24E30"/>
    <w:rsid w:val="00B264AB"/>
    <w:rsid w:val="00B3371F"/>
    <w:rsid w:val="00B37CEB"/>
    <w:rsid w:val="00B43A12"/>
    <w:rsid w:val="00B475AA"/>
    <w:rsid w:val="00B5073D"/>
    <w:rsid w:val="00B6519C"/>
    <w:rsid w:val="00B66A77"/>
    <w:rsid w:val="00B75B8D"/>
    <w:rsid w:val="00B83BF1"/>
    <w:rsid w:val="00B86E9A"/>
    <w:rsid w:val="00B96A8B"/>
    <w:rsid w:val="00BA3F1C"/>
    <w:rsid w:val="00BA4590"/>
    <w:rsid w:val="00BA557D"/>
    <w:rsid w:val="00BA6CE5"/>
    <w:rsid w:val="00BB226F"/>
    <w:rsid w:val="00BC0933"/>
    <w:rsid w:val="00BC10DA"/>
    <w:rsid w:val="00BC24E6"/>
    <w:rsid w:val="00BC2AA3"/>
    <w:rsid w:val="00BC6834"/>
    <w:rsid w:val="00BD1E12"/>
    <w:rsid w:val="00BD2076"/>
    <w:rsid w:val="00BD4BD5"/>
    <w:rsid w:val="00BD4CCF"/>
    <w:rsid w:val="00BD672B"/>
    <w:rsid w:val="00BE043B"/>
    <w:rsid w:val="00BE252B"/>
    <w:rsid w:val="00BE5398"/>
    <w:rsid w:val="00BF2066"/>
    <w:rsid w:val="00BF413F"/>
    <w:rsid w:val="00BF7DFC"/>
    <w:rsid w:val="00C06985"/>
    <w:rsid w:val="00C07C5E"/>
    <w:rsid w:val="00C11DF8"/>
    <w:rsid w:val="00C13946"/>
    <w:rsid w:val="00C13C2C"/>
    <w:rsid w:val="00C21112"/>
    <w:rsid w:val="00C22FE4"/>
    <w:rsid w:val="00C26F9A"/>
    <w:rsid w:val="00C27F57"/>
    <w:rsid w:val="00C31C85"/>
    <w:rsid w:val="00C32625"/>
    <w:rsid w:val="00C33C08"/>
    <w:rsid w:val="00C34CC8"/>
    <w:rsid w:val="00C36405"/>
    <w:rsid w:val="00C37502"/>
    <w:rsid w:val="00C42F1C"/>
    <w:rsid w:val="00C45743"/>
    <w:rsid w:val="00C52839"/>
    <w:rsid w:val="00C53E8F"/>
    <w:rsid w:val="00C54773"/>
    <w:rsid w:val="00C54820"/>
    <w:rsid w:val="00C566BC"/>
    <w:rsid w:val="00C5680D"/>
    <w:rsid w:val="00C57D4F"/>
    <w:rsid w:val="00C602CE"/>
    <w:rsid w:val="00C64A28"/>
    <w:rsid w:val="00C64F08"/>
    <w:rsid w:val="00C75310"/>
    <w:rsid w:val="00C81D2F"/>
    <w:rsid w:val="00C82238"/>
    <w:rsid w:val="00C92EAC"/>
    <w:rsid w:val="00C9696D"/>
    <w:rsid w:val="00CA0CC9"/>
    <w:rsid w:val="00CA1D52"/>
    <w:rsid w:val="00CA5D4E"/>
    <w:rsid w:val="00CB2026"/>
    <w:rsid w:val="00CB246A"/>
    <w:rsid w:val="00CB5D4E"/>
    <w:rsid w:val="00CB6CE9"/>
    <w:rsid w:val="00CC111D"/>
    <w:rsid w:val="00CC22AB"/>
    <w:rsid w:val="00CC73F2"/>
    <w:rsid w:val="00CE1670"/>
    <w:rsid w:val="00CE3094"/>
    <w:rsid w:val="00CE3A59"/>
    <w:rsid w:val="00CE4E84"/>
    <w:rsid w:val="00CE4F78"/>
    <w:rsid w:val="00CE531E"/>
    <w:rsid w:val="00CE79FD"/>
    <w:rsid w:val="00CF03F5"/>
    <w:rsid w:val="00CF4A7D"/>
    <w:rsid w:val="00D01D49"/>
    <w:rsid w:val="00D0225E"/>
    <w:rsid w:val="00D213CD"/>
    <w:rsid w:val="00D21D05"/>
    <w:rsid w:val="00D23572"/>
    <w:rsid w:val="00D2438C"/>
    <w:rsid w:val="00D25727"/>
    <w:rsid w:val="00D30B0D"/>
    <w:rsid w:val="00D365F7"/>
    <w:rsid w:val="00D401AE"/>
    <w:rsid w:val="00D41E66"/>
    <w:rsid w:val="00D43154"/>
    <w:rsid w:val="00D43C48"/>
    <w:rsid w:val="00D46981"/>
    <w:rsid w:val="00D55C3B"/>
    <w:rsid w:val="00D57A16"/>
    <w:rsid w:val="00D602E1"/>
    <w:rsid w:val="00D67F68"/>
    <w:rsid w:val="00D747F7"/>
    <w:rsid w:val="00D755C1"/>
    <w:rsid w:val="00D80697"/>
    <w:rsid w:val="00D84A90"/>
    <w:rsid w:val="00D84F05"/>
    <w:rsid w:val="00D9034E"/>
    <w:rsid w:val="00D93E7E"/>
    <w:rsid w:val="00D95304"/>
    <w:rsid w:val="00DA259E"/>
    <w:rsid w:val="00DA2665"/>
    <w:rsid w:val="00DA2B3A"/>
    <w:rsid w:val="00DA2E2D"/>
    <w:rsid w:val="00DB04E1"/>
    <w:rsid w:val="00DB5133"/>
    <w:rsid w:val="00DB6EF1"/>
    <w:rsid w:val="00DB727F"/>
    <w:rsid w:val="00DC5769"/>
    <w:rsid w:val="00DD3983"/>
    <w:rsid w:val="00DD7877"/>
    <w:rsid w:val="00DF4D3E"/>
    <w:rsid w:val="00E060E9"/>
    <w:rsid w:val="00E072F3"/>
    <w:rsid w:val="00E13765"/>
    <w:rsid w:val="00E13D9D"/>
    <w:rsid w:val="00E204A4"/>
    <w:rsid w:val="00E20BE3"/>
    <w:rsid w:val="00E214F8"/>
    <w:rsid w:val="00E25073"/>
    <w:rsid w:val="00E25845"/>
    <w:rsid w:val="00E27986"/>
    <w:rsid w:val="00E30084"/>
    <w:rsid w:val="00E301AC"/>
    <w:rsid w:val="00E34A8F"/>
    <w:rsid w:val="00E3594A"/>
    <w:rsid w:val="00E3687F"/>
    <w:rsid w:val="00E413E9"/>
    <w:rsid w:val="00E4282B"/>
    <w:rsid w:val="00E42F9A"/>
    <w:rsid w:val="00E45643"/>
    <w:rsid w:val="00E51DBA"/>
    <w:rsid w:val="00E52248"/>
    <w:rsid w:val="00E60BEF"/>
    <w:rsid w:val="00E60CE4"/>
    <w:rsid w:val="00E71B2C"/>
    <w:rsid w:val="00E71E96"/>
    <w:rsid w:val="00E7402C"/>
    <w:rsid w:val="00E82D51"/>
    <w:rsid w:val="00E925CB"/>
    <w:rsid w:val="00E93C4F"/>
    <w:rsid w:val="00E953A2"/>
    <w:rsid w:val="00E95712"/>
    <w:rsid w:val="00E95E16"/>
    <w:rsid w:val="00E9700F"/>
    <w:rsid w:val="00EA0199"/>
    <w:rsid w:val="00EA081C"/>
    <w:rsid w:val="00EA33CE"/>
    <w:rsid w:val="00EA3F4C"/>
    <w:rsid w:val="00EA6A9D"/>
    <w:rsid w:val="00EB4673"/>
    <w:rsid w:val="00EB6403"/>
    <w:rsid w:val="00EB75CE"/>
    <w:rsid w:val="00EC2B6D"/>
    <w:rsid w:val="00EC3B98"/>
    <w:rsid w:val="00ED12A0"/>
    <w:rsid w:val="00ED4920"/>
    <w:rsid w:val="00ED4FE0"/>
    <w:rsid w:val="00ED5479"/>
    <w:rsid w:val="00ED592F"/>
    <w:rsid w:val="00ED7B13"/>
    <w:rsid w:val="00EE31CC"/>
    <w:rsid w:val="00EF0C13"/>
    <w:rsid w:val="00EF25D3"/>
    <w:rsid w:val="00EF5FA6"/>
    <w:rsid w:val="00EF6C19"/>
    <w:rsid w:val="00EF7038"/>
    <w:rsid w:val="00EF7ED9"/>
    <w:rsid w:val="00F016DB"/>
    <w:rsid w:val="00F046FA"/>
    <w:rsid w:val="00F07810"/>
    <w:rsid w:val="00F13661"/>
    <w:rsid w:val="00F13D51"/>
    <w:rsid w:val="00F147E6"/>
    <w:rsid w:val="00F1646C"/>
    <w:rsid w:val="00F24C18"/>
    <w:rsid w:val="00F253F2"/>
    <w:rsid w:val="00F26D8C"/>
    <w:rsid w:val="00F4119E"/>
    <w:rsid w:val="00F42619"/>
    <w:rsid w:val="00F43900"/>
    <w:rsid w:val="00F46C3F"/>
    <w:rsid w:val="00F61F6E"/>
    <w:rsid w:val="00F64713"/>
    <w:rsid w:val="00F71B69"/>
    <w:rsid w:val="00F72078"/>
    <w:rsid w:val="00F74152"/>
    <w:rsid w:val="00F746AF"/>
    <w:rsid w:val="00F80C7B"/>
    <w:rsid w:val="00F818F3"/>
    <w:rsid w:val="00F81C34"/>
    <w:rsid w:val="00F82161"/>
    <w:rsid w:val="00F8331E"/>
    <w:rsid w:val="00F876E6"/>
    <w:rsid w:val="00F904B5"/>
    <w:rsid w:val="00F91E2A"/>
    <w:rsid w:val="00F91EE7"/>
    <w:rsid w:val="00F92045"/>
    <w:rsid w:val="00F97350"/>
    <w:rsid w:val="00FA52F7"/>
    <w:rsid w:val="00FA643B"/>
    <w:rsid w:val="00FB1F29"/>
    <w:rsid w:val="00FB5FDD"/>
    <w:rsid w:val="00FC56ED"/>
    <w:rsid w:val="00FC6F62"/>
    <w:rsid w:val="00FD48E9"/>
    <w:rsid w:val="00FE032F"/>
    <w:rsid w:val="00FE06BF"/>
    <w:rsid w:val="00FE20AA"/>
    <w:rsid w:val="00FE2E34"/>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C80B72E"/>
  <w15:docId w15:val="{EA09EA36-D144-4EF6-B08C-87128BB2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92264"/>
  </w:style>
  <w:style w:type="paragraph" w:styleId="Heading1">
    <w:name w:val="heading 1"/>
    <w:basedOn w:val="Normal"/>
    <w:next w:val="Normal"/>
    <w:qFormat/>
    <w:rsid w:val="008E7A0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E7A0D"/>
    <w:pPr>
      <w:keepNext/>
      <w:outlineLvl w:val="1"/>
    </w:pPr>
    <w:rPr>
      <w:b/>
      <w:sz w:val="32"/>
    </w:rPr>
  </w:style>
  <w:style w:type="paragraph" w:styleId="Heading3">
    <w:name w:val="heading 3"/>
    <w:basedOn w:val="Normal"/>
    <w:next w:val="Normal"/>
    <w:qFormat/>
    <w:rsid w:val="008E7A0D"/>
    <w:pPr>
      <w:keepNext/>
      <w:outlineLvl w:val="2"/>
    </w:pPr>
    <w:rPr>
      <w:b/>
      <w:color w:val="FFFFFF"/>
      <w:sz w:val="28"/>
    </w:rPr>
  </w:style>
  <w:style w:type="paragraph" w:styleId="Heading5">
    <w:name w:val="heading 5"/>
    <w:basedOn w:val="Normal"/>
    <w:next w:val="Normal"/>
    <w:qFormat/>
    <w:rsid w:val="008E7A0D"/>
    <w:pPr>
      <w:spacing w:before="240" w:after="60"/>
      <w:outlineLvl w:val="4"/>
    </w:pPr>
    <w:rPr>
      <w:b/>
      <w:bCs/>
      <w:i/>
      <w:iCs/>
      <w:sz w:val="26"/>
      <w:szCs w:val="26"/>
    </w:rPr>
  </w:style>
  <w:style w:type="paragraph" w:styleId="Heading6">
    <w:name w:val="heading 6"/>
    <w:basedOn w:val="Normal"/>
    <w:next w:val="Normal"/>
    <w:qFormat/>
    <w:rsid w:val="008E7A0D"/>
    <w:pPr>
      <w:spacing w:before="240" w:after="60"/>
      <w:outlineLvl w:val="5"/>
    </w:pPr>
    <w:rPr>
      <w:b/>
      <w:bCs/>
      <w:sz w:val="22"/>
      <w:szCs w:val="22"/>
    </w:rPr>
  </w:style>
  <w:style w:type="paragraph" w:styleId="Heading7">
    <w:name w:val="heading 7"/>
    <w:basedOn w:val="Normal"/>
    <w:next w:val="Normal"/>
    <w:qFormat/>
    <w:rsid w:val="008E7A0D"/>
    <w:pPr>
      <w:keepNext/>
      <w:outlineLvl w:val="6"/>
    </w:pPr>
    <w:rPr>
      <w:b/>
      <w:i/>
    </w:rPr>
  </w:style>
  <w:style w:type="paragraph" w:styleId="Heading8">
    <w:name w:val="heading 8"/>
    <w:basedOn w:val="Normal"/>
    <w:next w:val="Normal"/>
    <w:qFormat/>
    <w:rsid w:val="008E7A0D"/>
    <w:pPr>
      <w:spacing w:before="240" w:after="60"/>
      <w:outlineLvl w:val="7"/>
    </w:pPr>
    <w:rPr>
      <w:i/>
      <w:iCs/>
      <w:sz w:val="24"/>
      <w:szCs w:val="24"/>
    </w:rPr>
  </w:style>
  <w:style w:type="paragraph" w:styleId="Heading9">
    <w:name w:val="heading 9"/>
    <w:basedOn w:val="Normal"/>
    <w:next w:val="Normal"/>
    <w:qFormat/>
    <w:rsid w:val="008E7A0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7A0D"/>
    <w:pPr>
      <w:tabs>
        <w:tab w:val="center" w:pos="4320"/>
        <w:tab w:val="right" w:pos="8640"/>
      </w:tabs>
    </w:pPr>
  </w:style>
  <w:style w:type="character" w:styleId="Hyperlink">
    <w:name w:val="Hyperlink"/>
    <w:rsid w:val="008E7A0D"/>
    <w:rPr>
      <w:color w:val="0000FF"/>
      <w:u w:val="single"/>
    </w:rPr>
  </w:style>
  <w:style w:type="paragraph" w:styleId="Footer">
    <w:name w:val="footer"/>
    <w:basedOn w:val="Normal"/>
    <w:link w:val="FooterChar"/>
    <w:rsid w:val="008E7A0D"/>
    <w:pPr>
      <w:tabs>
        <w:tab w:val="center" w:pos="4320"/>
        <w:tab w:val="right" w:pos="8640"/>
      </w:tabs>
    </w:pPr>
  </w:style>
  <w:style w:type="paragraph" w:customStyle="1" w:styleId="Quick1">
    <w:name w:val="Quick 1."/>
    <w:basedOn w:val="Normal"/>
    <w:rsid w:val="008E7A0D"/>
    <w:pPr>
      <w:widowControl w:val="0"/>
    </w:pPr>
    <w:rPr>
      <w:snapToGrid w:val="0"/>
    </w:rPr>
  </w:style>
  <w:style w:type="paragraph" w:customStyle="1" w:styleId="Preformatted">
    <w:name w:val="Preformatted"/>
    <w:basedOn w:val="Normal"/>
    <w:rsid w:val="008E7A0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a">
    <w:name w:val="_"/>
    <w:basedOn w:val="Normal"/>
    <w:rsid w:val="008E7A0D"/>
    <w:pPr>
      <w:widowControl w:val="0"/>
      <w:ind w:left="1440" w:hanging="720"/>
    </w:pPr>
    <w:rPr>
      <w:snapToGrid w:val="0"/>
    </w:rPr>
  </w:style>
  <w:style w:type="paragraph" w:styleId="BodyTextIndent">
    <w:name w:val="Body Text Indent"/>
    <w:basedOn w:val="Normal"/>
    <w:rsid w:val="008E7A0D"/>
    <w:pPr>
      <w:ind w:left="720"/>
      <w:jc w:val="both"/>
    </w:pPr>
    <w:rPr>
      <w:snapToGrid w:val="0"/>
    </w:rPr>
  </w:style>
  <w:style w:type="character" w:styleId="PageNumber">
    <w:name w:val="page number"/>
    <w:basedOn w:val="DefaultParagraphFont"/>
    <w:rsid w:val="008E7A0D"/>
  </w:style>
  <w:style w:type="paragraph" w:styleId="BodyText">
    <w:name w:val="Body Text"/>
    <w:basedOn w:val="Normal"/>
    <w:rsid w:val="008E7A0D"/>
    <w:pPr>
      <w:widowControl w:val="0"/>
    </w:pPr>
    <w:rPr>
      <w:snapToGrid w:val="0"/>
    </w:rPr>
  </w:style>
  <w:style w:type="paragraph" w:styleId="BodyTextIndent2">
    <w:name w:val="Body Text Indent 2"/>
    <w:basedOn w:val="Normal"/>
    <w:rsid w:val="008E7A0D"/>
    <w:pPr>
      <w:spacing w:after="120" w:line="480" w:lineRule="auto"/>
      <w:ind w:left="360"/>
    </w:pPr>
  </w:style>
  <w:style w:type="paragraph" w:customStyle="1" w:styleId="H5">
    <w:name w:val="H5"/>
    <w:basedOn w:val="Normal"/>
    <w:next w:val="Normal"/>
    <w:rsid w:val="008E7A0D"/>
    <w:pPr>
      <w:keepNext/>
      <w:spacing w:before="100" w:after="100"/>
      <w:outlineLvl w:val="5"/>
    </w:pPr>
    <w:rPr>
      <w:b/>
      <w:snapToGrid w:val="0"/>
    </w:rPr>
  </w:style>
  <w:style w:type="paragraph" w:customStyle="1" w:styleId="H4">
    <w:name w:val="H4"/>
    <w:basedOn w:val="Normal"/>
    <w:next w:val="Normal"/>
    <w:rsid w:val="008E7A0D"/>
    <w:pPr>
      <w:keepNext/>
      <w:spacing w:before="100" w:after="100"/>
      <w:outlineLvl w:val="4"/>
    </w:pPr>
    <w:rPr>
      <w:b/>
      <w:snapToGrid w:val="0"/>
    </w:rPr>
  </w:style>
  <w:style w:type="character" w:customStyle="1" w:styleId="rgy">
    <w:name w:val="rgy"/>
    <w:rsid w:val="008E7A0D"/>
    <w:rPr>
      <w:rFonts w:ascii="Arial" w:hAnsi="Arial" w:cs="Arial" w:hint="default"/>
      <w:sz w:val="20"/>
      <w:szCs w:val="20"/>
    </w:rPr>
  </w:style>
  <w:style w:type="paragraph" w:styleId="BodyText2">
    <w:name w:val="Body Text 2"/>
    <w:basedOn w:val="Normal"/>
    <w:rsid w:val="008E7A0D"/>
    <w:pPr>
      <w:spacing w:after="120" w:line="480" w:lineRule="auto"/>
    </w:pPr>
  </w:style>
  <w:style w:type="paragraph" w:customStyle="1" w:styleId="Normal12pt">
    <w:name w:val="Normal + 12 pt"/>
    <w:basedOn w:val="Normal"/>
    <w:rsid w:val="001160DA"/>
    <w:pPr>
      <w:numPr>
        <w:numId w:val="7"/>
      </w:numPr>
      <w:jc w:val="both"/>
    </w:pPr>
    <w:rPr>
      <w:sz w:val="24"/>
      <w:szCs w:val="24"/>
    </w:rPr>
  </w:style>
  <w:style w:type="paragraph" w:styleId="BalloonText">
    <w:name w:val="Balloon Text"/>
    <w:basedOn w:val="Normal"/>
    <w:semiHidden/>
    <w:rsid w:val="008E7A0D"/>
    <w:rPr>
      <w:rFonts w:ascii="Tahoma" w:hAnsi="Tahoma" w:cs="Tahoma"/>
      <w:sz w:val="16"/>
      <w:szCs w:val="16"/>
    </w:rPr>
  </w:style>
  <w:style w:type="paragraph" w:customStyle="1" w:styleId="2">
    <w:name w:val="_2"/>
    <w:rsid w:val="008E7A0D"/>
    <w:pPr>
      <w:widowControl w:val="0"/>
      <w:ind w:left="-1008"/>
    </w:pPr>
    <w:rPr>
      <w:snapToGrid w:val="0"/>
      <w:sz w:val="24"/>
    </w:rPr>
  </w:style>
  <w:style w:type="paragraph" w:customStyle="1" w:styleId="Quicka">
    <w:name w:val="Quick a."/>
    <w:rsid w:val="008E7A0D"/>
    <w:pPr>
      <w:widowControl w:val="0"/>
      <w:ind w:left="-1008"/>
    </w:pPr>
    <w:rPr>
      <w:snapToGrid w:val="0"/>
      <w:sz w:val="24"/>
    </w:rPr>
  </w:style>
  <w:style w:type="paragraph" w:customStyle="1" w:styleId="Quick3">
    <w:name w:val="Quick _3"/>
    <w:rsid w:val="008E7A0D"/>
    <w:pPr>
      <w:widowControl w:val="0"/>
      <w:ind w:left="-1008"/>
    </w:pPr>
    <w:rPr>
      <w:snapToGrid w:val="0"/>
      <w:sz w:val="24"/>
    </w:rPr>
  </w:style>
  <w:style w:type="paragraph" w:styleId="BlockText">
    <w:name w:val="Block Text"/>
    <w:basedOn w:val="Normal"/>
    <w:rsid w:val="008E7A0D"/>
    <w:pPr>
      <w:tabs>
        <w:tab w:val="left" w:pos="9180"/>
      </w:tabs>
      <w:ind w:left="720" w:right="108"/>
    </w:pPr>
    <w:rPr>
      <w:rFonts w:ascii="Book Antiqua" w:hAnsi="Book Antiqua"/>
    </w:rPr>
  </w:style>
  <w:style w:type="character" w:styleId="CommentReference">
    <w:name w:val="annotation reference"/>
    <w:semiHidden/>
    <w:rsid w:val="008E7A0D"/>
    <w:rPr>
      <w:sz w:val="16"/>
      <w:szCs w:val="16"/>
    </w:rPr>
  </w:style>
  <w:style w:type="paragraph" w:styleId="CommentText">
    <w:name w:val="annotation text"/>
    <w:basedOn w:val="Normal"/>
    <w:semiHidden/>
    <w:rsid w:val="008E7A0D"/>
  </w:style>
  <w:style w:type="paragraph" w:styleId="CommentSubject">
    <w:name w:val="annotation subject"/>
    <w:basedOn w:val="CommentText"/>
    <w:next w:val="CommentText"/>
    <w:semiHidden/>
    <w:rsid w:val="008E7A0D"/>
    <w:rPr>
      <w:b/>
      <w:bCs/>
    </w:rPr>
  </w:style>
  <w:style w:type="character" w:styleId="FollowedHyperlink">
    <w:name w:val="FollowedHyperlink"/>
    <w:rsid w:val="008E7A0D"/>
    <w:rPr>
      <w:color w:val="800080"/>
      <w:u w:val="single"/>
    </w:rPr>
  </w:style>
  <w:style w:type="paragraph" w:customStyle="1" w:styleId="Normal14pt">
    <w:name w:val="Normal + 14 pt"/>
    <w:aliases w:val="Bold,Italic,Justified,Hanging:  0.25&quot;"/>
    <w:basedOn w:val="Normal"/>
    <w:rsid w:val="001160DA"/>
    <w:pPr>
      <w:ind w:hanging="360"/>
      <w:jc w:val="both"/>
    </w:pPr>
    <w:rPr>
      <w:sz w:val="24"/>
      <w:szCs w:val="24"/>
    </w:rPr>
  </w:style>
  <w:style w:type="paragraph" w:styleId="ListParagraph">
    <w:name w:val="List Paragraph"/>
    <w:basedOn w:val="Normal"/>
    <w:uiPriority w:val="34"/>
    <w:qFormat/>
    <w:rsid w:val="00877948"/>
    <w:pPr>
      <w:ind w:left="720"/>
    </w:pPr>
  </w:style>
  <w:style w:type="table" w:styleId="TableGrid">
    <w:name w:val="Table Grid"/>
    <w:basedOn w:val="TableNormal"/>
    <w:uiPriority w:val="59"/>
    <w:rsid w:val="00C326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922D3C"/>
  </w:style>
  <w:style w:type="character" w:customStyle="1" w:styleId="FooterChar">
    <w:name w:val="Footer Char"/>
    <w:basedOn w:val="DefaultParagraphFont"/>
    <w:link w:val="Footer"/>
    <w:rsid w:val="00922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transportation.gov/briefing-room/fra-awards-25-million-grants-positive-train-control-implementation"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www.roberthalf.com/job-seekers/career-center/job-hunting-tips/10-best-job-search-websit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1DA218-F81A-4674-9ABF-9ADAD0089531}" type="doc">
      <dgm:prSet loTypeId="urn:microsoft.com/office/officeart/2005/8/layout/pyramid4" loCatId="relationship" qsTypeId="urn:microsoft.com/office/officeart/2005/8/quickstyle/simple1" qsCatId="simple" csTypeId="urn:microsoft.com/office/officeart/2005/8/colors/accent0_1" csCatId="mainScheme" phldr="1"/>
      <dgm:spPr/>
      <dgm:t>
        <a:bodyPr/>
        <a:lstStyle/>
        <a:p>
          <a:endParaRPr lang="en-US"/>
        </a:p>
      </dgm:t>
    </dgm:pt>
    <dgm:pt modelId="{7B8ED0AC-504A-4409-928E-8AE0DCDB00BC}">
      <dgm:prSet phldrT="[Text]"/>
      <dgm:spPr/>
      <dgm:t>
        <a:bodyPr/>
        <a:lstStyle/>
        <a:p>
          <a:pPr algn="ctr"/>
          <a:r>
            <a:rPr lang="en-US" b="1"/>
            <a:t>People</a:t>
          </a:r>
        </a:p>
      </dgm:t>
    </dgm:pt>
    <dgm:pt modelId="{E3DCC78A-D37D-4D20-9FCA-E03B73D39B3B}" type="parTrans" cxnId="{FD58DF1E-56C2-4BFE-BEB6-DC66BAEC9700}">
      <dgm:prSet/>
      <dgm:spPr/>
      <dgm:t>
        <a:bodyPr/>
        <a:lstStyle/>
        <a:p>
          <a:endParaRPr lang="en-US"/>
        </a:p>
      </dgm:t>
    </dgm:pt>
    <dgm:pt modelId="{EE1EED43-4541-4A79-B3EE-874DA7E643CB}" type="sibTrans" cxnId="{FD58DF1E-56C2-4BFE-BEB6-DC66BAEC9700}">
      <dgm:prSet/>
      <dgm:spPr/>
      <dgm:t>
        <a:bodyPr/>
        <a:lstStyle/>
        <a:p>
          <a:endParaRPr lang="en-US"/>
        </a:p>
      </dgm:t>
    </dgm:pt>
    <dgm:pt modelId="{B24BA6CD-2551-4E72-A65D-31798DA4559B}">
      <dgm:prSet phldrT="[Text]"/>
      <dgm:spPr/>
      <dgm:t>
        <a:bodyPr/>
        <a:lstStyle/>
        <a:p>
          <a:pPr algn="ctr"/>
          <a:r>
            <a:rPr lang="en-US" b="1"/>
            <a:t>Tasks</a:t>
          </a:r>
        </a:p>
      </dgm:t>
    </dgm:pt>
    <dgm:pt modelId="{822D59FF-FDB0-4249-819D-661E9A83A22C}" type="parTrans" cxnId="{DF3AE3E3-BF47-48F5-A662-FAE8C830E9B3}">
      <dgm:prSet/>
      <dgm:spPr/>
      <dgm:t>
        <a:bodyPr/>
        <a:lstStyle/>
        <a:p>
          <a:endParaRPr lang="en-US"/>
        </a:p>
      </dgm:t>
    </dgm:pt>
    <dgm:pt modelId="{0B21AF00-0568-4C7A-B3DA-7993E9526EDE}" type="sibTrans" cxnId="{DF3AE3E3-BF47-48F5-A662-FAE8C830E9B3}">
      <dgm:prSet/>
      <dgm:spPr/>
      <dgm:t>
        <a:bodyPr/>
        <a:lstStyle/>
        <a:p>
          <a:endParaRPr lang="en-US"/>
        </a:p>
      </dgm:t>
    </dgm:pt>
    <dgm:pt modelId="{F3732069-A47F-4284-9188-3649F13E9447}">
      <dgm:prSet phldrT="[Text]"/>
      <dgm:spPr/>
      <dgm:t>
        <a:bodyPr/>
        <a:lstStyle/>
        <a:p>
          <a:pPr algn="ctr"/>
          <a:r>
            <a:rPr lang="en-US" b="1"/>
            <a:t>Informtion system</a:t>
          </a:r>
        </a:p>
      </dgm:t>
    </dgm:pt>
    <dgm:pt modelId="{8D5CA8BC-7E39-4831-A7F4-CB6189FA0BE7}" type="parTrans" cxnId="{DA1AA035-6C15-4770-A25F-A780CC4D5F87}">
      <dgm:prSet/>
      <dgm:spPr/>
      <dgm:t>
        <a:bodyPr/>
        <a:lstStyle/>
        <a:p>
          <a:endParaRPr lang="en-US"/>
        </a:p>
      </dgm:t>
    </dgm:pt>
    <dgm:pt modelId="{87071C8E-7303-4E98-9F6B-898D664604E6}" type="sibTrans" cxnId="{DA1AA035-6C15-4770-A25F-A780CC4D5F87}">
      <dgm:prSet/>
      <dgm:spPr/>
      <dgm:t>
        <a:bodyPr/>
        <a:lstStyle/>
        <a:p>
          <a:endParaRPr lang="en-US"/>
        </a:p>
      </dgm:t>
    </dgm:pt>
    <dgm:pt modelId="{0BB33740-19C8-4C24-8679-8E2B98B68729}">
      <dgm:prSet phldrT="[Text]"/>
      <dgm:spPr/>
      <dgm:t>
        <a:bodyPr/>
        <a:lstStyle/>
        <a:p>
          <a:pPr algn="ctr"/>
          <a:r>
            <a:rPr lang="en-US" b="1"/>
            <a:t>Structure</a:t>
          </a:r>
        </a:p>
      </dgm:t>
    </dgm:pt>
    <dgm:pt modelId="{F4F0D875-5BDE-49AA-99A3-91B35C61A50B}" type="parTrans" cxnId="{CE8CD71A-FE81-4207-A310-34ECB59F64E2}">
      <dgm:prSet/>
      <dgm:spPr/>
      <dgm:t>
        <a:bodyPr/>
        <a:lstStyle/>
        <a:p>
          <a:endParaRPr lang="en-US"/>
        </a:p>
      </dgm:t>
    </dgm:pt>
    <dgm:pt modelId="{C2F1C746-41D6-426D-85A3-6764FAE6B12D}" type="sibTrans" cxnId="{CE8CD71A-FE81-4207-A310-34ECB59F64E2}">
      <dgm:prSet/>
      <dgm:spPr/>
      <dgm:t>
        <a:bodyPr/>
        <a:lstStyle/>
        <a:p>
          <a:endParaRPr lang="en-US"/>
        </a:p>
      </dgm:t>
    </dgm:pt>
    <dgm:pt modelId="{52C5D202-1AF7-40C1-ABB6-56480B8FE97A}">
      <dgm:prSet phldrT="[Text]"/>
      <dgm:spPr/>
      <dgm:t>
        <a:bodyPr/>
        <a:lstStyle/>
        <a:p>
          <a:pPr algn="ctr"/>
          <a:r>
            <a:rPr lang="en-US"/>
            <a:t>Attitudes</a:t>
          </a:r>
        </a:p>
      </dgm:t>
    </dgm:pt>
    <dgm:pt modelId="{16F0135F-A044-4714-BF40-BEC373ECB0AC}" type="parTrans" cxnId="{7CB6C735-DFBC-4531-B3FA-2683EA50A480}">
      <dgm:prSet/>
      <dgm:spPr/>
      <dgm:t>
        <a:bodyPr/>
        <a:lstStyle/>
        <a:p>
          <a:endParaRPr lang="en-US"/>
        </a:p>
      </dgm:t>
    </dgm:pt>
    <dgm:pt modelId="{1FEC35F6-3E2F-4143-B3C5-5815B95FB48A}" type="sibTrans" cxnId="{7CB6C735-DFBC-4531-B3FA-2683EA50A480}">
      <dgm:prSet/>
      <dgm:spPr/>
      <dgm:t>
        <a:bodyPr/>
        <a:lstStyle/>
        <a:p>
          <a:endParaRPr lang="en-US"/>
        </a:p>
      </dgm:t>
    </dgm:pt>
    <dgm:pt modelId="{EDD6BE55-9E25-4784-B0DD-37EC2082F633}">
      <dgm:prSet phldrT="[Text]"/>
      <dgm:spPr/>
      <dgm:t>
        <a:bodyPr/>
        <a:lstStyle/>
        <a:p>
          <a:pPr algn="ctr"/>
          <a:r>
            <a:rPr lang="en-US"/>
            <a:t>Behavior</a:t>
          </a:r>
        </a:p>
      </dgm:t>
    </dgm:pt>
    <dgm:pt modelId="{D7E82EC4-F1BB-4742-980D-429671D6E922}" type="parTrans" cxnId="{B56BC232-D6D5-40B5-9604-DA178E06DA74}">
      <dgm:prSet/>
      <dgm:spPr/>
      <dgm:t>
        <a:bodyPr/>
        <a:lstStyle/>
        <a:p>
          <a:endParaRPr lang="en-US"/>
        </a:p>
      </dgm:t>
    </dgm:pt>
    <dgm:pt modelId="{69F46056-496D-485E-91CB-BECD3585C81B}" type="sibTrans" cxnId="{B56BC232-D6D5-40B5-9604-DA178E06DA74}">
      <dgm:prSet/>
      <dgm:spPr/>
      <dgm:t>
        <a:bodyPr/>
        <a:lstStyle/>
        <a:p>
          <a:endParaRPr lang="en-US"/>
        </a:p>
      </dgm:t>
    </dgm:pt>
    <dgm:pt modelId="{CE651BF9-330A-4EC6-A8CF-AA413A186AC1}">
      <dgm:prSet phldrT="[Text]"/>
      <dgm:spPr/>
      <dgm:t>
        <a:bodyPr/>
        <a:lstStyle/>
        <a:p>
          <a:pPr algn="ctr"/>
          <a:r>
            <a:rPr lang="en-US"/>
            <a:t>Skills</a:t>
          </a:r>
        </a:p>
      </dgm:t>
    </dgm:pt>
    <dgm:pt modelId="{6A0033F8-1680-4CE9-B513-6D1B23E66CBC}" type="parTrans" cxnId="{48CFB08D-565A-43E6-B36E-55BC9C6B64E5}">
      <dgm:prSet/>
      <dgm:spPr/>
      <dgm:t>
        <a:bodyPr/>
        <a:lstStyle/>
        <a:p>
          <a:endParaRPr lang="en-US"/>
        </a:p>
      </dgm:t>
    </dgm:pt>
    <dgm:pt modelId="{32FB9D48-720A-41DC-83E0-373FBA298A7F}" type="sibTrans" cxnId="{48CFB08D-565A-43E6-B36E-55BC9C6B64E5}">
      <dgm:prSet/>
      <dgm:spPr/>
      <dgm:t>
        <a:bodyPr/>
        <a:lstStyle/>
        <a:p>
          <a:endParaRPr lang="en-US"/>
        </a:p>
      </dgm:t>
    </dgm:pt>
    <dgm:pt modelId="{FBE67006-BE73-483C-91D4-A939BB07F859}">
      <dgm:prSet phldrT="[Text]"/>
      <dgm:spPr/>
      <dgm:t>
        <a:bodyPr/>
        <a:lstStyle/>
        <a:p>
          <a:pPr algn="ctr"/>
          <a:r>
            <a:rPr lang="en-US"/>
            <a:t>Reward system</a:t>
          </a:r>
        </a:p>
      </dgm:t>
    </dgm:pt>
    <dgm:pt modelId="{48ED2E07-6195-4CF2-ADC2-55AD754B7113}" type="parTrans" cxnId="{C17D94EF-CD99-4D0C-A11D-C9ECDF75B717}">
      <dgm:prSet/>
      <dgm:spPr/>
      <dgm:t>
        <a:bodyPr/>
        <a:lstStyle/>
        <a:p>
          <a:endParaRPr lang="en-US"/>
        </a:p>
      </dgm:t>
    </dgm:pt>
    <dgm:pt modelId="{CDCE2584-058A-4AC4-9D5F-C533C1E3A3A0}" type="sibTrans" cxnId="{C17D94EF-CD99-4D0C-A11D-C9ECDF75B717}">
      <dgm:prSet/>
      <dgm:spPr/>
      <dgm:t>
        <a:bodyPr/>
        <a:lstStyle/>
        <a:p>
          <a:endParaRPr lang="en-US"/>
        </a:p>
      </dgm:t>
    </dgm:pt>
    <dgm:pt modelId="{C4AF074C-6946-4B71-B237-04478CEED0FD}">
      <dgm:prSet phldrT="[Text]"/>
      <dgm:spPr/>
      <dgm:t>
        <a:bodyPr/>
        <a:lstStyle/>
        <a:p>
          <a:pPr algn="ctr"/>
          <a:r>
            <a:rPr lang="en-US"/>
            <a:t>Workflow</a:t>
          </a:r>
        </a:p>
      </dgm:t>
    </dgm:pt>
    <dgm:pt modelId="{2139BFBE-DC34-4336-8A24-0EDE8C0E4FB4}" type="parTrans" cxnId="{B3133E49-2568-4CF6-AF8D-3F238669CAA7}">
      <dgm:prSet/>
      <dgm:spPr/>
      <dgm:t>
        <a:bodyPr/>
        <a:lstStyle/>
        <a:p>
          <a:endParaRPr lang="en-US"/>
        </a:p>
      </dgm:t>
    </dgm:pt>
    <dgm:pt modelId="{E6DAEFDD-2B7F-49E9-AC3B-5B55FE8EBBBF}" type="sibTrans" cxnId="{B3133E49-2568-4CF6-AF8D-3F238669CAA7}">
      <dgm:prSet/>
      <dgm:spPr/>
      <dgm:t>
        <a:bodyPr/>
        <a:lstStyle/>
        <a:p>
          <a:endParaRPr lang="en-US"/>
        </a:p>
      </dgm:t>
    </dgm:pt>
    <dgm:pt modelId="{D5E4A2CB-CE1D-4072-9C74-AF0E7CBD31D1}">
      <dgm:prSet phldrT="[Text]"/>
      <dgm:spPr/>
      <dgm:t>
        <a:bodyPr/>
        <a:lstStyle/>
        <a:p>
          <a:pPr algn="ctr"/>
          <a:r>
            <a:rPr lang="en-US"/>
            <a:t>Tools</a:t>
          </a:r>
        </a:p>
      </dgm:t>
    </dgm:pt>
    <dgm:pt modelId="{65F4715B-CDF5-425F-8CF2-76309F032F44}" type="parTrans" cxnId="{CC8E4792-34F6-454D-AA87-4342979CFE40}">
      <dgm:prSet/>
      <dgm:spPr/>
      <dgm:t>
        <a:bodyPr/>
        <a:lstStyle/>
        <a:p>
          <a:endParaRPr lang="en-US"/>
        </a:p>
      </dgm:t>
    </dgm:pt>
    <dgm:pt modelId="{DC26B8E2-21FE-4255-A4AA-998E3CA889FF}" type="sibTrans" cxnId="{CC8E4792-34F6-454D-AA87-4342979CFE40}">
      <dgm:prSet/>
      <dgm:spPr/>
      <dgm:t>
        <a:bodyPr/>
        <a:lstStyle/>
        <a:p>
          <a:endParaRPr lang="en-US"/>
        </a:p>
      </dgm:t>
    </dgm:pt>
    <dgm:pt modelId="{0F901EE6-2FF1-4F1C-9F2C-0EDC86BEB1CE}">
      <dgm:prSet phldrT="[Text]"/>
      <dgm:spPr/>
      <dgm:t>
        <a:bodyPr/>
        <a:lstStyle/>
        <a:p>
          <a:pPr algn="ctr"/>
          <a:r>
            <a:rPr lang="en-US"/>
            <a:t>Standards</a:t>
          </a:r>
        </a:p>
      </dgm:t>
    </dgm:pt>
    <dgm:pt modelId="{57D4B308-957A-4F2B-A154-E46E623DAE65}" type="parTrans" cxnId="{43032E40-D48E-40FE-8402-5F62415456CE}">
      <dgm:prSet/>
      <dgm:spPr/>
      <dgm:t>
        <a:bodyPr/>
        <a:lstStyle/>
        <a:p>
          <a:endParaRPr lang="en-US"/>
        </a:p>
      </dgm:t>
    </dgm:pt>
    <dgm:pt modelId="{63A008B4-46ED-4B81-8EB8-927ECD679165}" type="sibTrans" cxnId="{43032E40-D48E-40FE-8402-5F62415456CE}">
      <dgm:prSet/>
      <dgm:spPr/>
      <dgm:t>
        <a:bodyPr/>
        <a:lstStyle/>
        <a:p>
          <a:endParaRPr lang="en-US"/>
        </a:p>
      </dgm:t>
    </dgm:pt>
    <dgm:pt modelId="{0693BCC4-3ABB-4A74-BEF6-85CFD844473E}">
      <dgm:prSet phldrT="[Text]"/>
      <dgm:spPr/>
      <dgm:t>
        <a:bodyPr/>
        <a:lstStyle/>
        <a:p>
          <a:pPr algn="ctr"/>
          <a:r>
            <a:rPr lang="en-US"/>
            <a:t>Measures</a:t>
          </a:r>
        </a:p>
      </dgm:t>
    </dgm:pt>
    <dgm:pt modelId="{9DA08992-81B5-4364-B8E2-8E3E526342EB}" type="parTrans" cxnId="{450C3917-9C38-4A4F-885D-F3E7F5791878}">
      <dgm:prSet/>
      <dgm:spPr/>
      <dgm:t>
        <a:bodyPr/>
        <a:lstStyle/>
        <a:p>
          <a:endParaRPr lang="en-US"/>
        </a:p>
      </dgm:t>
    </dgm:pt>
    <dgm:pt modelId="{DA8AD087-4EE4-4615-905E-071A8070A9E2}" type="sibTrans" cxnId="{450C3917-9C38-4A4F-885D-F3E7F5791878}">
      <dgm:prSet/>
      <dgm:spPr/>
      <dgm:t>
        <a:bodyPr/>
        <a:lstStyle/>
        <a:p>
          <a:endParaRPr lang="en-US"/>
        </a:p>
      </dgm:t>
    </dgm:pt>
    <dgm:pt modelId="{6158D30C-D1FB-42F8-8DF6-598F7FA9D26E}">
      <dgm:prSet phldrT="[Text]"/>
      <dgm:spPr/>
      <dgm:t>
        <a:bodyPr/>
        <a:lstStyle/>
        <a:p>
          <a:pPr algn="ctr"/>
          <a:r>
            <a:rPr lang="en-US"/>
            <a:t>Hardware</a:t>
          </a:r>
        </a:p>
      </dgm:t>
    </dgm:pt>
    <dgm:pt modelId="{BFD76B8D-8A04-4F3D-A8A3-05E15EDB383A}" type="parTrans" cxnId="{0E9A4961-1C50-4175-A087-41BA7A56DB37}">
      <dgm:prSet/>
      <dgm:spPr/>
      <dgm:t>
        <a:bodyPr/>
        <a:lstStyle/>
        <a:p>
          <a:endParaRPr lang="en-US"/>
        </a:p>
      </dgm:t>
    </dgm:pt>
    <dgm:pt modelId="{CA09C98C-A766-425A-9975-799887531F91}" type="sibTrans" cxnId="{0E9A4961-1C50-4175-A087-41BA7A56DB37}">
      <dgm:prSet/>
      <dgm:spPr/>
      <dgm:t>
        <a:bodyPr/>
        <a:lstStyle/>
        <a:p>
          <a:endParaRPr lang="en-US"/>
        </a:p>
      </dgm:t>
    </dgm:pt>
    <dgm:pt modelId="{034433FD-9DBD-4858-B906-B9638AABB119}">
      <dgm:prSet phldrT="[Text]"/>
      <dgm:spPr/>
      <dgm:t>
        <a:bodyPr/>
        <a:lstStyle/>
        <a:p>
          <a:pPr algn="ctr"/>
          <a:r>
            <a:rPr lang="en-US"/>
            <a:t>Software</a:t>
          </a:r>
        </a:p>
      </dgm:t>
    </dgm:pt>
    <dgm:pt modelId="{6AA36BDF-5A9C-461B-878D-AA8360979252}" type="parTrans" cxnId="{C954557C-0DBA-40E1-9806-AD0A769131EB}">
      <dgm:prSet/>
      <dgm:spPr/>
      <dgm:t>
        <a:bodyPr/>
        <a:lstStyle/>
        <a:p>
          <a:endParaRPr lang="en-US"/>
        </a:p>
      </dgm:t>
    </dgm:pt>
    <dgm:pt modelId="{25C82613-5502-4D31-B3ED-960FAB9A55D3}" type="sibTrans" cxnId="{C954557C-0DBA-40E1-9806-AD0A769131EB}">
      <dgm:prSet/>
      <dgm:spPr/>
      <dgm:t>
        <a:bodyPr/>
        <a:lstStyle/>
        <a:p>
          <a:endParaRPr lang="en-US"/>
        </a:p>
      </dgm:t>
    </dgm:pt>
    <dgm:pt modelId="{82704BE3-C02B-4644-8A3E-DA86ADAD434F}">
      <dgm:prSet phldrT="[Text]"/>
      <dgm:spPr/>
      <dgm:t>
        <a:bodyPr/>
        <a:lstStyle/>
        <a:p>
          <a:pPr algn="ctr"/>
          <a:r>
            <a:rPr lang="en-US"/>
            <a:t>Network</a:t>
          </a:r>
        </a:p>
      </dgm:t>
    </dgm:pt>
    <dgm:pt modelId="{993F4D7E-47D1-4E0A-9D44-A8F8723A3520}" type="parTrans" cxnId="{31FE4349-A955-4203-9387-5610F216A5BB}">
      <dgm:prSet/>
      <dgm:spPr/>
      <dgm:t>
        <a:bodyPr/>
        <a:lstStyle/>
        <a:p>
          <a:endParaRPr lang="en-US"/>
        </a:p>
      </dgm:t>
    </dgm:pt>
    <dgm:pt modelId="{2CE6E3FB-DD87-4E81-8E76-D4C588238173}" type="sibTrans" cxnId="{31FE4349-A955-4203-9387-5610F216A5BB}">
      <dgm:prSet/>
      <dgm:spPr/>
      <dgm:t>
        <a:bodyPr/>
        <a:lstStyle/>
        <a:p>
          <a:endParaRPr lang="en-US"/>
        </a:p>
      </dgm:t>
    </dgm:pt>
    <dgm:pt modelId="{5D9AE6FA-D72E-41F8-A50E-0B22CF008793}">
      <dgm:prSet phldrT="[Text]"/>
      <dgm:spPr/>
      <dgm:t>
        <a:bodyPr/>
        <a:lstStyle/>
        <a:p>
          <a:pPr algn="ctr"/>
          <a:r>
            <a:rPr lang="en-US"/>
            <a:t>Roles</a:t>
          </a:r>
        </a:p>
      </dgm:t>
    </dgm:pt>
    <dgm:pt modelId="{9DBEACAE-9E39-4E80-A79B-9F52CD263127}" type="parTrans" cxnId="{D2619B16-D817-4449-8A35-01575F349C53}">
      <dgm:prSet/>
      <dgm:spPr/>
      <dgm:t>
        <a:bodyPr/>
        <a:lstStyle/>
        <a:p>
          <a:endParaRPr lang="en-US"/>
        </a:p>
      </dgm:t>
    </dgm:pt>
    <dgm:pt modelId="{E7EEC2D7-6A3C-425A-9537-5C0D57D99962}" type="sibTrans" cxnId="{D2619B16-D817-4449-8A35-01575F349C53}">
      <dgm:prSet/>
      <dgm:spPr/>
      <dgm:t>
        <a:bodyPr/>
        <a:lstStyle/>
        <a:p>
          <a:endParaRPr lang="en-US"/>
        </a:p>
      </dgm:t>
    </dgm:pt>
    <dgm:pt modelId="{B072FCDB-3013-4A2A-A09A-C17545F3F2E3}">
      <dgm:prSet phldrT="[Text]"/>
      <dgm:spPr/>
      <dgm:t>
        <a:bodyPr/>
        <a:lstStyle/>
        <a:p>
          <a:pPr algn="ctr"/>
          <a:r>
            <a:rPr lang="en-US"/>
            <a:t>Responsibilities</a:t>
          </a:r>
        </a:p>
      </dgm:t>
    </dgm:pt>
    <dgm:pt modelId="{D3BF45C7-AB41-4EE0-9C27-54C4E6325C2E}" type="parTrans" cxnId="{E4E5AA75-974B-42E4-9861-5DA82D891D04}">
      <dgm:prSet/>
      <dgm:spPr/>
      <dgm:t>
        <a:bodyPr/>
        <a:lstStyle/>
        <a:p>
          <a:endParaRPr lang="en-US"/>
        </a:p>
      </dgm:t>
    </dgm:pt>
    <dgm:pt modelId="{F23A2ACC-FFD3-4319-A1CE-4C48FE0A41D1}" type="sibTrans" cxnId="{E4E5AA75-974B-42E4-9861-5DA82D891D04}">
      <dgm:prSet/>
      <dgm:spPr/>
      <dgm:t>
        <a:bodyPr/>
        <a:lstStyle/>
        <a:p>
          <a:endParaRPr lang="en-US"/>
        </a:p>
      </dgm:t>
    </dgm:pt>
    <dgm:pt modelId="{FF2593BF-08F5-4B9C-A3F3-9C70B842AB86}">
      <dgm:prSet phldrT="[Text]"/>
      <dgm:spPr/>
      <dgm:t>
        <a:bodyPr/>
        <a:lstStyle/>
        <a:p>
          <a:pPr algn="ctr"/>
          <a:r>
            <a:rPr lang="en-US"/>
            <a:t>Authority</a:t>
          </a:r>
        </a:p>
      </dgm:t>
    </dgm:pt>
    <dgm:pt modelId="{615D2BCE-082A-4E38-8389-BBA4C196B857}" type="parTrans" cxnId="{78A57176-D000-4C67-8D14-6FAEF17F2799}">
      <dgm:prSet/>
      <dgm:spPr/>
      <dgm:t>
        <a:bodyPr/>
        <a:lstStyle/>
        <a:p>
          <a:endParaRPr lang="en-US"/>
        </a:p>
      </dgm:t>
    </dgm:pt>
    <dgm:pt modelId="{266A4568-AE32-4626-B577-CF5FA3A67F21}" type="sibTrans" cxnId="{78A57176-D000-4C67-8D14-6FAEF17F2799}">
      <dgm:prSet/>
      <dgm:spPr/>
      <dgm:t>
        <a:bodyPr/>
        <a:lstStyle/>
        <a:p>
          <a:endParaRPr lang="en-US"/>
        </a:p>
      </dgm:t>
    </dgm:pt>
    <dgm:pt modelId="{B8684293-9644-45C0-BCA9-8D3EB9BEF426}" type="pres">
      <dgm:prSet presAssocID="{DE1DA218-F81A-4674-9ABF-9ADAD0089531}" presName="compositeShape" presStyleCnt="0">
        <dgm:presLayoutVars>
          <dgm:chMax val="9"/>
          <dgm:dir/>
          <dgm:resizeHandles val="exact"/>
        </dgm:presLayoutVars>
      </dgm:prSet>
      <dgm:spPr/>
    </dgm:pt>
    <dgm:pt modelId="{1F2ECEE0-ED3A-492A-A88B-690617A3E98B}" type="pres">
      <dgm:prSet presAssocID="{DE1DA218-F81A-4674-9ABF-9ADAD0089531}" presName="triangle1" presStyleLbl="node1" presStyleIdx="0" presStyleCnt="4">
        <dgm:presLayoutVars>
          <dgm:bulletEnabled val="1"/>
        </dgm:presLayoutVars>
      </dgm:prSet>
      <dgm:spPr/>
    </dgm:pt>
    <dgm:pt modelId="{3C61E870-83A3-4992-B421-487FE8AC5388}" type="pres">
      <dgm:prSet presAssocID="{DE1DA218-F81A-4674-9ABF-9ADAD0089531}" presName="triangle2" presStyleLbl="node1" presStyleIdx="1" presStyleCnt="4">
        <dgm:presLayoutVars>
          <dgm:bulletEnabled val="1"/>
        </dgm:presLayoutVars>
      </dgm:prSet>
      <dgm:spPr/>
    </dgm:pt>
    <dgm:pt modelId="{D72D3CF9-182C-458F-B8AF-45A8F6F7F6FD}" type="pres">
      <dgm:prSet presAssocID="{DE1DA218-F81A-4674-9ABF-9ADAD0089531}" presName="triangle3" presStyleLbl="node1" presStyleIdx="2" presStyleCnt="4">
        <dgm:presLayoutVars>
          <dgm:bulletEnabled val="1"/>
        </dgm:presLayoutVars>
      </dgm:prSet>
      <dgm:spPr/>
    </dgm:pt>
    <dgm:pt modelId="{717CB75B-1D7D-40A7-B1D8-B9436984CAE1}" type="pres">
      <dgm:prSet presAssocID="{DE1DA218-F81A-4674-9ABF-9ADAD0089531}" presName="triangle4" presStyleLbl="node1" presStyleIdx="3" presStyleCnt="4">
        <dgm:presLayoutVars>
          <dgm:bulletEnabled val="1"/>
        </dgm:presLayoutVars>
      </dgm:prSet>
      <dgm:spPr/>
    </dgm:pt>
  </dgm:ptLst>
  <dgm:cxnLst>
    <dgm:cxn modelId="{58E7A167-66BA-4754-B69D-C1E99A58FE40}" type="presOf" srcId="{FF2593BF-08F5-4B9C-A3F3-9C70B842AB86}" destId="{717CB75B-1D7D-40A7-B1D8-B9436984CAE1}" srcOrd="0" destOrd="3" presId="urn:microsoft.com/office/officeart/2005/8/layout/pyramid4"/>
    <dgm:cxn modelId="{BF6A7028-33E5-4781-BEEB-E925AF583549}" type="presOf" srcId="{B24BA6CD-2551-4E72-A65D-31798DA4559B}" destId="{3C61E870-83A3-4992-B421-487FE8AC5388}" srcOrd="0" destOrd="0" presId="urn:microsoft.com/office/officeart/2005/8/layout/pyramid4"/>
    <dgm:cxn modelId="{DC66C97B-97EB-40BF-BDF8-A7B6BBF50191}" type="presOf" srcId="{F3732069-A47F-4284-9188-3649F13E9447}" destId="{D72D3CF9-182C-458F-B8AF-45A8F6F7F6FD}" srcOrd="0" destOrd="0" presId="urn:microsoft.com/office/officeart/2005/8/layout/pyramid4"/>
    <dgm:cxn modelId="{E6A3434F-19E8-4E1B-BAF0-2993B5D19CD7}" type="presOf" srcId="{0BB33740-19C8-4C24-8679-8E2B98B68729}" destId="{717CB75B-1D7D-40A7-B1D8-B9436984CAE1}" srcOrd="0" destOrd="0" presId="urn:microsoft.com/office/officeart/2005/8/layout/pyramid4"/>
    <dgm:cxn modelId="{31FE4349-A955-4203-9387-5610F216A5BB}" srcId="{F3732069-A47F-4284-9188-3649F13E9447}" destId="{82704BE3-C02B-4644-8A3E-DA86ADAD434F}" srcOrd="2" destOrd="0" parTransId="{993F4D7E-47D1-4E0A-9D44-A8F8723A3520}" sibTransId="{2CE6E3FB-DD87-4E81-8E76-D4C588238173}"/>
    <dgm:cxn modelId="{52E5C8BE-DE91-4FE4-A704-5DAB5FC46BAA}" type="presOf" srcId="{C4AF074C-6946-4B71-B237-04478CEED0FD}" destId="{3C61E870-83A3-4992-B421-487FE8AC5388}" srcOrd="0" destOrd="1" presId="urn:microsoft.com/office/officeart/2005/8/layout/pyramid4"/>
    <dgm:cxn modelId="{450C3917-9C38-4A4F-885D-F3E7F5791878}" srcId="{B24BA6CD-2551-4E72-A65D-31798DA4559B}" destId="{0693BCC4-3ABB-4A74-BEF6-85CFD844473E}" srcOrd="3" destOrd="0" parTransId="{9DA08992-81B5-4364-B8E2-8E3E526342EB}" sibTransId="{DA8AD087-4EE4-4615-905E-071A8070A9E2}"/>
    <dgm:cxn modelId="{E8B07465-FE35-4321-AEF8-39DE06C08468}" type="presOf" srcId="{EDD6BE55-9E25-4784-B0DD-37EC2082F633}" destId="{1F2ECEE0-ED3A-492A-A88B-690617A3E98B}" srcOrd="0" destOrd="2" presId="urn:microsoft.com/office/officeart/2005/8/layout/pyramid4"/>
    <dgm:cxn modelId="{43032E40-D48E-40FE-8402-5F62415456CE}" srcId="{B24BA6CD-2551-4E72-A65D-31798DA4559B}" destId="{0F901EE6-2FF1-4F1C-9F2C-0EDC86BEB1CE}" srcOrd="2" destOrd="0" parTransId="{57D4B308-957A-4F2B-A154-E46E623DAE65}" sibTransId="{63A008B4-46ED-4B81-8EB8-927ECD679165}"/>
    <dgm:cxn modelId="{D2619B16-D817-4449-8A35-01575F349C53}" srcId="{0BB33740-19C8-4C24-8679-8E2B98B68729}" destId="{5D9AE6FA-D72E-41F8-A50E-0B22CF008793}" srcOrd="0" destOrd="0" parTransId="{9DBEACAE-9E39-4E80-A79B-9F52CD263127}" sibTransId="{E7EEC2D7-6A3C-425A-9537-5C0D57D99962}"/>
    <dgm:cxn modelId="{B3133E49-2568-4CF6-AF8D-3F238669CAA7}" srcId="{B24BA6CD-2551-4E72-A65D-31798DA4559B}" destId="{C4AF074C-6946-4B71-B237-04478CEED0FD}" srcOrd="0" destOrd="0" parTransId="{2139BFBE-DC34-4336-8A24-0EDE8C0E4FB4}" sibTransId="{E6DAEFDD-2B7F-49E9-AC3B-5B55FE8EBBBF}"/>
    <dgm:cxn modelId="{CE8CD71A-FE81-4207-A310-34ECB59F64E2}" srcId="{DE1DA218-F81A-4674-9ABF-9ADAD0089531}" destId="{0BB33740-19C8-4C24-8679-8E2B98B68729}" srcOrd="3" destOrd="0" parTransId="{F4F0D875-5BDE-49AA-99A3-91B35C61A50B}" sibTransId="{C2F1C746-41D6-426D-85A3-6764FAE6B12D}"/>
    <dgm:cxn modelId="{C954557C-0DBA-40E1-9806-AD0A769131EB}" srcId="{F3732069-A47F-4284-9188-3649F13E9447}" destId="{034433FD-9DBD-4858-B906-B9638AABB119}" srcOrd="1" destOrd="0" parTransId="{6AA36BDF-5A9C-461B-878D-AA8360979252}" sibTransId="{25C82613-5502-4D31-B3ED-960FAB9A55D3}"/>
    <dgm:cxn modelId="{CC8E4792-34F6-454D-AA87-4342979CFE40}" srcId="{B24BA6CD-2551-4E72-A65D-31798DA4559B}" destId="{D5E4A2CB-CE1D-4072-9C74-AF0E7CBD31D1}" srcOrd="1" destOrd="0" parTransId="{65F4715B-CDF5-425F-8CF2-76309F032F44}" sibTransId="{DC26B8E2-21FE-4255-A4AA-998E3CA889FF}"/>
    <dgm:cxn modelId="{2C9CA8A6-C1DE-41C9-802F-0F3793293A0F}" type="presOf" srcId="{6158D30C-D1FB-42F8-8DF6-598F7FA9D26E}" destId="{D72D3CF9-182C-458F-B8AF-45A8F6F7F6FD}" srcOrd="0" destOrd="1" presId="urn:microsoft.com/office/officeart/2005/8/layout/pyramid4"/>
    <dgm:cxn modelId="{C17D94EF-CD99-4D0C-A11D-C9ECDF75B717}" srcId="{7B8ED0AC-504A-4409-928E-8AE0DCDB00BC}" destId="{FBE67006-BE73-483C-91D4-A939BB07F859}" srcOrd="3" destOrd="0" parTransId="{48ED2E07-6195-4CF2-ADC2-55AD754B7113}" sibTransId="{CDCE2584-058A-4AC4-9D5F-C533C1E3A3A0}"/>
    <dgm:cxn modelId="{B56BC232-D6D5-40B5-9604-DA178E06DA74}" srcId="{7B8ED0AC-504A-4409-928E-8AE0DCDB00BC}" destId="{EDD6BE55-9E25-4784-B0DD-37EC2082F633}" srcOrd="1" destOrd="0" parTransId="{D7E82EC4-F1BB-4742-980D-429671D6E922}" sibTransId="{69F46056-496D-485E-91CB-BECD3585C81B}"/>
    <dgm:cxn modelId="{A235B0A4-FC4F-45D3-AC92-64D2D0E70567}" type="presOf" srcId="{034433FD-9DBD-4858-B906-B9638AABB119}" destId="{D72D3CF9-182C-458F-B8AF-45A8F6F7F6FD}" srcOrd="0" destOrd="2" presId="urn:microsoft.com/office/officeart/2005/8/layout/pyramid4"/>
    <dgm:cxn modelId="{FD58DF1E-56C2-4BFE-BEB6-DC66BAEC9700}" srcId="{DE1DA218-F81A-4674-9ABF-9ADAD0089531}" destId="{7B8ED0AC-504A-4409-928E-8AE0DCDB00BC}" srcOrd="0" destOrd="0" parTransId="{E3DCC78A-D37D-4D20-9FCA-E03B73D39B3B}" sibTransId="{EE1EED43-4541-4A79-B3EE-874DA7E643CB}"/>
    <dgm:cxn modelId="{EAD011EB-0AFB-440B-AC1F-8AA014357BA1}" type="presOf" srcId="{7B8ED0AC-504A-4409-928E-8AE0DCDB00BC}" destId="{1F2ECEE0-ED3A-492A-A88B-690617A3E98B}" srcOrd="0" destOrd="0" presId="urn:microsoft.com/office/officeart/2005/8/layout/pyramid4"/>
    <dgm:cxn modelId="{78A57176-D000-4C67-8D14-6FAEF17F2799}" srcId="{0BB33740-19C8-4C24-8679-8E2B98B68729}" destId="{FF2593BF-08F5-4B9C-A3F3-9C70B842AB86}" srcOrd="2" destOrd="0" parTransId="{615D2BCE-082A-4E38-8389-BBA4C196B857}" sibTransId="{266A4568-AE32-4626-B577-CF5FA3A67F21}"/>
    <dgm:cxn modelId="{C3C0DC5D-9407-4F2B-A325-2C07A2D56F47}" type="presOf" srcId="{D5E4A2CB-CE1D-4072-9C74-AF0E7CBD31D1}" destId="{3C61E870-83A3-4992-B421-487FE8AC5388}" srcOrd="0" destOrd="2" presId="urn:microsoft.com/office/officeart/2005/8/layout/pyramid4"/>
    <dgm:cxn modelId="{0E9A4961-1C50-4175-A087-41BA7A56DB37}" srcId="{F3732069-A47F-4284-9188-3649F13E9447}" destId="{6158D30C-D1FB-42F8-8DF6-598F7FA9D26E}" srcOrd="0" destOrd="0" parTransId="{BFD76B8D-8A04-4F3D-A8A3-05E15EDB383A}" sibTransId="{CA09C98C-A766-425A-9975-799887531F91}"/>
    <dgm:cxn modelId="{DF3AE3E3-BF47-48F5-A662-FAE8C830E9B3}" srcId="{DE1DA218-F81A-4674-9ABF-9ADAD0089531}" destId="{B24BA6CD-2551-4E72-A65D-31798DA4559B}" srcOrd="1" destOrd="0" parTransId="{822D59FF-FDB0-4249-819D-661E9A83A22C}" sibTransId="{0B21AF00-0568-4C7A-B3DA-7993E9526EDE}"/>
    <dgm:cxn modelId="{DA1AA035-6C15-4770-A25F-A780CC4D5F87}" srcId="{DE1DA218-F81A-4674-9ABF-9ADAD0089531}" destId="{F3732069-A47F-4284-9188-3649F13E9447}" srcOrd="2" destOrd="0" parTransId="{8D5CA8BC-7E39-4831-A7F4-CB6189FA0BE7}" sibTransId="{87071C8E-7303-4E98-9F6B-898D664604E6}"/>
    <dgm:cxn modelId="{E4E5AA75-974B-42E4-9861-5DA82D891D04}" srcId="{0BB33740-19C8-4C24-8679-8E2B98B68729}" destId="{B072FCDB-3013-4A2A-A09A-C17545F3F2E3}" srcOrd="1" destOrd="0" parTransId="{D3BF45C7-AB41-4EE0-9C27-54C4E6325C2E}" sibTransId="{F23A2ACC-FFD3-4319-A1CE-4C48FE0A41D1}"/>
    <dgm:cxn modelId="{B72D5518-F83A-4412-AEC1-DB86079145D8}" type="presOf" srcId="{CE651BF9-330A-4EC6-A8CF-AA413A186AC1}" destId="{1F2ECEE0-ED3A-492A-A88B-690617A3E98B}" srcOrd="0" destOrd="3" presId="urn:microsoft.com/office/officeart/2005/8/layout/pyramid4"/>
    <dgm:cxn modelId="{91683F81-5FD0-4A8D-BA7F-B493D40BFCED}" type="presOf" srcId="{0693BCC4-3ABB-4A74-BEF6-85CFD844473E}" destId="{3C61E870-83A3-4992-B421-487FE8AC5388}" srcOrd="0" destOrd="4" presId="urn:microsoft.com/office/officeart/2005/8/layout/pyramid4"/>
    <dgm:cxn modelId="{D88D83D4-A360-4154-BF36-5452ABD31061}" type="presOf" srcId="{B072FCDB-3013-4A2A-A09A-C17545F3F2E3}" destId="{717CB75B-1D7D-40A7-B1D8-B9436984CAE1}" srcOrd="0" destOrd="2" presId="urn:microsoft.com/office/officeart/2005/8/layout/pyramid4"/>
    <dgm:cxn modelId="{7CB6C735-DFBC-4531-B3FA-2683EA50A480}" srcId="{7B8ED0AC-504A-4409-928E-8AE0DCDB00BC}" destId="{52C5D202-1AF7-40C1-ABB6-56480B8FE97A}" srcOrd="0" destOrd="0" parTransId="{16F0135F-A044-4714-BF40-BEC373ECB0AC}" sibTransId="{1FEC35F6-3E2F-4143-B3C5-5815B95FB48A}"/>
    <dgm:cxn modelId="{BA590970-A0F9-49E8-81A8-B7C4F9071F9F}" type="presOf" srcId="{52C5D202-1AF7-40C1-ABB6-56480B8FE97A}" destId="{1F2ECEE0-ED3A-492A-A88B-690617A3E98B}" srcOrd="0" destOrd="1" presId="urn:microsoft.com/office/officeart/2005/8/layout/pyramid4"/>
    <dgm:cxn modelId="{3BC2FE46-F88C-4679-93C3-EFEC38D45735}" type="presOf" srcId="{0F901EE6-2FF1-4F1C-9F2C-0EDC86BEB1CE}" destId="{3C61E870-83A3-4992-B421-487FE8AC5388}" srcOrd="0" destOrd="3" presId="urn:microsoft.com/office/officeart/2005/8/layout/pyramid4"/>
    <dgm:cxn modelId="{C3F13866-2C6A-4383-964F-A9619225F2A6}" type="presOf" srcId="{82704BE3-C02B-4644-8A3E-DA86ADAD434F}" destId="{D72D3CF9-182C-458F-B8AF-45A8F6F7F6FD}" srcOrd="0" destOrd="3" presId="urn:microsoft.com/office/officeart/2005/8/layout/pyramid4"/>
    <dgm:cxn modelId="{48CFB08D-565A-43E6-B36E-55BC9C6B64E5}" srcId="{7B8ED0AC-504A-4409-928E-8AE0DCDB00BC}" destId="{CE651BF9-330A-4EC6-A8CF-AA413A186AC1}" srcOrd="2" destOrd="0" parTransId="{6A0033F8-1680-4CE9-B513-6D1B23E66CBC}" sibTransId="{32FB9D48-720A-41DC-83E0-373FBA298A7F}"/>
    <dgm:cxn modelId="{D02BC77E-6CAD-4EE0-93EA-B5008EA9CAA6}" type="presOf" srcId="{DE1DA218-F81A-4674-9ABF-9ADAD0089531}" destId="{B8684293-9644-45C0-BCA9-8D3EB9BEF426}" srcOrd="0" destOrd="0" presId="urn:microsoft.com/office/officeart/2005/8/layout/pyramid4"/>
    <dgm:cxn modelId="{C4E056F1-CDF6-4771-AA15-14C79C6860CD}" type="presOf" srcId="{FBE67006-BE73-483C-91D4-A939BB07F859}" destId="{1F2ECEE0-ED3A-492A-A88B-690617A3E98B}" srcOrd="0" destOrd="4" presId="urn:microsoft.com/office/officeart/2005/8/layout/pyramid4"/>
    <dgm:cxn modelId="{4D13976E-4B37-4F2D-87DC-000806406F85}" type="presOf" srcId="{5D9AE6FA-D72E-41F8-A50E-0B22CF008793}" destId="{717CB75B-1D7D-40A7-B1D8-B9436984CAE1}" srcOrd="0" destOrd="1" presId="urn:microsoft.com/office/officeart/2005/8/layout/pyramid4"/>
    <dgm:cxn modelId="{8BD93787-3A56-4165-A348-710985A9A36A}" type="presParOf" srcId="{B8684293-9644-45C0-BCA9-8D3EB9BEF426}" destId="{1F2ECEE0-ED3A-492A-A88B-690617A3E98B}" srcOrd="0" destOrd="0" presId="urn:microsoft.com/office/officeart/2005/8/layout/pyramid4"/>
    <dgm:cxn modelId="{15F01CCC-B11A-4FB7-8B31-A3F03FDAF7FB}" type="presParOf" srcId="{B8684293-9644-45C0-BCA9-8D3EB9BEF426}" destId="{3C61E870-83A3-4992-B421-487FE8AC5388}" srcOrd="1" destOrd="0" presId="urn:microsoft.com/office/officeart/2005/8/layout/pyramid4"/>
    <dgm:cxn modelId="{7170BA5B-84B3-4E0D-A58E-F41035086EFC}" type="presParOf" srcId="{B8684293-9644-45C0-BCA9-8D3EB9BEF426}" destId="{D72D3CF9-182C-458F-B8AF-45A8F6F7F6FD}" srcOrd="2" destOrd="0" presId="urn:microsoft.com/office/officeart/2005/8/layout/pyramid4"/>
    <dgm:cxn modelId="{5671E05B-CAED-48A2-8B9D-CB96A0FE9471}" type="presParOf" srcId="{B8684293-9644-45C0-BCA9-8D3EB9BEF426}" destId="{717CB75B-1D7D-40A7-B1D8-B9436984CAE1}" srcOrd="3" destOrd="0" presId="urn:microsoft.com/office/officeart/2005/8/layout/pyramid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2ECEE0-ED3A-492A-A88B-690617A3E98B}">
      <dsp:nvSpPr>
        <dsp:cNvPr id="0" name=""/>
        <dsp:cNvSpPr/>
      </dsp:nvSpPr>
      <dsp:spPr>
        <a:xfrm>
          <a:off x="1943100" y="0"/>
          <a:ext cx="1600200" cy="160020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People</a:t>
          </a:r>
        </a:p>
        <a:p>
          <a:pPr marL="57150" lvl="1" indent="-57150" algn="ctr" defTabSz="355600">
            <a:lnSpc>
              <a:spcPct val="90000"/>
            </a:lnSpc>
            <a:spcBef>
              <a:spcPct val="0"/>
            </a:spcBef>
            <a:spcAft>
              <a:spcPct val="15000"/>
            </a:spcAft>
            <a:buChar char="•"/>
          </a:pPr>
          <a:r>
            <a:rPr lang="en-US" sz="800" kern="1200"/>
            <a:t>Attitudes</a:t>
          </a:r>
        </a:p>
        <a:p>
          <a:pPr marL="57150" lvl="1" indent="-57150" algn="ctr" defTabSz="355600">
            <a:lnSpc>
              <a:spcPct val="90000"/>
            </a:lnSpc>
            <a:spcBef>
              <a:spcPct val="0"/>
            </a:spcBef>
            <a:spcAft>
              <a:spcPct val="15000"/>
            </a:spcAft>
            <a:buChar char="•"/>
          </a:pPr>
          <a:r>
            <a:rPr lang="en-US" sz="800" kern="1200"/>
            <a:t>Behavior</a:t>
          </a:r>
        </a:p>
        <a:p>
          <a:pPr marL="57150" lvl="1" indent="-57150" algn="ctr" defTabSz="355600">
            <a:lnSpc>
              <a:spcPct val="90000"/>
            </a:lnSpc>
            <a:spcBef>
              <a:spcPct val="0"/>
            </a:spcBef>
            <a:spcAft>
              <a:spcPct val="15000"/>
            </a:spcAft>
            <a:buChar char="•"/>
          </a:pPr>
          <a:r>
            <a:rPr lang="en-US" sz="800" kern="1200"/>
            <a:t>Skills</a:t>
          </a:r>
        </a:p>
        <a:p>
          <a:pPr marL="57150" lvl="1" indent="-57150" algn="ctr" defTabSz="355600">
            <a:lnSpc>
              <a:spcPct val="90000"/>
            </a:lnSpc>
            <a:spcBef>
              <a:spcPct val="0"/>
            </a:spcBef>
            <a:spcAft>
              <a:spcPct val="15000"/>
            </a:spcAft>
            <a:buChar char="•"/>
          </a:pPr>
          <a:r>
            <a:rPr lang="en-US" sz="800" kern="1200"/>
            <a:t>Reward system</a:t>
          </a:r>
        </a:p>
      </dsp:txBody>
      <dsp:txXfrm>
        <a:off x="2343150" y="800100"/>
        <a:ext cx="800100" cy="800100"/>
      </dsp:txXfrm>
    </dsp:sp>
    <dsp:sp modelId="{3C61E870-83A3-4992-B421-487FE8AC5388}">
      <dsp:nvSpPr>
        <dsp:cNvPr id="0" name=""/>
        <dsp:cNvSpPr/>
      </dsp:nvSpPr>
      <dsp:spPr>
        <a:xfrm>
          <a:off x="1143000" y="1600200"/>
          <a:ext cx="1600200" cy="160020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Tasks</a:t>
          </a:r>
        </a:p>
        <a:p>
          <a:pPr marL="57150" lvl="1" indent="-57150" algn="ctr" defTabSz="355600">
            <a:lnSpc>
              <a:spcPct val="90000"/>
            </a:lnSpc>
            <a:spcBef>
              <a:spcPct val="0"/>
            </a:spcBef>
            <a:spcAft>
              <a:spcPct val="15000"/>
            </a:spcAft>
            <a:buChar char="•"/>
          </a:pPr>
          <a:r>
            <a:rPr lang="en-US" sz="800" kern="1200"/>
            <a:t>Workflow</a:t>
          </a:r>
        </a:p>
        <a:p>
          <a:pPr marL="57150" lvl="1" indent="-57150" algn="ctr" defTabSz="355600">
            <a:lnSpc>
              <a:spcPct val="90000"/>
            </a:lnSpc>
            <a:spcBef>
              <a:spcPct val="0"/>
            </a:spcBef>
            <a:spcAft>
              <a:spcPct val="15000"/>
            </a:spcAft>
            <a:buChar char="•"/>
          </a:pPr>
          <a:r>
            <a:rPr lang="en-US" sz="800" kern="1200"/>
            <a:t>Tools</a:t>
          </a:r>
        </a:p>
        <a:p>
          <a:pPr marL="57150" lvl="1" indent="-57150" algn="ctr" defTabSz="355600">
            <a:lnSpc>
              <a:spcPct val="90000"/>
            </a:lnSpc>
            <a:spcBef>
              <a:spcPct val="0"/>
            </a:spcBef>
            <a:spcAft>
              <a:spcPct val="15000"/>
            </a:spcAft>
            <a:buChar char="•"/>
          </a:pPr>
          <a:r>
            <a:rPr lang="en-US" sz="800" kern="1200"/>
            <a:t>Standards</a:t>
          </a:r>
        </a:p>
        <a:p>
          <a:pPr marL="57150" lvl="1" indent="-57150" algn="ctr" defTabSz="355600">
            <a:lnSpc>
              <a:spcPct val="90000"/>
            </a:lnSpc>
            <a:spcBef>
              <a:spcPct val="0"/>
            </a:spcBef>
            <a:spcAft>
              <a:spcPct val="15000"/>
            </a:spcAft>
            <a:buChar char="•"/>
          </a:pPr>
          <a:r>
            <a:rPr lang="en-US" sz="800" kern="1200"/>
            <a:t>Measures</a:t>
          </a:r>
        </a:p>
      </dsp:txBody>
      <dsp:txXfrm>
        <a:off x="1543050" y="2400300"/>
        <a:ext cx="800100" cy="800100"/>
      </dsp:txXfrm>
    </dsp:sp>
    <dsp:sp modelId="{D72D3CF9-182C-458F-B8AF-45A8F6F7F6FD}">
      <dsp:nvSpPr>
        <dsp:cNvPr id="0" name=""/>
        <dsp:cNvSpPr/>
      </dsp:nvSpPr>
      <dsp:spPr>
        <a:xfrm rot="10800000">
          <a:off x="1943100" y="1600200"/>
          <a:ext cx="1600200" cy="160020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Informtion system</a:t>
          </a:r>
        </a:p>
        <a:p>
          <a:pPr marL="57150" lvl="1" indent="-57150" algn="ctr" defTabSz="355600">
            <a:lnSpc>
              <a:spcPct val="90000"/>
            </a:lnSpc>
            <a:spcBef>
              <a:spcPct val="0"/>
            </a:spcBef>
            <a:spcAft>
              <a:spcPct val="15000"/>
            </a:spcAft>
            <a:buChar char="•"/>
          </a:pPr>
          <a:r>
            <a:rPr lang="en-US" sz="800" kern="1200"/>
            <a:t>Hardware</a:t>
          </a:r>
        </a:p>
        <a:p>
          <a:pPr marL="57150" lvl="1" indent="-57150" algn="ctr" defTabSz="355600">
            <a:lnSpc>
              <a:spcPct val="90000"/>
            </a:lnSpc>
            <a:spcBef>
              <a:spcPct val="0"/>
            </a:spcBef>
            <a:spcAft>
              <a:spcPct val="15000"/>
            </a:spcAft>
            <a:buChar char="•"/>
          </a:pPr>
          <a:r>
            <a:rPr lang="en-US" sz="800" kern="1200"/>
            <a:t>Software</a:t>
          </a:r>
        </a:p>
        <a:p>
          <a:pPr marL="57150" lvl="1" indent="-57150" algn="ctr" defTabSz="355600">
            <a:lnSpc>
              <a:spcPct val="90000"/>
            </a:lnSpc>
            <a:spcBef>
              <a:spcPct val="0"/>
            </a:spcBef>
            <a:spcAft>
              <a:spcPct val="15000"/>
            </a:spcAft>
            <a:buChar char="•"/>
          </a:pPr>
          <a:r>
            <a:rPr lang="en-US" sz="800" kern="1200"/>
            <a:t>Network</a:t>
          </a:r>
        </a:p>
      </dsp:txBody>
      <dsp:txXfrm rot="10800000">
        <a:off x="2343150" y="1600200"/>
        <a:ext cx="800100" cy="800100"/>
      </dsp:txXfrm>
    </dsp:sp>
    <dsp:sp modelId="{717CB75B-1D7D-40A7-B1D8-B9436984CAE1}">
      <dsp:nvSpPr>
        <dsp:cNvPr id="0" name=""/>
        <dsp:cNvSpPr/>
      </dsp:nvSpPr>
      <dsp:spPr>
        <a:xfrm>
          <a:off x="2743200" y="1600200"/>
          <a:ext cx="1600200" cy="160020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Structure</a:t>
          </a:r>
        </a:p>
        <a:p>
          <a:pPr marL="57150" lvl="1" indent="-57150" algn="ctr" defTabSz="355600">
            <a:lnSpc>
              <a:spcPct val="90000"/>
            </a:lnSpc>
            <a:spcBef>
              <a:spcPct val="0"/>
            </a:spcBef>
            <a:spcAft>
              <a:spcPct val="15000"/>
            </a:spcAft>
            <a:buChar char="•"/>
          </a:pPr>
          <a:r>
            <a:rPr lang="en-US" sz="800" kern="1200"/>
            <a:t>Roles</a:t>
          </a:r>
        </a:p>
        <a:p>
          <a:pPr marL="57150" lvl="1" indent="-57150" algn="ctr" defTabSz="355600">
            <a:lnSpc>
              <a:spcPct val="90000"/>
            </a:lnSpc>
            <a:spcBef>
              <a:spcPct val="0"/>
            </a:spcBef>
            <a:spcAft>
              <a:spcPct val="15000"/>
            </a:spcAft>
            <a:buChar char="•"/>
          </a:pPr>
          <a:r>
            <a:rPr lang="en-US" sz="800" kern="1200"/>
            <a:t>Responsibilities</a:t>
          </a:r>
        </a:p>
        <a:p>
          <a:pPr marL="57150" lvl="1" indent="-57150" algn="ctr" defTabSz="355600">
            <a:lnSpc>
              <a:spcPct val="90000"/>
            </a:lnSpc>
            <a:spcBef>
              <a:spcPct val="0"/>
            </a:spcBef>
            <a:spcAft>
              <a:spcPct val="15000"/>
            </a:spcAft>
            <a:buChar char="•"/>
          </a:pPr>
          <a:r>
            <a:rPr lang="en-US" sz="800" kern="1200"/>
            <a:t>Authority</a:t>
          </a:r>
        </a:p>
      </dsp:txBody>
      <dsp:txXfrm>
        <a:off x="3143250" y="2400300"/>
        <a:ext cx="800100" cy="8001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17516</CharactersWithSpaces>
  <SharedDoc>false</SharedDoc>
  <HLinks>
    <vt:vector size="18" baseType="variant">
      <vt:variant>
        <vt:i4>2883700</vt:i4>
      </vt:variant>
      <vt:variant>
        <vt:i4>6</vt:i4>
      </vt:variant>
      <vt:variant>
        <vt:i4>0</vt:i4>
      </vt:variant>
      <vt:variant>
        <vt:i4>5</vt:i4>
      </vt:variant>
      <vt:variant>
        <vt:lpwstr>http://www.cengage.com/</vt:lpwstr>
      </vt:variant>
      <vt:variant>
        <vt:lpwstr/>
      </vt:variant>
      <vt:variant>
        <vt:i4>2359399</vt:i4>
      </vt:variant>
      <vt:variant>
        <vt:i4>3</vt:i4>
      </vt:variant>
      <vt:variant>
        <vt:i4>0</vt:i4>
      </vt:variant>
      <vt:variant>
        <vt:i4>5</vt:i4>
      </vt:variant>
      <vt:variant>
        <vt:lpwstr>http://www.tickets.com/</vt:lpwstr>
      </vt:variant>
      <vt:variant>
        <vt:lpwstr/>
      </vt:variant>
      <vt:variant>
        <vt:i4>458832</vt:i4>
      </vt:variant>
      <vt:variant>
        <vt:i4>0</vt:i4>
      </vt:variant>
      <vt:variant>
        <vt:i4>0</vt:i4>
      </vt:variant>
      <vt:variant>
        <vt:i4>5</vt:i4>
      </vt:variant>
      <vt:variant>
        <vt:lpwstr>http://www.microsoft.com/en-us/dynamics/erp-products.aspx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Cannistraci, Michelle</cp:lastModifiedBy>
  <cp:revision>3</cp:revision>
  <dcterms:created xsi:type="dcterms:W3CDTF">2017-01-23T16:04:00Z</dcterms:created>
  <dcterms:modified xsi:type="dcterms:W3CDTF">2017-01-23T16:07:00Z</dcterms:modified>
</cp:coreProperties>
</file>