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 is best categorized as a single event often associated with an annual performance appraisal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Components of a performance management process usually identify training and development needs of individuals leading to concrete plans for development of skills, knowledge, and 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are goals that are specific, measurable, attainable, realistic, and have a time frame.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described as a planned effort to develop employees’ knowledge, skills, and abilities to help employees perform better at their current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main goal of the Edmonton Police Service’s mental health program was to improve interactions between police officers and mentally ill individuals. This is clearly an example of a training initiative,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development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intrinsic benefits of training and development is the benefits realized by society.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research presented in the textbook, a negative relationship exists between per-employee expenditures on training and development and employee productivity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reasons for the underinvestment in training and development by Canadian companies is the perception that training, learning, and development expenditures represent a cost rather than an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Quebec is the only province in Canada to have mandatory training laws for companies with net profits greater than $1 million.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that incorporate training bonds into their training programs may have the ability to recover some of their training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key environmental factors that drive human resources and training and development within an organization include technology, global competition, the labour market, and organizational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Unlike many industrialized countries, Canada has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experienced in any meaningful way the notion of “skills mismatch.”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Company ABC decides to provide selected employees with cultural sensitivity training as it contemplates opening an office in Shanghai, China. This is a clear example of strategic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trend toward flatter organizational structures is causing some element of blurriness in what constitutes traditional roles associated with management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organization’s learning and training strategy most often will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directly influence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Restructuring, downsizing, and reengineering often lead to changes in employees’ tasks and responsibilities and so necessitate the need for training.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high-performance work system may be described as a specific combination of human resource practices that maximizes the knowledge, skills, abilities, flexibility, and commitment of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applying the ISD model of training and development, the process often begins with the identification of a concern.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 needs analysis typically has three levels including an organizational analysis, a departmental analysis, and a person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ISD model of training and development has three major steps: needs analysis, design, and delivery.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 consistently conclude that the majority of organizations do not use the ISD model, opting for the more traditional ADDIE training and development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 refers to the knowledge, skills, and abilities of an organization’s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 has to do with relationships within an organization and between members of the organization and external stakeholders.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Work engagement is a positive, fulfilling, work-related state of mind that is characterized by vigor, dedication, and attention.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More than half (57 percent) of Canadian organizations provide training to their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term for the process of establishing performance expectations, designing interventions and programs to improve performance, and monitoring the success of interventions and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83"/>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review</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evaluation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Canadian agency’s report concluded that continuous learning and the transfer of knowledge are key factors in fostering creativity and promoting organizational excellence?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954"/>
              <w:gridCol w:w="220"/>
              <w:gridCol w:w="32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Toronto Transit Commission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Conference Board of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Alberta Government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Royal Canadian Mounted Police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did a study on the productivity of Canadian workers find?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Very few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Half believe they are less productive at work than they could 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believe they are less productive at work than they could be.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Several studies cited in the textbook appear to link training efforts by organizations and several important organizational outcomes. Which statement is congruent with conclusions in these studies?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often leads to higher turnover and gross margins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has a positive impact on overall customer satisfaction and profit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is not linked to increases in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has a positive effect on an organization’s competitiveness but no impact on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the knowledge, skills, and abilities of its employees, what should be the goal of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engagement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performance management process includes several interrelated steps. What is the first step?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performance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on the process to train and develop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assigning appropriate rewards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standard rating forms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congruent with the notion of SMART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have clear performance or behaviour criteria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must address extrinsic motivators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be easily attained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SMART goals should not be time bound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what is the number-one attraction and retention tool for many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compensation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bonuses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major goal of the Edmonton Police Service as described in the chapter-opening vignette?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4"/>
              <w:gridCol w:w="80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 productivity of police officers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improve the confidence level of police officers when dealing with criminal elements in the community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link training programs to the department’s strategic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 interactions between police officers and mentally ill individuals in the community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are two extrinsic benefits training will give an employee?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improved marketability and greater job security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sense of self-efficacy and a sense of accomplishment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more positive attitude toward their employer and their own confidence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greater sense of engagement toward customers and fellow employees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benefit to society associated with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79"/>
              <w:gridCol w:w="220"/>
              <w:gridCol w:w="28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levels of education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economic prosperity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work–life balance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standard of living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statement best describes the current state of productivity and innovation in Canada?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rates very high in productivity metrics globally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lags its major global competitors in productivity and innovation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tends to rank high in productivity but low in innovation across most business sectors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Canada has seen a recent sharp increase both in productivity and innovation across all business sectors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best describes the average investment in training and development in 2017 as a percentage of payroll in Canada compared to 2015?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622"/>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the same.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much higher.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lower.</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little higher.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which group of employees had the highest average number of training hours per employee in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447"/>
              <w:gridCol w:w="220"/>
              <w:gridCol w:w="34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front-line employees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employees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senior management and executives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data provided in the textbook, which province in Canada has a law that requires employers to invest in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072"/>
              <w:gridCol w:w="220"/>
              <w:gridCol w:w="12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Alberta</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Quebec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Ontario</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Manitoba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Why does Canada’s productivity growth increasingly lag behind its main competitors?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have the same economies of scale.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invest enough resources in training and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organizations do not follow the voluntary training laws in Canada.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Canadian companies have access to a large source of skilled labour.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what year did the government of Quebec introduce and pass the </w:t>
            </w:r>
            <w:r>
              <w:rPr>
                <w:rStyle w:val="DefaultParagraphFont"/>
                <w:rFonts w:ascii="Times New Roman" w:eastAsia="Times New Roman" w:hAnsi="Times New Roman" w:cs="Times New Roman"/>
                <w:b w:val="0"/>
                <w:bCs w:val="0"/>
                <w:i/>
                <w:iCs/>
                <w:smallCaps w:val="0"/>
                <w:color w:val="000000"/>
                <w:sz w:val="22"/>
                <w:szCs w:val="22"/>
                <w:bdr w:val="nil"/>
                <w:rtl w:val="0"/>
              </w:rPr>
              <w:t>Act to Foster the Development of Manpower Training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84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1995</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was one of the key findings of a report regarding training legislation in Quebec?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5"/>
              <w:gridCol w:w="8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legislation had little impact on the ways Quebec firms deliver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Fewer companies planned and implemented training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Quebec leads the national average in training participation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participation rate in workplace training increased, making it the fastest growth rate in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“1 percent training law”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size, all companies in Quebec have to contribute to the 1 percent fund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information about the participation of employees in training must be documented, and detailed information must be kept on file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applies only to companies with annual revenues of $1 million or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law applies only to organizations registered to do business across Canada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should be the most important internal or external factor influencing training and development programs in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82"/>
              <w:gridCol w:w="220"/>
              <w:gridCol w:w="4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demographics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competitive nature of the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strategy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and managerial characteristics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Technology developments in the external environment influence the training needs within an organization because employees will require technology training for what reason?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be marketable for other jobs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capture efficiencies associated with improved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satisfy their own intrinsic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meet global demands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would be considered part of a human resources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78"/>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goals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leadership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laws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appraisals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key environmental factors drive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182"/>
              <w:gridCol w:w="220"/>
              <w:gridCol w:w="10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selection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tends to result when an organization subscribes to strategic human resource management whereby it has greater alignment between its HR practices and its strategies?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99"/>
              <w:gridCol w:w="220"/>
              <w:gridCol w:w="26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performance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work–life 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enhanced efficiencies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exemplary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XYZ decides to expand rapidly by acquiring other businesses. What is most likely to be the focus of XYZ’s strategic training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4004"/>
              <w:gridCol w:w="220"/>
              <w:gridCol w:w="24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of mergers and acquisitions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management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quality of service training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leadership development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impacted by high-performance work systems?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91"/>
              <w:gridCol w:w="220"/>
              <w:gridCol w:w="25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compensation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employers’ 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employees’ motivation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community involvement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You have been asked to debate the notion of high-performance work systems focusing on measurable results organizations should expect to receive from adopting such a philosophy. Which of the following points would most likely be central to your debate?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employee turnover, higher sales, and higher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superior productivity and improved non-financial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improved financial performance and superior 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lower turnover, higher labour costs, and superior financial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regarding the instructional systems design (ISD) model is congruent with the material presented in the textbook?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an irrational and scientific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consists of four main steps: needs analysis, design, delivery, and evaluation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a much more complex model when compared with the streamlined ADDIE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its first step attempts to answer the question “is training needed and is it the best solution?”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conducting a needs analysis, gathering data and information on three related yet distinct levels to determine what kind of training is needed in your organization. In which level of the needs analysis are you likely to find the answer?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75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analysis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textbook, training programs based on the instructional systems design model of training and development fail when organizations do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fail to employ learning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ignore an important step in the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training programs that are too complex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 Bloom’s Evaluate their training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the relationships between members of the organization and external stakeholders, what should be the goal of its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70"/>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human capital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 engagement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is concerned about improving employees’ work engagement, what three factors will this involve?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186"/>
              <w:gridCol w:w="220"/>
              <w:gridCol w:w="33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determination, attention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dedication, attention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dedication, absorption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vigour, determination, absorption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it comes to productivity among the G7 countries, how does Canada rank?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779"/>
              <w:gridCol w:w="220"/>
              <w:gridCol w:w="37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second most productive country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least productive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third least productive country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the second least productive country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would be a way to ensure that post-secondary students have the skills required by organizations when they graduate to help close the skills gap?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48"/>
              <w:gridCol w:w="220"/>
              <w:gridCol w:w="26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and development</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performance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work-integrated learning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on-the-job training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If an organization wants employees to be more likely to participate in training, what should it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time involved in attending the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alignment between the training and the strategic direction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benefits that employees receive for attending training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potential for improvement in job performance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three steps in the instructional systems design (ISD) model. Why is it important that organizations apply these three steps when contemplating launching training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instructional systems design model consists of a needs analysis, training design and delivery, and training evaluation. The needs analysis determines the nature of the problem and if training is the solution. It includes an organizational analysis, a job/task analysis, and a person analysis. If training is the solution to the performance problem, then a training program is designed and delivered based on what was learned from the needs analysis and the training objectives. Finally, a training evaluation is conducted to determine if the training objectives were met, and if the problem was solved. Ultimately, these three steps increase the likelihood that performance gaps are closed, and programs address needed improvements in skills, knowledge, and abilities resulting in positive outcomes for the organization and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the terms training and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Training usually consists of a short-term focus on acquiring skills to perform one’s current job. Development refers to the acquisition of knowledge, skills, and abilities required to perform future job responsibilities and in the long-term achievement of career goals and organizational objectives. Development is, in most cases, “long term focused,” including different interventions/methods including seminars and job rotations.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three organizational benefits of training and development, providing an example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Organizational strategy. Training can help organizations achieve their strategic goals. For example, if improving customer satisfaction is a goal, then providing customer service training will be important. (2) Increased organizational effectiveness. Trained employees do more work, make fewer errors, require less supervision, have higher loyalty and morale, and have lower rates of attrition. (3) Employee recruitment, engagement, and retention. For example, employees who receive relevant training are more likely to be attracted to an organization, to be engaged, and less likely to move to another company.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factors that influence high-performance work systems (HPWS).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 factors such as legislation, economic climate including the labour market and competition, demographics, social values, and technology. Organizational factors such as goals, values, strategy, structure, culture, and leadership.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explain the term strategic human resources management (SHRM).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human resources management is the alignment of human resource practices with an organization’s business strategy. It means that whether an organization has a strategy for quality, innovation, or customer service, training as well as other human resource practices must be designed to reinforce and support the strategy.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training specialist working for the Edmonton Police Service. Your boss asks you to develop evaluation criteria for the “mental health training program.” Using the Edmonton Police Service vignette in the textbook, what would you likely use as criteria for evaluating the program?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vignette specifically mentions several outcomes, including decreases in the usage of force by the police officers, ability to recognize mental health issues, verbal communication skills, and ability to de-escalate potential violent situations and decrease time per call.</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also come up with other variables associated with having a police force that is able to effectively deal with mental health calls.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Chapter 1 of the textbook introduces the reader to the ISD model and identifies three distinct yet interrelated steps. All of these activities are likely to have some element of cost associated with their execution. Which of those three steps would you suggest to be the most difficult to justify to senior management? (Assume you need budget approval.)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question allows students to demonstrate their ability to apply the ISD model to a real-world project requiring management approval. Issues of budget, time, and competencies of training departments/managers may be raised. The needs analysis and training evaluation may be the two steps in the ISD model that require the greatest level of education of senior management. Often, human resource departments are more concerned with justifying their value by focusing on “getting to the business of training” and less concerned about conducting a needs analysis and training evaluation.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and briefly describe the steps involved in the performance management process. Why is it important for organizations to apply these steps when deciding on training and development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Performance management is the process of establishing performance goals and designing interventions and programs to motivate and develop employees to improve their performance and ultimately organization performance. This process involves the following steps: setting performance expectations and goals; monitoring employee performance and providing feedback; and evaluating performance and consequences. These steps are all important and necessary because they lead into and help to determine the need for employee training and development. This involves programs that are designed to help employees achieve their goals and improve their performance. Each of the steps of the performance management process provides information on the developmental needs of employees and leads to action plans for employee training and 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work-integrated learning and what is its purpose? What can government and organizations do to provide work-integrated learning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Work-integrated learning is a form of learning that enables students to acquire work experience as part of their education through internships, apprenticeships, and co-operative placements. The purpose or goal of work-integrated learning is to ensure that post-secondary students have the skills required by organizations when they graduate and to help to close the skills gap. Government and organizations have a role to play in providing work-integrated learning programs. For example, in 2017 the federal government introduced the Student Work-Integrated Learning Program, which provides employers in the STEM (science, technology, engineering, mathematics) and business sectors with payroll subsidies for hiring students. Organizations can provide work-integrated learning by offering internships, apprenticeships, and co-operative work placements for students.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1 - The Training and Development Process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 The Training and Development Process</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