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1411B" w14:textId="77777777" w:rsidR="00650EBD" w:rsidRPr="002B1F6E" w:rsidRDefault="00650EBD">
      <w:pPr>
        <w:pStyle w:val="CHN"/>
        <w:rPr>
          <w:rFonts w:ascii="Times New Roman" w:hAnsi="Times New Roman" w:cs="Times New Roman"/>
        </w:rPr>
      </w:pPr>
      <w:r w:rsidRPr="002B1F6E">
        <w:rPr>
          <w:rFonts w:ascii="Times New Roman" w:hAnsi="Times New Roman" w:cs="Times New Roman"/>
        </w:rPr>
        <w:t>Chapter 6</w:t>
      </w:r>
    </w:p>
    <w:p w14:paraId="082B8C64" w14:textId="24461311"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Minimal pairs.</w:t>
      </w:r>
      <w:r w:rsidRPr="002B1F6E">
        <w:rPr>
          <w:rFonts w:ascii="Times New Roman" w:hAnsi="Times New Roman" w:cs="Times New Roman"/>
          <w:sz w:val="24"/>
          <w:szCs w:val="24"/>
        </w:rPr>
        <w:t xml:space="preserve"> Sample answers:</w:t>
      </w:r>
    </w:p>
    <w:tbl>
      <w:tblPr>
        <w:tblW w:w="0" w:type="auto"/>
        <w:tblLayout w:type="fixed"/>
        <w:tblCellMar>
          <w:left w:w="0" w:type="dxa"/>
          <w:right w:w="0" w:type="dxa"/>
        </w:tblCellMar>
        <w:tblLook w:val="0000" w:firstRow="0" w:lastRow="0" w:firstColumn="0" w:lastColumn="0" w:noHBand="0" w:noVBand="0"/>
      </w:tblPr>
      <w:tblGrid>
        <w:gridCol w:w="1560"/>
        <w:gridCol w:w="1570"/>
        <w:gridCol w:w="2032"/>
        <w:gridCol w:w="3028"/>
      </w:tblGrid>
      <w:tr w:rsidR="00650EBD" w:rsidRPr="002B1F6E" w14:paraId="1857CA86" w14:textId="77777777" w:rsidTr="00A61907">
        <w:trPr>
          <w:trHeight w:val="60"/>
        </w:trPr>
        <w:tc>
          <w:tcPr>
            <w:tcW w:w="1560" w:type="dxa"/>
            <w:tcBorders>
              <w:top w:val="nil"/>
              <w:left w:val="nil"/>
              <w:bottom w:val="nil"/>
              <w:right w:val="nil"/>
            </w:tcBorders>
            <w:tcMar>
              <w:top w:w="40" w:type="dxa"/>
              <w:left w:w="0" w:type="dxa"/>
              <w:bottom w:w="50" w:type="dxa"/>
              <w:right w:w="0" w:type="dxa"/>
            </w:tcMar>
          </w:tcPr>
          <w:p w14:paraId="09B59B2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570" w:type="dxa"/>
            <w:tcBorders>
              <w:top w:val="nil"/>
              <w:left w:val="nil"/>
              <w:bottom w:val="nil"/>
              <w:right w:val="nil"/>
            </w:tcBorders>
            <w:tcMar>
              <w:top w:w="40" w:type="dxa"/>
              <w:left w:w="0" w:type="dxa"/>
              <w:bottom w:w="50" w:type="dxa"/>
              <w:right w:w="0" w:type="dxa"/>
            </w:tcMar>
          </w:tcPr>
          <w:p w14:paraId="170E7500" w14:textId="77777777" w:rsidR="00650EBD" w:rsidRPr="002B1F6E" w:rsidRDefault="00650EBD">
            <w:pPr>
              <w:pStyle w:val="MCLT"/>
              <w:ind w:left="0"/>
              <w:rPr>
                <w:rFonts w:ascii="Times New Roman" w:hAnsi="Times New Roman" w:cs="Times New Roman"/>
                <w:sz w:val="24"/>
                <w:szCs w:val="24"/>
              </w:rPr>
            </w:pPr>
            <w:r w:rsidRPr="002B1F6E">
              <w:rPr>
                <w:rFonts w:ascii="Times New Roman" w:hAnsi="Times New Roman" w:cs="Times New Roman"/>
                <w:sz w:val="24"/>
                <w:szCs w:val="24"/>
              </w:rPr>
              <w:t>Initial</w:t>
            </w:r>
          </w:p>
        </w:tc>
        <w:tc>
          <w:tcPr>
            <w:tcW w:w="2032" w:type="dxa"/>
            <w:tcBorders>
              <w:top w:val="nil"/>
              <w:left w:val="nil"/>
              <w:bottom w:val="nil"/>
              <w:right w:val="nil"/>
            </w:tcBorders>
            <w:tcMar>
              <w:top w:w="40" w:type="dxa"/>
              <w:left w:w="0" w:type="dxa"/>
              <w:bottom w:w="50" w:type="dxa"/>
              <w:right w:w="0" w:type="dxa"/>
            </w:tcMar>
          </w:tcPr>
          <w:p w14:paraId="20AB3334" w14:textId="77777777" w:rsidR="00650EBD" w:rsidRPr="002B1F6E" w:rsidRDefault="00650EBD">
            <w:pPr>
              <w:pStyle w:val="MCLT"/>
              <w:ind w:left="0"/>
              <w:rPr>
                <w:rFonts w:ascii="Times New Roman" w:hAnsi="Times New Roman" w:cs="Times New Roman"/>
                <w:sz w:val="24"/>
                <w:szCs w:val="24"/>
              </w:rPr>
            </w:pPr>
            <w:r w:rsidRPr="002B1F6E">
              <w:rPr>
                <w:rFonts w:ascii="Times New Roman" w:hAnsi="Times New Roman" w:cs="Times New Roman"/>
                <w:sz w:val="24"/>
                <w:szCs w:val="24"/>
              </w:rPr>
              <w:t>Medial</w:t>
            </w:r>
          </w:p>
        </w:tc>
        <w:tc>
          <w:tcPr>
            <w:tcW w:w="3028" w:type="dxa"/>
            <w:tcBorders>
              <w:top w:val="nil"/>
              <w:left w:val="nil"/>
              <w:bottom w:val="nil"/>
              <w:right w:val="nil"/>
            </w:tcBorders>
            <w:tcMar>
              <w:top w:w="40" w:type="dxa"/>
              <w:left w:w="0" w:type="dxa"/>
              <w:bottom w:w="50" w:type="dxa"/>
              <w:right w:w="0" w:type="dxa"/>
            </w:tcMar>
          </w:tcPr>
          <w:p w14:paraId="62D82030" w14:textId="77777777" w:rsidR="00650EBD" w:rsidRPr="002B1F6E" w:rsidRDefault="00650EBD">
            <w:pPr>
              <w:pStyle w:val="MCLT"/>
              <w:ind w:left="0"/>
              <w:rPr>
                <w:rFonts w:ascii="Times New Roman" w:hAnsi="Times New Roman" w:cs="Times New Roman"/>
                <w:sz w:val="24"/>
                <w:szCs w:val="24"/>
              </w:rPr>
            </w:pPr>
            <w:r w:rsidRPr="002B1F6E">
              <w:rPr>
                <w:rFonts w:ascii="Times New Roman" w:hAnsi="Times New Roman" w:cs="Times New Roman"/>
                <w:sz w:val="24"/>
                <w:szCs w:val="24"/>
              </w:rPr>
              <w:t>Final</w:t>
            </w:r>
          </w:p>
        </w:tc>
      </w:tr>
      <w:tr w:rsidR="00650EBD" w:rsidRPr="002B1F6E" w14:paraId="04B25960"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7B013E88" w14:textId="2F563EDB"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/k/—/g/</w:t>
            </w:r>
          </w:p>
        </w:tc>
        <w:tc>
          <w:tcPr>
            <w:tcW w:w="1570" w:type="dxa"/>
            <w:tcBorders>
              <w:top w:val="nil"/>
              <w:left w:val="nil"/>
              <w:bottom w:val="nil"/>
              <w:right w:val="nil"/>
            </w:tcBorders>
            <w:tcMar>
              <w:top w:w="80" w:type="dxa"/>
              <w:left w:w="0" w:type="dxa"/>
              <w:bottom w:w="50" w:type="dxa"/>
              <w:right w:w="0" w:type="dxa"/>
            </w:tcMar>
          </w:tcPr>
          <w:p w14:paraId="79C8EF0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cold/gold</w:t>
            </w:r>
          </w:p>
        </w:tc>
        <w:tc>
          <w:tcPr>
            <w:tcW w:w="2032" w:type="dxa"/>
            <w:tcBorders>
              <w:top w:val="nil"/>
              <w:left w:val="nil"/>
              <w:bottom w:val="nil"/>
              <w:right w:val="nil"/>
            </w:tcBorders>
            <w:tcMar>
              <w:top w:w="80" w:type="dxa"/>
              <w:left w:w="0" w:type="dxa"/>
              <w:bottom w:w="50" w:type="dxa"/>
              <w:right w:w="0" w:type="dxa"/>
            </w:tcMar>
          </w:tcPr>
          <w:p w14:paraId="2C86B0B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bicker/bigger</w:t>
            </w:r>
          </w:p>
        </w:tc>
        <w:tc>
          <w:tcPr>
            <w:tcW w:w="3028" w:type="dxa"/>
            <w:tcBorders>
              <w:top w:val="nil"/>
              <w:left w:val="nil"/>
              <w:bottom w:val="nil"/>
              <w:right w:val="nil"/>
            </w:tcBorders>
            <w:tcMar>
              <w:top w:w="80" w:type="dxa"/>
              <w:left w:w="0" w:type="dxa"/>
              <w:bottom w:w="50" w:type="dxa"/>
              <w:right w:w="0" w:type="dxa"/>
            </w:tcMar>
          </w:tcPr>
          <w:p w14:paraId="4635455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tuck/tug</w:t>
            </w:r>
          </w:p>
        </w:tc>
      </w:tr>
      <w:tr w:rsidR="0029428A" w:rsidRPr="002B1F6E" w14:paraId="0D130FE1"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67C4B572" w14:textId="77777777" w:rsidR="0029428A" w:rsidRPr="002B1F6E" w:rsidRDefault="0029428A">
            <w:pPr>
              <w:pStyle w:val="MCL"/>
              <w:ind w:left="0"/>
              <w:rPr>
                <w:rFonts w:ascii="Times New Roman" w:hAnsi="Times New Roman" w:cs="Times New Roman"/>
                <w:sz w:val="24"/>
                <w:szCs w:val="24"/>
              </w:rPr>
            </w:pPr>
          </w:p>
        </w:tc>
        <w:tc>
          <w:tcPr>
            <w:tcW w:w="1570" w:type="dxa"/>
            <w:tcBorders>
              <w:top w:val="nil"/>
              <w:left w:val="nil"/>
              <w:bottom w:val="nil"/>
              <w:right w:val="nil"/>
            </w:tcBorders>
            <w:tcMar>
              <w:top w:w="80" w:type="dxa"/>
              <w:left w:w="0" w:type="dxa"/>
              <w:bottom w:w="50" w:type="dxa"/>
              <w:right w:w="0" w:type="dxa"/>
            </w:tcMar>
          </w:tcPr>
          <w:p w14:paraId="0071D38C" w14:textId="77777777" w:rsidR="0029428A" w:rsidRPr="002B1F6E" w:rsidRDefault="0029428A">
            <w:pPr>
              <w:pStyle w:val="MCL"/>
              <w:ind w:left="0"/>
              <w:rPr>
                <w:rFonts w:ascii="Times New Roman" w:hAnsi="Times New Roman" w:cs="Times New Roman"/>
                <w:sz w:val="24"/>
                <w:szCs w:val="24"/>
              </w:rPr>
            </w:pPr>
          </w:p>
        </w:tc>
        <w:tc>
          <w:tcPr>
            <w:tcW w:w="2032" w:type="dxa"/>
            <w:tcBorders>
              <w:top w:val="nil"/>
              <w:left w:val="nil"/>
              <w:bottom w:val="nil"/>
              <w:right w:val="nil"/>
            </w:tcBorders>
            <w:tcMar>
              <w:top w:w="80" w:type="dxa"/>
              <w:left w:w="0" w:type="dxa"/>
              <w:bottom w:w="50" w:type="dxa"/>
              <w:right w:w="0" w:type="dxa"/>
            </w:tcMar>
          </w:tcPr>
          <w:p w14:paraId="29CD6260" w14:textId="77777777" w:rsidR="0029428A" w:rsidRPr="002B1F6E" w:rsidRDefault="0029428A">
            <w:pPr>
              <w:pStyle w:val="MCL"/>
              <w:ind w:left="0"/>
              <w:rPr>
                <w:rFonts w:ascii="Times New Roman" w:hAnsi="Times New Roman" w:cs="Times New Roman"/>
                <w:sz w:val="24"/>
                <w:szCs w:val="24"/>
              </w:rPr>
            </w:pPr>
          </w:p>
        </w:tc>
        <w:tc>
          <w:tcPr>
            <w:tcW w:w="3028" w:type="dxa"/>
            <w:tcBorders>
              <w:top w:val="nil"/>
              <w:left w:val="nil"/>
              <w:bottom w:val="nil"/>
              <w:right w:val="nil"/>
            </w:tcBorders>
            <w:tcMar>
              <w:top w:w="80" w:type="dxa"/>
              <w:left w:w="0" w:type="dxa"/>
              <w:bottom w:w="50" w:type="dxa"/>
              <w:right w:w="0" w:type="dxa"/>
            </w:tcMar>
          </w:tcPr>
          <w:p w14:paraId="4743BF6A" w14:textId="77777777" w:rsidR="0029428A" w:rsidRPr="002B1F6E" w:rsidRDefault="0029428A">
            <w:pPr>
              <w:pStyle w:val="MCL"/>
              <w:ind w:left="0"/>
              <w:rPr>
                <w:rFonts w:ascii="Times New Roman" w:hAnsi="Times New Roman" w:cs="Times New Roman"/>
                <w:sz w:val="24"/>
                <w:szCs w:val="24"/>
              </w:rPr>
            </w:pPr>
          </w:p>
        </w:tc>
      </w:tr>
      <w:tr w:rsidR="00650EBD" w:rsidRPr="002B1F6E" w14:paraId="6F2D0584"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491B7CE2"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/m/—/n/</w:t>
            </w:r>
          </w:p>
        </w:tc>
        <w:tc>
          <w:tcPr>
            <w:tcW w:w="1570" w:type="dxa"/>
            <w:tcBorders>
              <w:top w:val="nil"/>
              <w:left w:val="nil"/>
              <w:bottom w:val="nil"/>
              <w:right w:val="nil"/>
            </w:tcBorders>
            <w:tcMar>
              <w:top w:w="80" w:type="dxa"/>
              <w:left w:w="0" w:type="dxa"/>
              <w:bottom w:w="50" w:type="dxa"/>
              <w:right w:w="0" w:type="dxa"/>
            </w:tcMar>
          </w:tcPr>
          <w:p w14:paraId="3E92CF1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mice/nice</w:t>
            </w:r>
          </w:p>
        </w:tc>
        <w:tc>
          <w:tcPr>
            <w:tcW w:w="2032" w:type="dxa"/>
            <w:tcBorders>
              <w:top w:val="nil"/>
              <w:left w:val="nil"/>
              <w:bottom w:val="nil"/>
              <w:right w:val="nil"/>
            </w:tcBorders>
            <w:tcMar>
              <w:top w:w="80" w:type="dxa"/>
              <w:left w:w="0" w:type="dxa"/>
              <w:bottom w:w="50" w:type="dxa"/>
              <w:right w:w="0" w:type="dxa"/>
            </w:tcMar>
          </w:tcPr>
          <w:p w14:paraId="212012F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simmer/sinner</w:t>
            </w:r>
          </w:p>
        </w:tc>
        <w:tc>
          <w:tcPr>
            <w:tcW w:w="3028" w:type="dxa"/>
            <w:tcBorders>
              <w:top w:val="nil"/>
              <w:left w:val="nil"/>
              <w:bottom w:val="nil"/>
              <w:right w:val="nil"/>
            </w:tcBorders>
            <w:tcMar>
              <w:top w:w="80" w:type="dxa"/>
              <w:left w:w="0" w:type="dxa"/>
              <w:bottom w:w="50" w:type="dxa"/>
              <w:right w:w="0" w:type="dxa"/>
            </w:tcMar>
          </w:tcPr>
          <w:p w14:paraId="6683F3C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sum/sun</w:t>
            </w:r>
          </w:p>
        </w:tc>
      </w:tr>
      <w:tr w:rsidR="00650EBD" w:rsidRPr="002B1F6E" w14:paraId="198616DF"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2D39976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/l/—/r/</w:t>
            </w:r>
          </w:p>
        </w:tc>
        <w:tc>
          <w:tcPr>
            <w:tcW w:w="1570" w:type="dxa"/>
            <w:tcBorders>
              <w:top w:val="nil"/>
              <w:left w:val="nil"/>
              <w:bottom w:val="nil"/>
              <w:right w:val="nil"/>
            </w:tcBorders>
            <w:tcMar>
              <w:top w:w="80" w:type="dxa"/>
              <w:left w:w="0" w:type="dxa"/>
              <w:bottom w:w="50" w:type="dxa"/>
              <w:right w:w="0" w:type="dxa"/>
            </w:tcMar>
          </w:tcPr>
          <w:p w14:paraId="1573482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lake/rake</w:t>
            </w:r>
          </w:p>
        </w:tc>
        <w:tc>
          <w:tcPr>
            <w:tcW w:w="2032" w:type="dxa"/>
            <w:tcBorders>
              <w:top w:val="nil"/>
              <w:left w:val="nil"/>
              <w:bottom w:val="nil"/>
              <w:right w:val="nil"/>
            </w:tcBorders>
            <w:tcMar>
              <w:top w:w="80" w:type="dxa"/>
              <w:left w:w="0" w:type="dxa"/>
              <w:bottom w:w="50" w:type="dxa"/>
              <w:right w:w="0" w:type="dxa"/>
            </w:tcMar>
          </w:tcPr>
          <w:p w14:paraId="02A4D1C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cold/cord</w:t>
            </w:r>
          </w:p>
        </w:tc>
        <w:tc>
          <w:tcPr>
            <w:tcW w:w="3028" w:type="dxa"/>
            <w:tcBorders>
              <w:top w:val="nil"/>
              <w:left w:val="nil"/>
              <w:bottom w:val="nil"/>
              <w:right w:val="nil"/>
            </w:tcBorders>
            <w:tcMar>
              <w:top w:w="80" w:type="dxa"/>
              <w:left w:w="0" w:type="dxa"/>
              <w:bottom w:w="50" w:type="dxa"/>
              <w:right w:w="0" w:type="dxa"/>
            </w:tcMar>
          </w:tcPr>
          <w:p w14:paraId="081144B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feel/fear</w:t>
            </w:r>
          </w:p>
        </w:tc>
      </w:tr>
      <w:tr w:rsidR="00650EBD" w:rsidRPr="002B1F6E" w14:paraId="437AFEB7"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4828332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/b/—/v/</w:t>
            </w:r>
          </w:p>
        </w:tc>
        <w:tc>
          <w:tcPr>
            <w:tcW w:w="1570" w:type="dxa"/>
            <w:tcBorders>
              <w:top w:val="nil"/>
              <w:left w:val="nil"/>
              <w:bottom w:val="nil"/>
              <w:right w:val="nil"/>
            </w:tcBorders>
            <w:tcMar>
              <w:top w:w="80" w:type="dxa"/>
              <w:left w:w="0" w:type="dxa"/>
              <w:bottom w:w="50" w:type="dxa"/>
              <w:right w:w="0" w:type="dxa"/>
            </w:tcMar>
          </w:tcPr>
          <w:p w14:paraId="494055E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ban/van</w:t>
            </w:r>
          </w:p>
        </w:tc>
        <w:tc>
          <w:tcPr>
            <w:tcW w:w="2032" w:type="dxa"/>
            <w:tcBorders>
              <w:top w:val="nil"/>
              <w:left w:val="nil"/>
              <w:bottom w:val="nil"/>
              <w:right w:val="nil"/>
            </w:tcBorders>
            <w:tcMar>
              <w:top w:w="80" w:type="dxa"/>
              <w:left w:w="0" w:type="dxa"/>
              <w:bottom w:w="50" w:type="dxa"/>
              <w:right w:w="0" w:type="dxa"/>
            </w:tcMar>
          </w:tcPr>
          <w:p w14:paraId="442D179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saber/saver</w:t>
            </w:r>
          </w:p>
        </w:tc>
        <w:tc>
          <w:tcPr>
            <w:tcW w:w="3028" w:type="dxa"/>
            <w:tcBorders>
              <w:top w:val="nil"/>
              <w:left w:val="nil"/>
              <w:bottom w:val="nil"/>
              <w:right w:val="nil"/>
            </w:tcBorders>
            <w:tcMar>
              <w:top w:w="80" w:type="dxa"/>
              <w:left w:w="0" w:type="dxa"/>
              <w:bottom w:w="50" w:type="dxa"/>
              <w:right w:w="0" w:type="dxa"/>
            </w:tcMar>
          </w:tcPr>
          <w:p w14:paraId="10EF32C2"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dub/dove</w:t>
            </w:r>
            <w:r w:rsidR="00A61907" w:rsidRPr="002B1F6E">
              <w:rPr>
                <w:rFonts w:ascii="Times New Roman" w:hAnsi="Times New Roman" w:cs="Times New Roman"/>
                <w:sz w:val="24"/>
                <w:szCs w:val="24"/>
              </w:rPr>
              <w:t xml:space="preserve"> (near minimal pair)</w:t>
            </w:r>
          </w:p>
        </w:tc>
      </w:tr>
      <w:tr w:rsidR="00650EBD" w:rsidRPr="002B1F6E" w14:paraId="60ECC676"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608A7BD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/b/—/m/</w:t>
            </w:r>
          </w:p>
        </w:tc>
        <w:tc>
          <w:tcPr>
            <w:tcW w:w="1570" w:type="dxa"/>
            <w:tcBorders>
              <w:top w:val="nil"/>
              <w:left w:val="nil"/>
              <w:bottom w:val="nil"/>
              <w:right w:val="nil"/>
            </w:tcBorders>
            <w:tcMar>
              <w:top w:w="80" w:type="dxa"/>
              <w:left w:w="0" w:type="dxa"/>
              <w:bottom w:w="50" w:type="dxa"/>
              <w:right w:w="0" w:type="dxa"/>
            </w:tcMar>
          </w:tcPr>
          <w:p w14:paraId="3BBD93E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ban/man</w:t>
            </w:r>
          </w:p>
        </w:tc>
        <w:tc>
          <w:tcPr>
            <w:tcW w:w="2032" w:type="dxa"/>
            <w:tcBorders>
              <w:top w:val="nil"/>
              <w:left w:val="nil"/>
              <w:bottom w:val="nil"/>
              <w:right w:val="nil"/>
            </w:tcBorders>
            <w:tcMar>
              <w:top w:w="80" w:type="dxa"/>
              <w:left w:w="0" w:type="dxa"/>
              <w:bottom w:w="50" w:type="dxa"/>
              <w:right w:w="0" w:type="dxa"/>
            </w:tcMar>
          </w:tcPr>
          <w:p w14:paraId="72E0434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clabber/clamor</w:t>
            </w:r>
          </w:p>
        </w:tc>
        <w:tc>
          <w:tcPr>
            <w:tcW w:w="3028" w:type="dxa"/>
            <w:tcBorders>
              <w:top w:val="nil"/>
              <w:left w:val="nil"/>
              <w:bottom w:val="nil"/>
              <w:right w:val="nil"/>
            </w:tcBorders>
            <w:tcMar>
              <w:top w:w="80" w:type="dxa"/>
              <w:left w:w="0" w:type="dxa"/>
              <w:bottom w:w="50" w:type="dxa"/>
              <w:right w:w="0" w:type="dxa"/>
            </w:tcMar>
          </w:tcPr>
          <w:p w14:paraId="20831C9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rub/rum</w:t>
            </w:r>
          </w:p>
        </w:tc>
      </w:tr>
      <w:tr w:rsidR="00650EBD" w:rsidRPr="002B1F6E" w14:paraId="397E3A04"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76869580"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f.</w:t>
            </w:r>
            <w:r w:rsidRPr="002B1F6E">
              <w:rPr>
                <w:rFonts w:ascii="Times New Roman" w:hAnsi="Times New Roman" w:cs="Times New Roman"/>
                <w:sz w:val="24"/>
                <w:szCs w:val="24"/>
              </w:rPr>
              <w:tab/>
              <w:t>/p/—/f/</w:t>
            </w:r>
          </w:p>
        </w:tc>
        <w:tc>
          <w:tcPr>
            <w:tcW w:w="1570" w:type="dxa"/>
            <w:tcBorders>
              <w:top w:val="nil"/>
              <w:left w:val="nil"/>
              <w:bottom w:val="nil"/>
              <w:right w:val="nil"/>
            </w:tcBorders>
            <w:tcMar>
              <w:top w:w="80" w:type="dxa"/>
              <w:left w:w="0" w:type="dxa"/>
              <w:bottom w:w="50" w:type="dxa"/>
              <w:right w:w="0" w:type="dxa"/>
            </w:tcMar>
          </w:tcPr>
          <w:p w14:paraId="24223A4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pail/fail</w:t>
            </w:r>
          </w:p>
        </w:tc>
        <w:tc>
          <w:tcPr>
            <w:tcW w:w="2032" w:type="dxa"/>
            <w:tcBorders>
              <w:top w:val="nil"/>
              <w:left w:val="nil"/>
              <w:bottom w:val="nil"/>
              <w:right w:val="nil"/>
            </w:tcBorders>
            <w:tcMar>
              <w:top w:w="80" w:type="dxa"/>
              <w:left w:w="0" w:type="dxa"/>
              <w:bottom w:w="50" w:type="dxa"/>
              <w:right w:w="0" w:type="dxa"/>
            </w:tcMar>
          </w:tcPr>
          <w:p w14:paraId="50226320"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supper/suffer</w:t>
            </w:r>
          </w:p>
        </w:tc>
        <w:tc>
          <w:tcPr>
            <w:tcW w:w="3028" w:type="dxa"/>
            <w:tcBorders>
              <w:top w:val="nil"/>
              <w:left w:val="nil"/>
              <w:bottom w:val="nil"/>
              <w:right w:val="nil"/>
            </w:tcBorders>
            <w:tcMar>
              <w:top w:w="80" w:type="dxa"/>
              <w:left w:w="0" w:type="dxa"/>
              <w:bottom w:w="50" w:type="dxa"/>
              <w:right w:w="0" w:type="dxa"/>
            </w:tcMar>
          </w:tcPr>
          <w:p w14:paraId="5241985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leap/leaf</w:t>
            </w:r>
          </w:p>
        </w:tc>
      </w:tr>
      <w:tr w:rsidR="00650EBD" w:rsidRPr="002B1F6E" w14:paraId="2FB9B75F" w14:textId="77777777" w:rsidTr="00A61907">
        <w:trPr>
          <w:trHeight w:val="60"/>
        </w:trPr>
        <w:tc>
          <w:tcPr>
            <w:tcW w:w="1560" w:type="dxa"/>
            <w:tcBorders>
              <w:top w:val="nil"/>
              <w:left w:val="nil"/>
              <w:bottom w:val="nil"/>
              <w:right w:val="nil"/>
            </w:tcBorders>
            <w:tcMar>
              <w:top w:w="80" w:type="dxa"/>
              <w:left w:w="0" w:type="dxa"/>
              <w:bottom w:w="0" w:type="dxa"/>
              <w:right w:w="0" w:type="dxa"/>
            </w:tcMar>
          </w:tcPr>
          <w:p w14:paraId="3A848152"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g.</w:t>
            </w:r>
            <w:r w:rsidRPr="002B1F6E">
              <w:rPr>
                <w:rFonts w:ascii="Times New Roman" w:hAnsi="Times New Roman" w:cs="Times New Roman"/>
                <w:position w:val="7"/>
                <w:sz w:val="24"/>
                <w:szCs w:val="24"/>
              </w:rPr>
              <w:tab/>
              <w:t>/s/—/</w:t>
            </w:r>
            <w:r w:rsidRPr="002B1F6E">
              <w:rPr>
                <w:rStyle w:val="CharacterStyle1"/>
                <w:rFonts w:ascii="Times New Roman" w:hAnsi="Times New Roman" w:cs="Times New Roman"/>
                <w:position w:val="7"/>
                <w:sz w:val="24"/>
                <w:szCs w:val="24"/>
              </w:rPr>
              <w:t>ʃ</w:t>
            </w:r>
            <w:r w:rsidRPr="002B1F6E">
              <w:rPr>
                <w:rFonts w:ascii="Times New Roman" w:hAnsi="Times New Roman" w:cs="Times New Roman"/>
                <w:position w:val="7"/>
                <w:sz w:val="24"/>
                <w:szCs w:val="24"/>
              </w:rPr>
              <w:t>/</w:t>
            </w:r>
          </w:p>
        </w:tc>
        <w:tc>
          <w:tcPr>
            <w:tcW w:w="1570" w:type="dxa"/>
            <w:tcBorders>
              <w:top w:val="nil"/>
              <w:left w:val="nil"/>
              <w:bottom w:val="nil"/>
              <w:right w:val="nil"/>
            </w:tcBorders>
            <w:tcMar>
              <w:top w:w="80" w:type="dxa"/>
              <w:left w:w="0" w:type="dxa"/>
              <w:bottom w:w="0" w:type="dxa"/>
              <w:right w:w="0" w:type="dxa"/>
            </w:tcMar>
          </w:tcPr>
          <w:p w14:paraId="086206C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sell/shell</w:t>
            </w:r>
          </w:p>
        </w:tc>
        <w:tc>
          <w:tcPr>
            <w:tcW w:w="2032" w:type="dxa"/>
            <w:tcBorders>
              <w:top w:val="nil"/>
              <w:left w:val="nil"/>
              <w:bottom w:val="nil"/>
              <w:right w:val="nil"/>
            </w:tcBorders>
            <w:tcMar>
              <w:top w:w="80" w:type="dxa"/>
              <w:left w:w="0" w:type="dxa"/>
              <w:bottom w:w="0" w:type="dxa"/>
              <w:right w:w="0" w:type="dxa"/>
            </w:tcMar>
          </w:tcPr>
          <w:p w14:paraId="33AAA78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masses/mashes</w:t>
            </w:r>
          </w:p>
        </w:tc>
        <w:tc>
          <w:tcPr>
            <w:tcW w:w="3028" w:type="dxa"/>
            <w:tcBorders>
              <w:top w:val="nil"/>
              <w:left w:val="nil"/>
              <w:bottom w:val="nil"/>
              <w:right w:val="nil"/>
            </w:tcBorders>
            <w:tcMar>
              <w:top w:w="80" w:type="dxa"/>
              <w:left w:w="0" w:type="dxa"/>
              <w:bottom w:w="0" w:type="dxa"/>
              <w:right w:w="0" w:type="dxa"/>
            </w:tcMar>
          </w:tcPr>
          <w:p w14:paraId="34EAD352"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lease/leash</w:t>
            </w:r>
          </w:p>
        </w:tc>
      </w:tr>
      <w:tr w:rsidR="00650EBD" w:rsidRPr="002B1F6E" w14:paraId="6C621565" w14:textId="77777777" w:rsidTr="00A61907">
        <w:trPr>
          <w:trHeight w:val="60"/>
        </w:trPr>
        <w:tc>
          <w:tcPr>
            <w:tcW w:w="1560" w:type="dxa"/>
            <w:tcBorders>
              <w:top w:val="nil"/>
              <w:left w:val="nil"/>
              <w:bottom w:val="nil"/>
              <w:right w:val="nil"/>
            </w:tcBorders>
            <w:tcMar>
              <w:top w:w="80" w:type="dxa"/>
              <w:left w:w="0" w:type="dxa"/>
              <w:bottom w:w="0" w:type="dxa"/>
              <w:right w:w="0" w:type="dxa"/>
            </w:tcMar>
          </w:tcPr>
          <w:p w14:paraId="02BC956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h.</w:t>
            </w:r>
            <w:r w:rsidRPr="002B1F6E">
              <w:rPr>
                <w:rFonts w:ascii="Times New Roman" w:hAnsi="Times New Roman" w:cs="Times New Roman"/>
                <w:position w:val="7"/>
                <w:sz w:val="24"/>
                <w:szCs w:val="24"/>
              </w:rPr>
              <w:tab/>
              <w:t>/</w:t>
            </w:r>
            <w:r w:rsidRPr="002B1F6E">
              <w:rPr>
                <w:rStyle w:val="csItl"/>
                <w:rFonts w:ascii="Times New Roman" w:hAnsi="Times New Roman" w:cs="Times New Roman"/>
                <w:i w:val="0"/>
                <w:position w:val="7"/>
                <w:sz w:val="24"/>
                <w:szCs w:val="24"/>
              </w:rPr>
              <w:t>ʧ</w:t>
            </w:r>
            <w:r w:rsidRPr="002B1F6E">
              <w:rPr>
                <w:rFonts w:ascii="Times New Roman" w:hAnsi="Times New Roman" w:cs="Times New Roman"/>
                <w:position w:val="7"/>
                <w:sz w:val="24"/>
                <w:szCs w:val="24"/>
              </w:rPr>
              <w:t>/—/</w:t>
            </w:r>
            <w:r w:rsidRPr="002B1F6E">
              <w:rPr>
                <w:rStyle w:val="CharacterStyle1"/>
                <w:rFonts w:ascii="Times New Roman" w:hAnsi="Times New Roman" w:cs="Times New Roman"/>
                <w:position w:val="7"/>
                <w:sz w:val="24"/>
                <w:szCs w:val="24"/>
              </w:rPr>
              <w:t>ʤ</w:t>
            </w:r>
            <w:r w:rsidRPr="002B1F6E">
              <w:rPr>
                <w:rFonts w:ascii="Times New Roman" w:hAnsi="Times New Roman" w:cs="Times New Roman"/>
                <w:position w:val="7"/>
                <w:sz w:val="24"/>
                <w:szCs w:val="24"/>
              </w:rPr>
              <w:t>/</w:t>
            </w:r>
          </w:p>
        </w:tc>
        <w:tc>
          <w:tcPr>
            <w:tcW w:w="1570" w:type="dxa"/>
            <w:tcBorders>
              <w:top w:val="nil"/>
              <w:left w:val="nil"/>
              <w:bottom w:val="nil"/>
              <w:right w:val="nil"/>
            </w:tcBorders>
            <w:tcMar>
              <w:top w:w="80" w:type="dxa"/>
              <w:left w:w="0" w:type="dxa"/>
              <w:bottom w:w="0" w:type="dxa"/>
              <w:right w:w="0" w:type="dxa"/>
            </w:tcMar>
          </w:tcPr>
          <w:p w14:paraId="17BC346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chin/gin</w:t>
            </w:r>
          </w:p>
        </w:tc>
        <w:tc>
          <w:tcPr>
            <w:tcW w:w="2032" w:type="dxa"/>
            <w:tcBorders>
              <w:top w:val="nil"/>
              <w:left w:val="nil"/>
              <w:bottom w:val="nil"/>
              <w:right w:val="nil"/>
            </w:tcBorders>
            <w:tcMar>
              <w:top w:w="80" w:type="dxa"/>
              <w:left w:w="0" w:type="dxa"/>
              <w:bottom w:w="0" w:type="dxa"/>
              <w:right w:w="0" w:type="dxa"/>
            </w:tcMar>
          </w:tcPr>
          <w:p w14:paraId="2A3274A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etches/edges</w:t>
            </w:r>
          </w:p>
        </w:tc>
        <w:tc>
          <w:tcPr>
            <w:tcW w:w="3028" w:type="dxa"/>
            <w:tcBorders>
              <w:top w:val="nil"/>
              <w:left w:val="nil"/>
              <w:bottom w:val="nil"/>
              <w:right w:val="nil"/>
            </w:tcBorders>
            <w:tcMar>
              <w:top w:w="80" w:type="dxa"/>
              <w:left w:w="0" w:type="dxa"/>
              <w:bottom w:w="0" w:type="dxa"/>
              <w:right w:w="0" w:type="dxa"/>
            </w:tcMar>
          </w:tcPr>
          <w:p w14:paraId="6CB1644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rich/ridge</w:t>
            </w:r>
          </w:p>
        </w:tc>
      </w:tr>
      <w:tr w:rsidR="00650EBD" w:rsidRPr="002B1F6E" w14:paraId="74689EE9" w14:textId="77777777" w:rsidTr="00A61907">
        <w:trPr>
          <w:trHeight w:val="60"/>
        </w:trPr>
        <w:tc>
          <w:tcPr>
            <w:tcW w:w="1560" w:type="dxa"/>
            <w:tcBorders>
              <w:top w:val="nil"/>
              <w:left w:val="nil"/>
              <w:bottom w:val="nil"/>
              <w:right w:val="nil"/>
            </w:tcBorders>
            <w:tcMar>
              <w:top w:w="80" w:type="dxa"/>
              <w:left w:w="0" w:type="dxa"/>
              <w:bottom w:w="50" w:type="dxa"/>
              <w:right w:w="0" w:type="dxa"/>
            </w:tcMar>
          </w:tcPr>
          <w:p w14:paraId="09DBB6B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i.</w:t>
            </w:r>
            <w:r w:rsidRPr="002B1F6E">
              <w:rPr>
                <w:rFonts w:ascii="Times New Roman" w:hAnsi="Times New Roman" w:cs="Times New Roman"/>
                <w:sz w:val="24"/>
                <w:szCs w:val="24"/>
              </w:rPr>
              <w:tab/>
              <w:t>/s/—/z/</w:t>
            </w:r>
          </w:p>
        </w:tc>
        <w:tc>
          <w:tcPr>
            <w:tcW w:w="1570" w:type="dxa"/>
            <w:tcBorders>
              <w:top w:val="nil"/>
              <w:left w:val="nil"/>
              <w:bottom w:val="nil"/>
              <w:right w:val="nil"/>
            </w:tcBorders>
            <w:tcMar>
              <w:top w:w="80" w:type="dxa"/>
              <w:left w:w="0" w:type="dxa"/>
              <w:bottom w:w="50" w:type="dxa"/>
              <w:right w:w="0" w:type="dxa"/>
            </w:tcMar>
          </w:tcPr>
          <w:p w14:paraId="4CFD10B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sip/zip</w:t>
            </w:r>
          </w:p>
        </w:tc>
        <w:tc>
          <w:tcPr>
            <w:tcW w:w="2032" w:type="dxa"/>
            <w:tcBorders>
              <w:top w:val="nil"/>
              <w:left w:val="nil"/>
              <w:bottom w:val="nil"/>
              <w:right w:val="nil"/>
            </w:tcBorders>
            <w:tcMar>
              <w:top w:w="80" w:type="dxa"/>
              <w:left w:w="0" w:type="dxa"/>
              <w:bottom w:w="50" w:type="dxa"/>
              <w:right w:w="0" w:type="dxa"/>
            </w:tcMar>
          </w:tcPr>
          <w:p w14:paraId="23767FC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fussy/fuzzy</w:t>
            </w:r>
          </w:p>
        </w:tc>
        <w:tc>
          <w:tcPr>
            <w:tcW w:w="3028" w:type="dxa"/>
            <w:tcBorders>
              <w:top w:val="nil"/>
              <w:left w:val="nil"/>
              <w:bottom w:val="nil"/>
              <w:right w:val="nil"/>
            </w:tcBorders>
            <w:tcMar>
              <w:top w:w="80" w:type="dxa"/>
              <w:left w:w="0" w:type="dxa"/>
              <w:bottom w:w="50" w:type="dxa"/>
              <w:right w:w="0" w:type="dxa"/>
            </w:tcMar>
          </w:tcPr>
          <w:p w14:paraId="14113D4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mace/maze</w:t>
            </w:r>
          </w:p>
        </w:tc>
      </w:tr>
    </w:tbl>
    <w:p w14:paraId="6CA553D7" w14:textId="77777777" w:rsidR="00650EBD" w:rsidRPr="002B1F6E" w:rsidRDefault="00650EBD">
      <w:pPr>
        <w:pStyle w:val="NoParagraphStyle"/>
        <w:rPr>
          <w:rFonts w:ascii="Times New Roman" w:hAnsi="Times New Roman" w:cs="Times New Roman"/>
        </w:rPr>
      </w:pPr>
    </w:p>
    <w:p w14:paraId="1D8E6168" w14:textId="77777777" w:rsidR="00650EBD" w:rsidRPr="002B1F6E" w:rsidRDefault="00650EBD" w:rsidP="00ED0520">
      <w:pPr>
        <w:pStyle w:val="NoParagraphStyle"/>
        <w:rPr>
          <w:rFonts w:ascii="Times New Roman" w:hAnsi="Times New Roman" w:cs="Times New Roman"/>
        </w:rPr>
      </w:pPr>
    </w:p>
    <w:p w14:paraId="7A3BA7D2" w14:textId="77777777" w:rsidR="00650EBD" w:rsidRPr="002B1F6E" w:rsidRDefault="00650EBD">
      <w:pPr>
        <w:pStyle w:val="NL"/>
        <w:suppressAutoHyphens/>
        <w:rPr>
          <w:rFonts w:ascii="Times New Roman" w:hAnsi="Times New Roman" w:cs="Times New Roman"/>
          <w:sz w:val="24"/>
          <w:szCs w:val="24"/>
        </w:rPr>
      </w:pPr>
      <w:r w:rsidRPr="002B1F6E">
        <w:rPr>
          <w:rFonts w:ascii="Times New Roman" w:hAnsi="Times New Roman" w:cs="Times New Roman"/>
          <w:sz w:val="24"/>
          <w:szCs w:val="24"/>
        </w:rPr>
        <w:tab/>
        <w:t>2.</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Rules relating spelling to pronunciation.</w:t>
      </w:r>
      <w:r w:rsidRPr="002B1F6E">
        <w:rPr>
          <w:rFonts w:ascii="Times New Roman" w:hAnsi="Times New Roman" w:cs="Times New Roman"/>
          <w:sz w:val="24"/>
          <w:szCs w:val="24"/>
        </w:rPr>
        <w:t xml:space="preserve"> In the patient’s system of spelling-to-pronunciation, the following are true:</w:t>
      </w:r>
    </w:p>
    <w:p w14:paraId="5DA229B5" w14:textId="77777777" w:rsidR="00650EBD" w:rsidRPr="002B1F6E" w:rsidRDefault="00650EBD">
      <w:pPr>
        <w:pStyle w:val="MCLT"/>
        <w:rPr>
          <w:rFonts w:ascii="Times New Roman" w:hAnsi="Times New Roman" w:cs="Times New Roman"/>
          <w:sz w:val="24"/>
          <w:szCs w:val="24"/>
        </w:rPr>
      </w:pPr>
      <w:r w:rsidRPr="002B1F6E">
        <w:rPr>
          <w:rFonts w:ascii="Times New Roman" w:hAnsi="Times New Roman" w:cs="Times New Roman"/>
          <w:sz w:val="24"/>
          <w:szCs w:val="24"/>
        </w:rPr>
        <w:t>In reading:</w:t>
      </w:r>
    </w:p>
    <w:p w14:paraId="3126FFDD" w14:textId="77777777" w:rsidR="00650EBD" w:rsidRPr="002B1F6E" w:rsidRDefault="00650EBD">
      <w:pPr>
        <w:pStyle w:val="BLunderAL"/>
        <w:rPr>
          <w:rFonts w:ascii="Times New Roman" w:hAnsi="Times New Roman" w:cs="Times New Roman"/>
          <w:sz w:val="24"/>
          <w:szCs w:val="24"/>
        </w:rPr>
      </w:pPr>
      <w:r w:rsidRPr="002B1F6E">
        <w:rPr>
          <w:rStyle w:val="csItl"/>
          <w:rFonts w:ascii="Times New Roman" w:hAnsi="Times New Roman" w:cs="Times New Roman"/>
          <w:iCs/>
          <w:sz w:val="24"/>
          <w:szCs w:val="24"/>
        </w:rPr>
        <w:t xml:space="preserve">a </w:t>
      </w:r>
      <w:r w:rsidRPr="002B1F6E">
        <w:rPr>
          <w:rFonts w:ascii="Times New Roman" w:hAnsi="Times New Roman" w:cs="Times New Roman"/>
          <w:sz w:val="24"/>
          <w:szCs w:val="24"/>
        </w:rPr>
        <w:t>corresponds to /a/ or /æ/</w:t>
      </w:r>
    </w:p>
    <w:p w14:paraId="40328578" w14:textId="72341718"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 xml:space="preserve">medial </w:t>
      </w:r>
      <w:r w:rsidRPr="002B1F6E">
        <w:rPr>
          <w:rStyle w:val="csItl"/>
          <w:rFonts w:ascii="Times New Roman" w:hAnsi="Times New Roman" w:cs="Times New Roman"/>
          <w:iCs/>
          <w:sz w:val="24"/>
          <w:szCs w:val="24"/>
        </w:rPr>
        <w:t xml:space="preserve">e </w:t>
      </w:r>
      <w:r w:rsidRPr="002B1F6E">
        <w:rPr>
          <w:rFonts w:ascii="Times New Roman" w:hAnsi="Times New Roman" w:cs="Times New Roman"/>
          <w:sz w:val="24"/>
          <w:szCs w:val="24"/>
        </w:rPr>
        <w:t>corresponds to /</w:t>
      </w:r>
      <w:r w:rsidRPr="002B1F6E">
        <w:rPr>
          <w:rStyle w:val="CharacterStyle1"/>
          <w:rFonts w:ascii="Times New Roman" w:hAnsi="Times New Roman" w:cs="Times New Roman"/>
          <w:sz w:val="24"/>
          <w:szCs w:val="24"/>
        </w:rPr>
        <w:t>ɛ</w:t>
      </w:r>
      <w:r w:rsidRPr="002B1F6E">
        <w:rPr>
          <w:rFonts w:ascii="Times New Roman" w:hAnsi="Times New Roman" w:cs="Times New Roman"/>
          <w:sz w:val="24"/>
          <w:szCs w:val="24"/>
        </w:rPr>
        <w:t>/</w:t>
      </w:r>
      <w:r w:rsidR="00ED0520" w:rsidRPr="002B1F6E">
        <w:rPr>
          <w:rFonts w:ascii="Times New Roman" w:hAnsi="Times New Roman" w:cs="Times New Roman"/>
          <w:sz w:val="24"/>
          <w:szCs w:val="24"/>
        </w:rPr>
        <w:t xml:space="preserve"> or /i/</w:t>
      </w:r>
    </w:p>
    <w:p w14:paraId="6D3731AB"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 xml:space="preserve">final </w:t>
      </w:r>
      <w:r w:rsidRPr="002B1F6E">
        <w:rPr>
          <w:rStyle w:val="csItl"/>
          <w:rFonts w:ascii="Times New Roman" w:hAnsi="Times New Roman" w:cs="Times New Roman"/>
          <w:iCs/>
          <w:sz w:val="24"/>
          <w:szCs w:val="24"/>
        </w:rPr>
        <w:t xml:space="preserve">e </w:t>
      </w:r>
      <w:r w:rsidRPr="002B1F6E">
        <w:rPr>
          <w:rFonts w:ascii="Times New Roman" w:hAnsi="Times New Roman" w:cs="Times New Roman"/>
          <w:sz w:val="24"/>
          <w:szCs w:val="24"/>
        </w:rPr>
        <w:t>corresponds to /i/</w:t>
      </w:r>
    </w:p>
    <w:p w14:paraId="79796E98" w14:textId="77777777" w:rsidR="00650EBD" w:rsidRPr="002B1F6E" w:rsidRDefault="00650EBD">
      <w:pPr>
        <w:pStyle w:val="BLunderAL"/>
        <w:rPr>
          <w:rFonts w:ascii="Times New Roman" w:hAnsi="Times New Roman" w:cs="Times New Roman"/>
          <w:sz w:val="24"/>
          <w:szCs w:val="24"/>
        </w:rPr>
      </w:pPr>
      <w:r w:rsidRPr="002B1F6E">
        <w:rPr>
          <w:rStyle w:val="csItl"/>
          <w:rFonts w:ascii="Times New Roman" w:hAnsi="Times New Roman" w:cs="Times New Roman"/>
          <w:iCs/>
          <w:sz w:val="24"/>
          <w:szCs w:val="24"/>
        </w:rPr>
        <w:t xml:space="preserve">i </w:t>
      </w:r>
      <w:r w:rsidRPr="002B1F6E">
        <w:rPr>
          <w:rFonts w:ascii="Times New Roman" w:hAnsi="Times New Roman" w:cs="Times New Roman"/>
          <w:sz w:val="24"/>
          <w:szCs w:val="24"/>
        </w:rPr>
        <w:t>corresponds to /a</w:t>
      </w:r>
      <w:r w:rsidRPr="002B1F6E">
        <w:rPr>
          <w:rStyle w:val="CharacterStyle1"/>
          <w:rFonts w:ascii="Times New Roman" w:hAnsi="Times New Roman" w:cs="Times New Roman"/>
          <w:sz w:val="24"/>
          <w:szCs w:val="24"/>
        </w:rPr>
        <w:t>ɪ</w:t>
      </w:r>
      <w:r w:rsidRPr="002B1F6E">
        <w:rPr>
          <w:rFonts w:ascii="Times New Roman" w:hAnsi="Times New Roman" w:cs="Times New Roman"/>
          <w:sz w:val="24"/>
          <w:szCs w:val="24"/>
        </w:rPr>
        <w:t>/</w:t>
      </w:r>
    </w:p>
    <w:p w14:paraId="4294B8A0" w14:textId="77777777" w:rsidR="00650EBD" w:rsidRPr="002B1F6E" w:rsidRDefault="00650EBD">
      <w:pPr>
        <w:pStyle w:val="BLunderAL"/>
        <w:rPr>
          <w:rFonts w:ascii="Times New Roman" w:hAnsi="Times New Roman" w:cs="Times New Roman"/>
          <w:sz w:val="24"/>
          <w:szCs w:val="24"/>
        </w:rPr>
      </w:pPr>
      <w:r w:rsidRPr="002B1F6E">
        <w:rPr>
          <w:rStyle w:val="csItl"/>
          <w:rFonts w:ascii="Times New Roman" w:hAnsi="Times New Roman" w:cs="Times New Roman"/>
          <w:iCs/>
          <w:sz w:val="24"/>
          <w:szCs w:val="24"/>
        </w:rPr>
        <w:t xml:space="preserve">o </w:t>
      </w:r>
      <w:r w:rsidRPr="002B1F6E">
        <w:rPr>
          <w:rFonts w:ascii="Times New Roman" w:hAnsi="Times New Roman" w:cs="Times New Roman"/>
          <w:sz w:val="24"/>
          <w:szCs w:val="24"/>
        </w:rPr>
        <w:t>corresponds to /o/ or /</w:t>
      </w:r>
      <w:r w:rsidRPr="002B1F6E">
        <w:rPr>
          <w:rStyle w:val="CharacterStyle1"/>
          <w:rFonts w:ascii="Times New Roman" w:hAnsi="Times New Roman" w:cs="Times New Roman"/>
          <w:sz w:val="24"/>
          <w:szCs w:val="24"/>
        </w:rPr>
        <w:t>ɔ</w:t>
      </w:r>
      <w:r w:rsidRPr="002B1F6E">
        <w:rPr>
          <w:rFonts w:ascii="Times New Roman" w:hAnsi="Times New Roman" w:cs="Times New Roman"/>
          <w:sz w:val="24"/>
          <w:szCs w:val="24"/>
        </w:rPr>
        <w:t>/</w:t>
      </w:r>
    </w:p>
    <w:p w14:paraId="5E7BB242" w14:textId="77777777" w:rsidR="00650EBD" w:rsidRPr="002B1F6E" w:rsidRDefault="00650EBD">
      <w:pPr>
        <w:pStyle w:val="BLunderAL"/>
        <w:rPr>
          <w:rFonts w:ascii="Times New Roman" w:hAnsi="Times New Roman" w:cs="Times New Roman"/>
          <w:sz w:val="24"/>
          <w:szCs w:val="24"/>
        </w:rPr>
      </w:pPr>
      <w:r w:rsidRPr="002B1F6E">
        <w:rPr>
          <w:rStyle w:val="csItl"/>
          <w:rFonts w:ascii="Times New Roman" w:hAnsi="Times New Roman" w:cs="Times New Roman"/>
          <w:iCs/>
          <w:sz w:val="24"/>
          <w:szCs w:val="24"/>
        </w:rPr>
        <w:t xml:space="preserve">c </w:t>
      </w:r>
      <w:r w:rsidRPr="002B1F6E">
        <w:rPr>
          <w:rFonts w:ascii="Times New Roman" w:hAnsi="Times New Roman" w:cs="Times New Roman"/>
          <w:sz w:val="24"/>
          <w:szCs w:val="24"/>
        </w:rPr>
        <w:t>corresponds to /s/</w:t>
      </w:r>
    </w:p>
    <w:p w14:paraId="4A72698A"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every letter is pronounced</w:t>
      </w:r>
    </w:p>
    <w:p w14:paraId="2247ABA0"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there is one vowel per syllable</w:t>
      </w:r>
    </w:p>
    <w:p w14:paraId="328FE075" w14:textId="77777777" w:rsidR="00650EBD" w:rsidRPr="002B1F6E" w:rsidRDefault="00650EBD">
      <w:pPr>
        <w:pStyle w:val="MCLT"/>
        <w:rPr>
          <w:rFonts w:ascii="Times New Roman" w:hAnsi="Times New Roman" w:cs="Times New Roman"/>
          <w:sz w:val="24"/>
          <w:szCs w:val="24"/>
        </w:rPr>
      </w:pPr>
      <w:r w:rsidRPr="002B1F6E">
        <w:rPr>
          <w:rFonts w:ascii="Times New Roman" w:hAnsi="Times New Roman" w:cs="Times New Roman"/>
          <w:sz w:val="24"/>
          <w:szCs w:val="24"/>
        </w:rPr>
        <w:t>In writing from dictation:</w:t>
      </w:r>
    </w:p>
    <w:p w14:paraId="54A2BF58"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/e/ and /æ/ correspond to written A</w:t>
      </w:r>
    </w:p>
    <w:p w14:paraId="029380D1"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/a</w:t>
      </w:r>
      <w:r w:rsidRPr="002B1F6E">
        <w:rPr>
          <w:rStyle w:val="CharacterStyle1"/>
          <w:rFonts w:ascii="Times New Roman" w:hAnsi="Times New Roman" w:cs="Times New Roman"/>
          <w:sz w:val="24"/>
          <w:szCs w:val="24"/>
        </w:rPr>
        <w:t>ɪ</w:t>
      </w:r>
      <w:r w:rsidRPr="002B1F6E">
        <w:rPr>
          <w:rFonts w:ascii="Times New Roman" w:hAnsi="Times New Roman" w:cs="Times New Roman"/>
          <w:sz w:val="24"/>
          <w:szCs w:val="24"/>
        </w:rPr>
        <w:t>/ corresponds to written I</w:t>
      </w:r>
    </w:p>
    <w:p w14:paraId="6FC19057"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/i/ corresponds to written E</w:t>
      </w:r>
    </w:p>
    <w:p w14:paraId="6FCB3F35"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/o/ corresponds to written O</w:t>
      </w:r>
    </w:p>
    <w:p w14:paraId="6344D0DC"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/k/ corresponds to written K</w:t>
      </w:r>
    </w:p>
    <w:p w14:paraId="620D6475"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 xml:space="preserve">no silent letters are written, e.g., final </w:t>
      </w:r>
      <w:r w:rsidRPr="002B1F6E">
        <w:rPr>
          <w:rStyle w:val="csItl"/>
          <w:rFonts w:ascii="Times New Roman" w:hAnsi="Times New Roman" w:cs="Times New Roman"/>
          <w:iCs/>
          <w:sz w:val="24"/>
          <w:szCs w:val="24"/>
        </w:rPr>
        <w:t>e</w:t>
      </w:r>
    </w:p>
    <w:p w14:paraId="36D3C2DB" w14:textId="77777777" w:rsidR="00650EBD" w:rsidRPr="002B1F6E" w:rsidRDefault="00650EBD">
      <w:pPr>
        <w:pStyle w:val="BLunderAL"/>
        <w:rPr>
          <w:rFonts w:ascii="Times New Roman" w:hAnsi="Times New Roman" w:cs="Times New Roman"/>
          <w:sz w:val="24"/>
          <w:szCs w:val="24"/>
        </w:rPr>
      </w:pPr>
      <w:r w:rsidRPr="002B1F6E">
        <w:rPr>
          <w:rFonts w:ascii="Times New Roman" w:hAnsi="Times New Roman" w:cs="Times New Roman"/>
          <w:sz w:val="24"/>
          <w:szCs w:val="24"/>
        </w:rPr>
        <w:t xml:space="preserve">/z/ is written as Z even when spelled </w:t>
      </w:r>
      <w:r w:rsidRPr="002B1F6E">
        <w:rPr>
          <w:rStyle w:val="csItl"/>
          <w:rFonts w:ascii="Times New Roman" w:hAnsi="Times New Roman" w:cs="Times New Roman"/>
          <w:iCs/>
          <w:sz w:val="24"/>
          <w:szCs w:val="24"/>
        </w:rPr>
        <w:t xml:space="preserve">s </w:t>
      </w:r>
      <w:r w:rsidRPr="002B1F6E">
        <w:rPr>
          <w:rFonts w:ascii="Times New Roman" w:hAnsi="Times New Roman" w:cs="Times New Roman"/>
          <w:sz w:val="24"/>
          <w:szCs w:val="24"/>
        </w:rPr>
        <w:t>in an inflectional morpheme</w:t>
      </w:r>
    </w:p>
    <w:p w14:paraId="74E72A0A" w14:textId="77777777" w:rsidR="00650EBD" w:rsidRPr="002B1F6E" w:rsidRDefault="00650EBD">
      <w:pPr>
        <w:pStyle w:val="NL"/>
        <w:rPr>
          <w:rStyle w:val="csItl"/>
          <w:rFonts w:ascii="Times New Roman" w:hAnsi="Times New Roman" w:cs="Times New Roman"/>
          <w:iCs/>
          <w:sz w:val="24"/>
          <w:szCs w:val="24"/>
        </w:rPr>
      </w:pPr>
      <w:r w:rsidRPr="002B1F6E">
        <w:rPr>
          <w:rFonts w:ascii="Times New Roman" w:hAnsi="Times New Roman" w:cs="Times New Roman"/>
          <w:sz w:val="24"/>
          <w:szCs w:val="24"/>
        </w:rPr>
        <w:tab/>
        <w:t>3.</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 xml:space="preserve">Complementary Distribution and </w:t>
      </w:r>
      <w:r w:rsidRPr="002B1F6E">
        <w:rPr>
          <w:rFonts w:ascii="Times New Roman" w:hAnsi="Times New Roman" w:cs="Times New Roman"/>
          <w:sz w:val="24"/>
          <w:szCs w:val="24"/>
        </w:rPr>
        <w:t>“</w:t>
      </w:r>
      <w:r w:rsidRPr="002B1F6E">
        <w:rPr>
          <w:rStyle w:val="csItl"/>
          <w:rFonts w:ascii="Times New Roman" w:hAnsi="Times New Roman" w:cs="Times New Roman"/>
          <w:iCs/>
          <w:sz w:val="24"/>
          <w:szCs w:val="24"/>
        </w:rPr>
        <w:t xml:space="preserve">A Case of Identity.” </w:t>
      </w:r>
      <w:r w:rsidRPr="002B1F6E">
        <w:rPr>
          <w:rFonts w:ascii="Times New Roman" w:hAnsi="Times New Roman" w:cs="Times New Roman"/>
          <w:sz w:val="24"/>
          <w:szCs w:val="24"/>
        </w:rPr>
        <w:t xml:space="preserve">Sherlock Homes solved the mystery of Miss Mary Sutherland’s missing fiancé by noting that Mr. Hosmer Angel (the missing fiancé) and Mr. James Windibank were in complementary distribution, i.e. they never appeared in the same place at the same time. As Sherlock Holmes points out, “[T]he fact that the two men were never together, but that the one always appeared when the other was away, was suggestive.” The complementary distribution of these two “individuals” together with the fact that they shared certain physical traits and they both used a </w:t>
      </w:r>
      <w:r w:rsidRPr="002B1F6E">
        <w:rPr>
          <w:rFonts w:ascii="Times New Roman" w:hAnsi="Times New Roman" w:cs="Times New Roman"/>
          <w:sz w:val="24"/>
          <w:szCs w:val="24"/>
        </w:rPr>
        <w:lastRenderedPageBreak/>
        <w:t>typewriter with the same characteristics led Sherlock Holmes to conclude that Mr. Hosmer Angel and Mr. James Windibank ar</w:t>
      </w:r>
      <w:bookmarkStart w:id="0" w:name="_GoBack"/>
      <w:bookmarkEnd w:id="0"/>
      <w:r w:rsidRPr="002B1F6E">
        <w:rPr>
          <w:rFonts w:ascii="Times New Roman" w:hAnsi="Times New Roman" w:cs="Times New Roman"/>
          <w:sz w:val="24"/>
          <w:szCs w:val="24"/>
        </w:rPr>
        <w:t>e in fact the same person.</w:t>
      </w:r>
    </w:p>
    <w:p w14:paraId="6344C3B5" w14:textId="77777777" w:rsidR="00650EBD" w:rsidRPr="002B1F6E" w:rsidRDefault="00650EBD">
      <w:pPr>
        <w:pStyle w:val="NLindent"/>
        <w:ind w:left="360" w:firstLine="240"/>
        <w:rPr>
          <w:rFonts w:ascii="Times New Roman" w:hAnsi="Times New Roman" w:cs="Times New Roman"/>
          <w:sz w:val="24"/>
          <w:szCs w:val="24"/>
        </w:rPr>
      </w:pPr>
      <w:r w:rsidRPr="002B1F6E">
        <w:rPr>
          <w:rFonts w:ascii="Times New Roman" w:hAnsi="Times New Roman" w:cs="Times New Roman"/>
          <w:sz w:val="24"/>
          <w:szCs w:val="24"/>
        </w:rPr>
        <w:t>So just as two sounds, sharing some features in common, that are in complementary distribution do not contrast and are not distinct phonemes, Mr. Angel and Mr. Windibank are not distinct people.</w:t>
      </w:r>
    </w:p>
    <w:p w14:paraId="6014DD2E" w14:textId="3DC4468F"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4.</w:t>
      </w:r>
      <w:r w:rsidRPr="002B1F6E">
        <w:rPr>
          <w:rFonts w:ascii="Times New Roman" w:hAnsi="Times New Roman" w:cs="Times New Roman"/>
          <w:sz w:val="24"/>
          <w:szCs w:val="24"/>
        </w:rPr>
        <w:tab/>
      </w:r>
      <w:r w:rsidR="007B4BE7" w:rsidRPr="002B1F6E">
        <w:rPr>
          <w:rStyle w:val="csItl"/>
          <w:rFonts w:ascii="Times New Roman" w:hAnsi="Times New Roman" w:cs="Times New Roman"/>
          <w:iCs/>
          <w:sz w:val="24"/>
          <w:szCs w:val="24"/>
        </w:rPr>
        <w:t>Korean.</w:t>
      </w:r>
    </w:p>
    <w:p w14:paraId="1B76132B" w14:textId="77777777" w:rsidR="00650EBD" w:rsidRPr="002B1F6E" w:rsidRDefault="00650EBD">
      <w:pPr>
        <w:pStyle w:val="NLindent"/>
        <w:rPr>
          <w:rFonts w:ascii="Times New Roman" w:hAnsi="Times New Roman" w:cs="Times New Roman"/>
          <w:sz w:val="24"/>
          <w:szCs w:val="24"/>
        </w:rPr>
      </w:pPr>
      <w:r w:rsidRPr="002B1F6E">
        <w:rPr>
          <w:rFonts w:ascii="Times New Roman" w:hAnsi="Times New Roman" w:cs="Times New Roman"/>
          <w:b/>
          <w:bCs/>
          <w:sz w:val="24"/>
          <w:szCs w:val="24"/>
        </w:rPr>
        <w:t xml:space="preserve">Part One </w:t>
      </w:r>
    </w:p>
    <w:p w14:paraId="1BCA09DA" w14:textId="43CD5152" w:rsidR="00650EBD" w:rsidRPr="002B1F6E" w:rsidRDefault="0029428A">
      <w:pPr>
        <w:pStyle w:val="NLindent"/>
        <w:spacing w:before="40"/>
        <w:ind w:left="360"/>
        <w:rPr>
          <w:rFonts w:ascii="Times New Roman" w:hAnsi="Times New Roman" w:cs="Times New Roman"/>
          <w:sz w:val="24"/>
          <w:szCs w:val="24"/>
        </w:rPr>
      </w:pPr>
      <w:r>
        <w:rPr>
          <w:rFonts w:ascii="Times New Roman" w:hAnsi="Times New Roman" w:cs="Times New Roman"/>
          <w:sz w:val="24"/>
          <w:szCs w:val="24"/>
        </w:rPr>
        <w:t>&lt;LL&gt;</w:t>
      </w:r>
      <w:r w:rsidR="00650EBD" w:rsidRPr="002B1F6E">
        <w:rPr>
          <w:rFonts w:ascii="Times New Roman" w:hAnsi="Times New Roman" w:cs="Times New Roman"/>
          <w:sz w:val="24"/>
          <w:szCs w:val="24"/>
        </w:rPr>
        <w:t>a.</w:t>
      </w:r>
      <w:r w:rsidR="00650EBD" w:rsidRPr="002B1F6E">
        <w:rPr>
          <w:rFonts w:ascii="Times New Roman" w:hAnsi="Times New Roman" w:cs="Times New Roman"/>
          <w:sz w:val="24"/>
          <w:szCs w:val="24"/>
        </w:rPr>
        <w:tab/>
        <w:t>[r] and [l] are allophones of one phoneme.</w:t>
      </w:r>
    </w:p>
    <w:p w14:paraId="30E8B0A3"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No, they do not occur in any minimal pairs.</w:t>
      </w:r>
    </w:p>
    <w:p w14:paraId="69CD18C8"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Yes, [r] and [l] are in complementary distribution.</w:t>
      </w:r>
    </w:p>
    <w:p w14:paraId="7C3C9A01"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[r] occurs before vowels. [l] occurs before consonants and word finally.</w:t>
      </w:r>
    </w:p>
    <w:p w14:paraId="3BED010A" w14:textId="77777777" w:rsidR="00650EBD" w:rsidRPr="002B1F6E" w:rsidRDefault="00650EBD">
      <w:pPr>
        <w:pStyle w:val="AL"/>
        <w:rPr>
          <w:rFonts w:ascii="Times New Roman" w:hAnsi="Times New Roman" w:cs="Times New Roman"/>
          <w:spacing w:val="-3"/>
          <w:sz w:val="24"/>
          <w:szCs w:val="24"/>
        </w:rPr>
      </w:pPr>
      <w:r w:rsidRPr="002B1F6E">
        <w:rPr>
          <w:rFonts w:ascii="Times New Roman" w:hAnsi="Times New Roman" w:cs="Times New Roman"/>
          <w:spacing w:val="-3"/>
          <w:sz w:val="24"/>
          <w:szCs w:val="24"/>
        </w:rPr>
        <w:t>e.</w:t>
      </w:r>
      <w:r w:rsidRPr="002B1F6E">
        <w:rPr>
          <w:rFonts w:ascii="Times New Roman" w:hAnsi="Times New Roman" w:cs="Times New Roman"/>
          <w:spacing w:val="-3"/>
          <w:sz w:val="24"/>
          <w:szCs w:val="24"/>
        </w:rPr>
        <w:tab/>
        <w:t>The phoneme /l/ is realized phonetically as [r] when it occurs before a vowel, and as [l] in all other instances. This rule can be written as follows:</w:t>
      </w:r>
    </w:p>
    <w:p w14:paraId="0E4DAD09" w14:textId="0B628635"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 xml:space="preserve">/l/ </w:t>
      </w:r>
      <w:r w:rsidR="000E5803" w:rsidRPr="002B1F6E">
        <w:rPr>
          <w:rFonts w:ascii="Times New Roman" w:hAnsi="Times New Roman" w:cs="Times New Roman"/>
          <w:sz w:val="24"/>
          <w:szCs w:val="24"/>
        </w:rPr>
        <w:t>→</w:t>
      </w:r>
      <w:r w:rsidRPr="002B1F6E">
        <w:rPr>
          <w:rFonts w:ascii="Times New Roman" w:hAnsi="Times New Roman" w:cs="Times New Roman"/>
          <w:sz w:val="24"/>
          <w:szCs w:val="24"/>
        </w:rPr>
        <w:t xml:space="preserve"> [r] / </w:t>
      </w:r>
      <w:r w:rsidRPr="002B1F6E">
        <w:rPr>
          <w:rFonts w:ascii="Times New Roman" w:hAnsi="Times New Roman" w:cs="Times New Roman"/>
          <w:spacing w:val="-14"/>
          <w:sz w:val="24"/>
          <w:szCs w:val="24"/>
        </w:rPr>
        <w:t>___</w:t>
      </w:r>
      <w:r w:rsidRPr="002B1F6E">
        <w:rPr>
          <w:rFonts w:ascii="Times New Roman" w:hAnsi="Times New Roman" w:cs="Times New Roman"/>
          <w:sz w:val="24"/>
          <w:szCs w:val="24"/>
        </w:rPr>
        <w:t xml:space="preserve"> V</w:t>
      </w:r>
    </w:p>
    <w:p w14:paraId="54F3E1EC" w14:textId="5DC36037" w:rsidR="00650EBD" w:rsidRPr="002B1F6E" w:rsidRDefault="00650EBD">
      <w:pPr>
        <w:pStyle w:val="ALIndent"/>
        <w:ind w:left="600"/>
        <w:rPr>
          <w:rFonts w:ascii="Times New Roman" w:hAnsi="Times New Roman" w:cs="Times New Roman"/>
          <w:sz w:val="24"/>
          <w:szCs w:val="24"/>
        </w:rPr>
      </w:pPr>
      <w:r w:rsidRPr="002B1F6E">
        <w:rPr>
          <w:rFonts w:ascii="Times New Roman" w:hAnsi="Times New Roman" w:cs="Times New Roman"/>
          <w:sz w:val="24"/>
          <w:szCs w:val="24"/>
        </w:rPr>
        <w:t>Note it is not necessary to include a rule that specifies where the allophone [l] occurs since /l/ will not be changed pre-consonantally or finally and will emerge phonetically as [l]. Note further that if the two allophones are derived from /r/, the rule would be more complex:</w:t>
      </w:r>
    </w:p>
    <w:p w14:paraId="2B2F08A8" w14:textId="59C2703A" w:rsidR="00650EBD" w:rsidRPr="002B1F6E" w:rsidRDefault="00650EBD">
      <w:pPr>
        <w:pStyle w:val="EQ"/>
        <w:spacing w:after="240"/>
        <w:rPr>
          <w:rFonts w:ascii="Times New Roman" w:hAnsi="Times New Roman" w:cs="Times New Roman"/>
          <w:sz w:val="24"/>
          <w:szCs w:val="24"/>
        </w:rPr>
      </w:pPr>
      <w:r w:rsidRPr="002B1F6E">
        <w:rPr>
          <w:rFonts w:ascii="Times New Roman" w:hAnsi="Times New Roman" w:cs="Times New Roman"/>
          <w:sz w:val="24"/>
          <w:szCs w:val="24"/>
        </w:rPr>
        <w:t>/</w:t>
      </w:r>
      <w:r w:rsidRPr="002B1F6E">
        <w:rPr>
          <w:rFonts w:ascii="Times New Roman" w:hAnsi="Times New Roman" w:cs="Times New Roman"/>
          <w:i/>
          <w:iCs/>
          <w:sz w:val="24"/>
          <w:szCs w:val="24"/>
        </w:rPr>
        <w:t>r</w:t>
      </w:r>
      <w:r w:rsidRPr="002B1F6E">
        <w:rPr>
          <w:rFonts w:ascii="Times New Roman" w:hAnsi="Times New Roman" w:cs="Times New Roman"/>
          <w:sz w:val="24"/>
          <w:szCs w:val="24"/>
        </w:rPr>
        <w:t>/ → [</w:t>
      </w:r>
      <w:r w:rsidRPr="002B1F6E">
        <w:rPr>
          <w:rFonts w:ascii="Times New Roman" w:hAnsi="Times New Roman" w:cs="Times New Roman"/>
          <w:i/>
          <w:iCs/>
          <w:sz w:val="24"/>
          <w:szCs w:val="24"/>
        </w:rPr>
        <w:t>l</w:t>
      </w:r>
      <w:r w:rsidRPr="002B1F6E">
        <w:rPr>
          <w:rFonts w:ascii="Times New Roman" w:hAnsi="Times New Roman" w:cs="Times New Roman"/>
          <w:sz w:val="24"/>
          <w:szCs w:val="24"/>
        </w:rPr>
        <w:t xml:space="preserve">] / __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C</m:t>
                  </m:r>
                </m:e>
              </m:mr>
              <m:mr>
                <m:e>
                  <m:r>
                    <w:rPr>
                      <w:rFonts w:ascii="Cambria Math" w:hAnsi="Cambria Math" w:cs="Times New Roman"/>
                      <w:sz w:val="24"/>
                      <w:szCs w:val="24"/>
                    </w:rPr>
                    <m:t>#</m:t>
                  </m:r>
                </m:e>
              </m:mr>
            </m:m>
          </m:e>
        </m:d>
      </m:oMath>
    </w:p>
    <w:p w14:paraId="466BDA6A" w14:textId="77777777" w:rsidR="00650EBD" w:rsidRPr="002B1F6E" w:rsidRDefault="00650EBD">
      <w:pPr>
        <w:pStyle w:val="NLindent"/>
        <w:rPr>
          <w:rFonts w:ascii="Times New Roman" w:hAnsi="Times New Roman" w:cs="Times New Roman"/>
          <w:b/>
          <w:bCs/>
          <w:sz w:val="24"/>
          <w:szCs w:val="24"/>
        </w:rPr>
      </w:pPr>
      <w:r w:rsidRPr="002B1F6E">
        <w:rPr>
          <w:rFonts w:ascii="Times New Roman" w:hAnsi="Times New Roman" w:cs="Times New Roman"/>
          <w:b/>
          <w:bCs/>
          <w:sz w:val="24"/>
          <w:szCs w:val="24"/>
        </w:rPr>
        <w:t>Part Two</w:t>
      </w:r>
    </w:p>
    <w:p w14:paraId="32A6F5FE" w14:textId="47C74EA1"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[s] and [</w:t>
      </w:r>
      <w:r w:rsidRPr="002B1F6E">
        <w:rPr>
          <w:rStyle w:val="CharacterStyle1"/>
          <w:rFonts w:ascii="Times New Roman" w:hAnsi="Times New Roman" w:cs="Times New Roman"/>
          <w:sz w:val="24"/>
          <w:szCs w:val="24"/>
        </w:rPr>
        <w:t>ʃ</w:t>
      </w:r>
      <w:r w:rsidRPr="002B1F6E">
        <w:rPr>
          <w:rFonts w:ascii="Times New Roman" w:hAnsi="Times New Roman" w:cs="Times New Roman"/>
          <w:sz w:val="24"/>
          <w:szCs w:val="24"/>
        </w:rPr>
        <w:t>] are allophones of the same phoneme. They are in complementary distribution: [</w:t>
      </w:r>
      <w:r w:rsidRPr="002B1F6E">
        <w:rPr>
          <w:rStyle w:val="CharacterStyle1"/>
          <w:rFonts w:ascii="Times New Roman" w:hAnsi="Times New Roman" w:cs="Times New Roman"/>
          <w:sz w:val="24"/>
          <w:szCs w:val="24"/>
        </w:rPr>
        <w:t>ʃ</w:t>
      </w:r>
      <w:r w:rsidRPr="002B1F6E">
        <w:rPr>
          <w:rFonts w:ascii="Times New Roman" w:hAnsi="Times New Roman" w:cs="Times New Roman"/>
          <w:sz w:val="24"/>
          <w:szCs w:val="24"/>
        </w:rPr>
        <w:t>] appears before [i] and [s] appears before all other vowels or word finally.</w:t>
      </w:r>
    </w:p>
    <w:p w14:paraId="4A37D0D0"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This distribution can be written as the following phonemic rule:</w:t>
      </w:r>
    </w:p>
    <w:p w14:paraId="5A529699" w14:textId="77777777"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/s/ → [</w:t>
      </w:r>
      <w:r w:rsidRPr="002B1F6E">
        <w:rPr>
          <w:rStyle w:val="CharacterStyle1"/>
          <w:rFonts w:ascii="Times New Roman" w:hAnsi="Times New Roman" w:cs="Times New Roman"/>
          <w:sz w:val="24"/>
          <w:szCs w:val="24"/>
        </w:rPr>
        <w:t>ʃ</w:t>
      </w:r>
      <w:r w:rsidRPr="002B1F6E">
        <w:rPr>
          <w:rFonts w:ascii="Times New Roman" w:hAnsi="Times New Roman" w:cs="Times New Roman"/>
          <w:sz w:val="24"/>
          <w:szCs w:val="24"/>
        </w:rPr>
        <w:t xml:space="preserve">] / </w:t>
      </w:r>
      <w:r w:rsidRPr="002B1F6E">
        <w:rPr>
          <w:rFonts w:ascii="Times New Roman" w:hAnsi="Times New Roman" w:cs="Times New Roman"/>
          <w:spacing w:val="-14"/>
          <w:sz w:val="24"/>
          <w:szCs w:val="24"/>
        </w:rPr>
        <w:t>___</w:t>
      </w:r>
      <w:r w:rsidRPr="002B1F6E">
        <w:rPr>
          <w:rFonts w:ascii="Times New Roman" w:hAnsi="Times New Roman" w:cs="Times New Roman"/>
          <w:sz w:val="24"/>
          <w:szCs w:val="24"/>
        </w:rPr>
        <w:t xml:space="preserve"> [i]</w:t>
      </w:r>
    </w:p>
    <w:p w14:paraId="2D686006"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5.</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German [x] and [ç]</w:t>
      </w:r>
      <w:r w:rsidRPr="002B1F6E">
        <w:rPr>
          <w:rFonts w:ascii="Times New Roman" w:hAnsi="Times New Roman" w:cs="Times New Roman"/>
          <w:sz w:val="24"/>
          <w:szCs w:val="24"/>
        </w:rPr>
        <w:t>.</w:t>
      </w:r>
    </w:p>
    <w:p w14:paraId="18388400"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[x] and [ç] are allophones of the same phoneme. They are in complementary distribution. [x] only occurs after non-front vowels and [ç] only occurs after front vowels.</w:t>
      </w:r>
    </w:p>
    <w:p w14:paraId="4B2CA1DB"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The most natural rule to account for the data is:</w:t>
      </w:r>
    </w:p>
    <w:p w14:paraId="7B9C7285" w14:textId="027F727D" w:rsidR="00BF12A5" w:rsidRPr="002B1F6E" w:rsidRDefault="00BF12A5" w:rsidP="00BF12A5">
      <w:pPr>
        <w:pStyle w:val="AL"/>
        <w:spacing w:before="0"/>
        <w:rPr>
          <w:rFonts w:ascii="Times New Roman" w:hAnsi="Times New Roman" w:cs="Times New Roman"/>
          <w:sz w:val="24"/>
          <w:szCs w:val="24"/>
        </w:rPr>
      </w:pP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t xml:space="preserve">  </w:t>
      </w:r>
    </w:p>
    <w:p w14:paraId="0A4A2EB2" w14:textId="6D3FB33C" w:rsidR="00650EBD" w:rsidRPr="002B1F6E" w:rsidRDefault="00650EBD" w:rsidP="00BF12A5">
      <w:pPr>
        <w:pStyle w:val="EQ"/>
        <w:spacing w:before="0" w:after="0"/>
        <w:rPr>
          <w:rFonts w:ascii="Times New Roman" w:hAnsi="Times New Roman" w:cs="Times New Roman"/>
          <w:sz w:val="24"/>
          <w:szCs w:val="24"/>
        </w:rPr>
      </w:pPr>
      <w:r w:rsidRPr="002B1F6E">
        <w:rPr>
          <w:rFonts w:ascii="Times New Roman" w:hAnsi="Times New Roman" w:cs="Times New Roman"/>
          <w:sz w:val="24"/>
          <w:szCs w:val="24"/>
        </w:rPr>
        <w:t>/</w:t>
      </w:r>
      <w:r w:rsidRPr="002B1F6E">
        <w:rPr>
          <w:rFonts w:ascii="Times New Roman" w:hAnsi="Times New Roman" w:cs="Times New Roman"/>
          <w:i/>
          <w:iCs/>
          <w:sz w:val="24"/>
          <w:szCs w:val="24"/>
        </w:rPr>
        <w:t>x</w:t>
      </w:r>
      <w:r w:rsidRPr="002B1F6E">
        <w:rPr>
          <w:rFonts w:ascii="Times New Roman" w:hAnsi="Times New Roman" w:cs="Times New Roman"/>
          <w:sz w:val="24"/>
          <w:szCs w:val="24"/>
        </w:rPr>
        <w:t>/ → [</w:t>
      </w:r>
      <w:r w:rsidRPr="002B1F6E">
        <w:rPr>
          <w:rFonts w:ascii="Times New Roman" w:hAnsi="Times New Roman" w:cs="Times New Roman"/>
          <w:i/>
          <w:iCs/>
          <w:sz w:val="24"/>
          <w:szCs w:val="24"/>
        </w:rPr>
        <w:t>ç</w:t>
      </w:r>
      <w:r w:rsidRPr="002B1F6E">
        <w:rPr>
          <w:rFonts w:ascii="Times New Roman" w:hAnsi="Times New Roman" w:cs="Times New Roman"/>
          <w:sz w:val="24"/>
          <w:szCs w:val="24"/>
        </w:rPr>
        <w:t xml:space="preserve">] </w:t>
      </w:r>
      <w:r w:rsidR="00996C4F" w:rsidRPr="002B1F6E">
        <w:rPr>
          <w:rFonts w:ascii="Times New Roman" w:hAnsi="Times New Roman" w:cs="Times New Roman"/>
          <w:sz w:val="24"/>
          <w:szCs w:val="24"/>
        </w:rPr>
        <w:t xml:space="preserve">/ </w:t>
      </w:r>
      <w:r w:rsidRPr="002B1F6E">
        <w:rPr>
          <w:rFonts w:ascii="Times New Roman" w:hAnsi="Times New Roman" w:cs="Times New Roman"/>
          <w:sz w:val="24"/>
          <w:szCs w:val="24"/>
        </w:rPr>
        <w:t>___</w:t>
      </w:r>
      <w:r w:rsidR="00996C4F"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V</m:t>
                  </m:r>
                </m:e>
              </m:mr>
              <m:mr>
                <m:e>
                  <m:r>
                    <w:rPr>
                      <w:rFonts w:ascii="Cambria Math" w:hAnsi="Cambria Math" w:cs="Times New Roman"/>
                      <w:sz w:val="24"/>
                      <w:szCs w:val="24"/>
                    </w:rPr>
                    <m:t>-back</m:t>
                  </m:r>
                </m:e>
              </m:mr>
              <m:mr>
                <m:e>
                  <m:r>
                    <w:rPr>
                      <w:rFonts w:ascii="Cambria Math" w:hAnsi="Cambria Math" w:cs="Times New Roman"/>
                      <w:sz w:val="24"/>
                      <w:szCs w:val="24"/>
                    </w:rPr>
                    <m:t>-central</m:t>
                  </m:r>
                </m:e>
              </m:mr>
            </m:m>
          </m:e>
        </m:d>
      </m:oMath>
    </w:p>
    <w:p w14:paraId="62ACC3A3" w14:textId="5F65CC12" w:rsidR="00BF12A5" w:rsidRPr="002B1F6E" w:rsidRDefault="00BF12A5" w:rsidP="00BF12A5">
      <w:pPr>
        <w:pStyle w:val="EQ"/>
        <w:spacing w:before="0" w:after="0"/>
        <w:rPr>
          <w:rFonts w:ascii="Times New Roman" w:hAnsi="Times New Roman" w:cs="Times New Roman"/>
          <w:sz w:val="24"/>
          <w:szCs w:val="24"/>
        </w:rPr>
      </w:pPr>
      <w:r w:rsidRPr="002B1F6E">
        <w:rPr>
          <w:rFonts w:ascii="Times New Roman" w:hAnsi="Times New Roman" w:cs="Times New Roman"/>
          <w:sz w:val="24"/>
          <w:szCs w:val="24"/>
        </w:rPr>
        <w:tab/>
      </w:r>
      <w:r w:rsidRPr="002B1F6E">
        <w:rPr>
          <w:rFonts w:ascii="Times New Roman" w:hAnsi="Times New Roman" w:cs="Times New Roman"/>
          <w:sz w:val="24"/>
          <w:szCs w:val="24"/>
        </w:rPr>
        <w:tab/>
      </w:r>
      <w:r w:rsidRPr="002B1F6E">
        <w:rPr>
          <w:rFonts w:ascii="Times New Roman" w:hAnsi="Times New Roman" w:cs="Times New Roman"/>
          <w:sz w:val="24"/>
          <w:szCs w:val="24"/>
        </w:rPr>
        <w:tab/>
      </w:r>
    </w:p>
    <w:p w14:paraId="5AEE17DD"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6.</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English plural morphemes.</w:t>
      </w:r>
    </w:p>
    <w:p w14:paraId="7B1651C6" w14:textId="753240BA" w:rsidR="00650EBD" w:rsidRPr="002B1F6E" w:rsidRDefault="007A190E">
      <w:pPr>
        <w:pStyle w:val="NLindent"/>
        <w:ind w:left="360"/>
        <w:rPr>
          <w:rFonts w:ascii="Times New Roman" w:hAnsi="Times New Roman" w:cs="Times New Roman"/>
          <w:sz w:val="24"/>
          <w:szCs w:val="24"/>
        </w:rPr>
      </w:pPr>
      <w:r w:rsidRPr="002B1F6E">
        <w:rPr>
          <w:rFonts w:ascii="Times New Roman" w:hAnsi="Times New Roman" w:cs="Times New Roman"/>
          <w:sz w:val="24"/>
          <w:szCs w:val="24"/>
        </w:rPr>
        <w:t>If Rule B</w:t>
      </w:r>
      <w:r w:rsidR="00650EBD" w:rsidRPr="002B1F6E">
        <w:rPr>
          <w:rFonts w:ascii="Times New Roman" w:hAnsi="Times New Roman" w:cs="Times New Roman"/>
          <w:sz w:val="24"/>
          <w:szCs w:val="24"/>
        </w:rPr>
        <w:t xml:space="preserve"> is reformulated as below (and Rule A remains the same, as shown below), then the ordering between these rules won’t matter. However, the reformulation is less simple and less elegant. The plural morpheme /z/ becomes an [s], assimilating to the voicelessness of the preceding consonant. The revision of the rule suggests that only voiceless non-sibilants trigger this assimilation, which doesn’t seem entirely correct.</w:t>
      </w:r>
    </w:p>
    <w:p w14:paraId="224C06A0"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Insert a [ə] before the plural morpheme /z/ when a regular noun ends in a sibilant, giving [əz].</w:t>
      </w:r>
    </w:p>
    <w:p w14:paraId="59A6FEF7"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Change the plural morpheme /z/ to a voiceless [s] when preceded by a voiceless, non-sibilant sound.</w:t>
      </w:r>
    </w:p>
    <w:p w14:paraId="76903793"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7.</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Southern Kongo.</w:t>
      </w:r>
    </w:p>
    <w:p w14:paraId="15B0E72F" w14:textId="442054F9"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Distributions:</w:t>
      </w:r>
    </w:p>
    <w:tbl>
      <w:tblPr>
        <w:tblW w:w="0" w:type="auto"/>
        <w:tblInd w:w="630" w:type="dxa"/>
        <w:tblLayout w:type="fixed"/>
        <w:tblCellMar>
          <w:left w:w="0" w:type="dxa"/>
          <w:right w:w="0" w:type="dxa"/>
        </w:tblCellMar>
        <w:tblLook w:val="0000" w:firstRow="0" w:lastRow="0" w:firstColumn="0" w:lastColumn="0" w:noHBand="0" w:noVBand="0"/>
      </w:tblPr>
      <w:tblGrid>
        <w:gridCol w:w="1080"/>
        <w:gridCol w:w="6570"/>
      </w:tblGrid>
      <w:tr w:rsidR="00033D7D" w:rsidRPr="002B1F6E" w14:paraId="2D98204F" w14:textId="77777777" w:rsidTr="00033D7D">
        <w:trPr>
          <w:trHeight w:val="60"/>
        </w:trPr>
        <w:tc>
          <w:tcPr>
            <w:tcW w:w="1080" w:type="dxa"/>
            <w:tcBorders>
              <w:top w:val="nil"/>
              <w:left w:val="nil"/>
              <w:bottom w:val="nil"/>
              <w:right w:val="nil"/>
            </w:tcBorders>
            <w:tcMar>
              <w:top w:w="40" w:type="dxa"/>
              <w:left w:w="0" w:type="dxa"/>
              <w:bottom w:w="50" w:type="dxa"/>
              <w:right w:w="0" w:type="dxa"/>
            </w:tcMar>
          </w:tcPr>
          <w:p w14:paraId="3EA1B56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w:t>
            </w:r>
          </w:p>
        </w:tc>
        <w:tc>
          <w:tcPr>
            <w:tcW w:w="6570" w:type="dxa"/>
            <w:tcBorders>
              <w:top w:val="nil"/>
              <w:left w:val="nil"/>
              <w:bottom w:val="nil"/>
              <w:right w:val="nil"/>
            </w:tcBorders>
            <w:tcMar>
              <w:top w:w="40" w:type="dxa"/>
              <w:left w:w="0" w:type="dxa"/>
              <w:bottom w:w="50" w:type="dxa"/>
              <w:right w:w="0" w:type="dxa"/>
            </w:tcMar>
          </w:tcPr>
          <w:p w14:paraId="5CB88376" w14:textId="555FB99B"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 occurs before [o], [a], [e], and [u]; [</w:t>
            </w:r>
            <w:r w:rsidRPr="002B1F6E">
              <w:rPr>
                <w:rStyle w:val="csItl"/>
                <w:rFonts w:ascii="Times New Roman" w:hAnsi="Times New Roman" w:cs="Times New Roman"/>
                <w:i w:val="0"/>
                <w:sz w:val="24"/>
                <w:szCs w:val="24"/>
              </w:rPr>
              <w:t>ʧ</w:t>
            </w:r>
            <w:r w:rsidR="005A7C48" w:rsidRPr="002B1F6E">
              <w:rPr>
                <w:rFonts w:ascii="Times New Roman" w:hAnsi="Times New Roman" w:cs="Times New Roman"/>
                <w:sz w:val="24"/>
                <w:szCs w:val="24"/>
              </w:rPr>
              <w:t xml:space="preserve">] occurs </w:t>
            </w:r>
            <w:r w:rsidRPr="002B1F6E">
              <w:rPr>
                <w:rFonts w:ascii="Times New Roman" w:hAnsi="Times New Roman" w:cs="Times New Roman"/>
                <w:sz w:val="24"/>
                <w:szCs w:val="24"/>
              </w:rPr>
              <w:t>before [i].</w:t>
            </w:r>
          </w:p>
        </w:tc>
      </w:tr>
      <w:tr w:rsidR="00033D7D" w:rsidRPr="002B1F6E" w14:paraId="4B7CC3C2" w14:textId="77777777" w:rsidTr="00033D7D">
        <w:trPr>
          <w:trHeight w:val="60"/>
        </w:trPr>
        <w:tc>
          <w:tcPr>
            <w:tcW w:w="1080" w:type="dxa"/>
            <w:tcBorders>
              <w:top w:val="nil"/>
              <w:left w:val="nil"/>
              <w:bottom w:val="nil"/>
              <w:right w:val="nil"/>
            </w:tcBorders>
            <w:tcMar>
              <w:top w:w="40" w:type="dxa"/>
              <w:left w:w="0" w:type="dxa"/>
              <w:bottom w:w="50" w:type="dxa"/>
              <w:right w:w="0" w:type="dxa"/>
            </w:tcMar>
          </w:tcPr>
          <w:p w14:paraId="401C336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[s]—[ʃ]:</w:t>
            </w:r>
          </w:p>
        </w:tc>
        <w:tc>
          <w:tcPr>
            <w:tcW w:w="6570" w:type="dxa"/>
            <w:tcBorders>
              <w:top w:val="nil"/>
              <w:left w:val="nil"/>
              <w:bottom w:val="nil"/>
              <w:right w:val="nil"/>
            </w:tcBorders>
            <w:tcMar>
              <w:top w:w="40" w:type="dxa"/>
              <w:left w:w="0" w:type="dxa"/>
              <w:bottom w:w="50" w:type="dxa"/>
              <w:right w:w="0" w:type="dxa"/>
            </w:tcMar>
          </w:tcPr>
          <w:p w14:paraId="14EC621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 occurs before [o], [u], and [e]; [ʃ] occurs before [i].</w:t>
            </w:r>
          </w:p>
        </w:tc>
      </w:tr>
      <w:tr w:rsidR="00033D7D" w:rsidRPr="002B1F6E" w14:paraId="47203228" w14:textId="77777777" w:rsidTr="00033D7D">
        <w:trPr>
          <w:trHeight w:val="60"/>
        </w:trPr>
        <w:tc>
          <w:tcPr>
            <w:tcW w:w="1080" w:type="dxa"/>
            <w:tcBorders>
              <w:top w:val="nil"/>
              <w:left w:val="nil"/>
              <w:bottom w:val="nil"/>
              <w:right w:val="nil"/>
            </w:tcBorders>
            <w:tcMar>
              <w:top w:w="40" w:type="dxa"/>
              <w:left w:w="0" w:type="dxa"/>
              <w:bottom w:w="50" w:type="dxa"/>
              <w:right w:w="0" w:type="dxa"/>
            </w:tcMar>
          </w:tcPr>
          <w:p w14:paraId="0C6EBF6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[z]—[ʒ]:</w:t>
            </w:r>
          </w:p>
        </w:tc>
        <w:tc>
          <w:tcPr>
            <w:tcW w:w="6570" w:type="dxa"/>
            <w:tcBorders>
              <w:top w:val="nil"/>
              <w:left w:val="nil"/>
              <w:bottom w:val="nil"/>
              <w:right w:val="nil"/>
            </w:tcBorders>
            <w:tcMar>
              <w:top w:w="40" w:type="dxa"/>
              <w:left w:w="0" w:type="dxa"/>
              <w:bottom w:w="50" w:type="dxa"/>
              <w:right w:w="0" w:type="dxa"/>
            </w:tcMar>
          </w:tcPr>
          <w:p w14:paraId="0FB252D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[z] occurs before [u], [e], and [w]; [ʒ] occurs before [i].</w:t>
            </w:r>
          </w:p>
        </w:tc>
      </w:tr>
    </w:tbl>
    <w:p w14:paraId="294B9BA4" w14:textId="77777777" w:rsidR="00650EBD" w:rsidRPr="002B1F6E" w:rsidRDefault="00650EBD" w:rsidP="00033D7D">
      <w:pPr>
        <w:pStyle w:val="NoParagraphStyle"/>
        <w:rPr>
          <w:rFonts w:ascii="Times New Roman" w:hAnsi="Times New Roman" w:cs="Times New Roman"/>
        </w:rPr>
      </w:pPr>
    </w:p>
    <w:p w14:paraId="549EABDB" w14:textId="77777777" w:rsidR="00650EBD" w:rsidRPr="002B1F6E" w:rsidRDefault="00650EBD">
      <w:pPr>
        <w:pStyle w:val="AL"/>
        <w:spacing w:before="120"/>
        <w:rPr>
          <w:rFonts w:ascii="Times New Roman" w:hAnsi="Times New Roman" w:cs="Times New Roman"/>
          <w:sz w:val="24"/>
          <w:szCs w:val="24"/>
        </w:rPr>
      </w:pPr>
      <w:r w:rsidRPr="002B1F6E">
        <w:rPr>
          <w:rFonts w:ascii="Times New Roman" w:hAnsi="Times New Roman" w:cs="Times New Roman"/>
          <w:sz w:val="24"/>
          <w:szCs w:val="24"/>
        </w:rPr>
        <w:lastRenderedPageBreak/>
        <w:t>b.</w:t>
      </w:r>
      <w:r w:rsidRPr="002B1F6E">
        <w:rPr>
          <w:rFonts w:ascii="Times New Roman" w:hAnsi="Times New Roman" w:cs="Times New Roman"/>
          <w:sz w:val="24"/>
          <w:szCs w:val="24"/>
        </w:rPr>
        <w:tab/>
        <w:t>In each pair, the nonpalatal segment should be used as the basic phoneme (e.g., [t] and [</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derived from /t/, [s] and [ʃ] derived from /s/, and [z] and [ʒ] derived from /z/). Nonpalatal segments have a wider (less specific) distribution, so the phonemic rule will be simpler with the nonpalatal segment as the “elsewhere” (default) case.</w:t>
      </w:r>
    </w:p>
    <w:p w14:paraId="6633E31F"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One phonemic rule that will account for all of the above distributions is the following:</w:t>
      </w:r>
    </w:p>
    <w:p w14:paraId="6F9D120C" w14:textId="77777777" w:rsidR="00650EBD" w:rsidRPr="002B1F6E" w:rsidRDefault="00650EBD">
      <w:pPr>
        <w:pStyle w:val="NLindent"/>
        <w:ind w:left="840"/>
        <w:rPr>
          <w:rStyle w:val="csbl"/>
          <w:rFonts w:ascii="Times New Roman" w:hAnsi="Times New Roman" w:cs="Times New Roman"/>
          <w:bCs/>
          <w:sz w:val="24"/>
          <w:szCs w:val="24"/>
        </w:rPr>
      </w:pPr>
      <w:r w:rsidRPr="002B1F6E">
        <w:rPr>
          <w:rStyle w:val="csbl"/>
          <w:rFonts w:ascii="Times New Roman" w:hAnsi="Times New Roman" w:cs="Times New Roman"/>
          <w:bCs/>
          <w:sz w:val="24"/>
          <w:szCs w:val="24"/>
        </w:rPr>
        <w:t xml:space="preserve">Obstruent alveolar segments become palatalized before a high front vowel. </w:t>
      </w:r>
    </w:p>
    <w:p w14:paraId="77CA44E0" w14:textId="36886C3D" w:rsidR="00650EBD" w:rsidRPr="002B1F6E" w:rsidRDefault="00650EBD">
      <w:pPr>
        <w:pStyle w:val="NLindent"/>
        <w:ind w:left="840"/>
        <w:rPr>
          <w:rFonts w:ascii="Times New Roman" w:hAnsi="Times New Roman" w:cs="Times New Roman"/>
          <w:sz w:val="24"/>
          <w:szCs w:val="24"/>
        </w:rPr>
      </w:pPr>
      <w:r w:rsidRPr="002B1F6E">
        <w:rPr>
          <w:rFonts w:ascii="Times New Roman" w:hAnsi="Times New Roman" w:cs="Times New Roman"/>
          <w:sz w:val="24"/>
          <w:szCs w:val="24"/>
        </w:rPr>
        <w:t>This can be stated formally as:</w:t>
      </w:r>
    </w:p>
    <w:p w14:paraId="5460598E" w14:textId="592FD90E" w:rsidR="005A7C48" w:rsidRPr="002B1F6E" w:rsidRDefault="00650EBD" w:rsidP="00CA2BE7">
      <w:pPr>
        <w:pStyle w:val="NLindent"/>
        <w:ind w:left="840"/>
        <w:rPr>
          <w:rFonts w:ascii="Times New Roman" w:hAnsi="Times New Roman" w:cs="Times New Roman"/>
          <w:sz w:val="24"/>
          <w:szCs w:val="24"/>
        </w:rPr>
      </w:pPr>
      <w:r w:rsidRPr="002B1F6E">
        <w:rPr>
          <w:rFonts w:ascii="Times New Roman" w:hAnsi="Times New Roman" w:cs="Times New Roman"/>
          <w:sz w:val="24"/>
          <w:szCs w:val="24"/>
        </w:rPr>
        <w:t xml:space="preserve">     </w:t>
      </w:r>
      <w:r w:rsidR="00CA2BE7"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+alveolar</m:t>
                  </m:r>
                </m:e>
              </m:mr>
              <m:mr>
                <m:e>
                  <m:r>
                    <w:rPr>
                      <w:rFonts w:ascii="Cambria Math" w:hAnsi="Cambria Math" w:cs="Times New Roman"/>
                      <w:sz w:val="24"/>
                      <w:szCs w:val="24"/>
                    </w:rPr>
                    <m:t>-sonorant</m:t>
                  </m:r>
                </m:e>
              </m:mr>
            </m:m>
          </m:e>
        </m:d>
      </m:oMath>
      <w:r w:rsidR="00CA2BE7" w:rsidRPr="002B1F6E">
        <w:rPr>
          <w:rFonts w:ascii="Times New Roman" w:hAnsi="Times New Roman" w:cs="Times New Roman"/>
          <w:sz w:val="24"/>
          <w:szCs w:val="24"/>
        </w:rPr>
        <w:t xml:space="preserve"> </w:t>
      </w:r>
      <w:r w:rsidRPr="002B1F6E">
        <w:rPr>
          <w:rFonts w:ascii="Times New Roman" w:hAnsi="Times New Roman" w:cs="Times New Roman"/>
          <w:sz w:val="24"/>
          <w:szCs w:val="24"/>
        </w:rPr>
        <w:t>→</w:t>
      </w:r>
      <w:r w:rsidR="00CA2BE7"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-alveolar</m:t>
                  </m:r>
                </m:e>
              </m:mr>
              <m:mr>
                <m:e>
                  <m:r>
                    <w:rPr>
                      <w:rFonts w:ascii="Cambria Math" w:hAnsi="Cambria Math" w:cs="Times New Roman"/>
                      <w:sz w:val="24"/>
                      <w:szCs w:val="24"/>
                    </w:rPr>
                    <m:t>+palatal</m:t>
                  </m:r>
                </m:e>
              </m:mr>
            </m:m>
          </m:e>
        </m:d>
      </m:oMath>
      <w:r w:rsidR="00CA2BE7" w:rsidRPr="002B1F6E">
        <w:rPr>
          <w:rFonts w:ascii="Times New Roman" w:hAnsi="Times New Roman" w:cs="Times New Roman"/>
          <w:sz w:val="24"/>
          <w:szCs w:val="24"/>
        </w:rPr>
        <w:t xml:space="preserve">  </w:t>
      </w:r>
      <w:r w:rsidR="005A7C48" w:rsidRPr="002B1F6E">
        <w:rPr>
          <w:rFonts w:ascii="Times New Roman" w:hAnsi="Times New Roman" w:cs="Times New Roman"/>
          <w:sz w:val="24"/>
          <w:szCs w:val="24"/>
        </w:rPr>
        <w:t xml:space="preserve">/ </w:t>
      </w:r>
      <w:r w:rsidRPr="002B1F6E">
        <w:rPr>
          <w:rFonts w:ascii="Times New Roman" w:hAnsi="Times New Roman" w:cs="Times New Roman"/>
          <w:sz w:val="24"/>
          <w:szCs w:val="24"/>
        </w:rPr>
        <w:t xml:space="preserve">___ </w:t>
      </w:r>
      <w:r w:rsidR="00CA2BE7"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+high</m:t>
                  </m:r>
                </m:e>
              </m:mr>
              <m:mr>
                <m:e>
                  <m:r>
                    <w:rPr>
                      <w:rFonts w:ascii="Cambria Math" w:hAnsi="Cambria Math" w:cs="Times New Roman"/>
                      <w:sz w:val="24"/>
                      <w:szCs w:val="24"/>
                    </w:rPr>
                    <m:t>-back</m:t>
                  </m:r>
                </m:e>
              </m:mr>
            </m:m>
          </m:e>
        </m:d>
      </m:oMath>
    </w:p>
    <w:p w14:paraId="022415B1" w14:textId="127E0824" w:rsidR="00650EBD" w:rsidRPr="002B1F6E" w:rsidRDefault="00D80D27">
      <w:pPr>
        <w:pStyle w:val="AL"/>
        <w:tabs>
          <w:tab w:val="clear" w:pos="600"/>
          <w:tab w:val="left" w:pos="700"/>
          <w:tab w:val="left" w:pos="840"/>
        </w:tabs>
        <w:rPr>
          <w:rFonts w:ascii="Times New Roman" w:hAnsi="Times New Roman" w:cs="Times New Roman"/>
          <w:spacing w:val="-6"/>
          <w:sz w:val="24"/>
          <w:szCs w:val="24"/>
        </w:rPr>
      </w:pPr>
      <w:r w:rsidRPr="002B1F6E">
        <w:rPr>
          <w:rFonts w:ascii="Times New Roman" w:hAnsi="Times New Roman" w:cs="Times New Roman"/>
          <w:spacing w:val="-6"/>
          <w:sz w:val="24"/>
          <w:szCs w:val="24"/>
        </w:rPr>
        <w:t>d.</w:t>
      </w:r>
      <w:r w:rsidRPr="002B1F6E">
        <w:rPr>
          <w:rFonts w:ascii="Times New Roman" w:hAnsi="Times New Roman" w:cs="Times New Roman"/>
          <w:spacing w:val="-6"/>
          <w:sz w:val="24"/>
          <w:szCs w:val="24"/>
        </w:rPr>
        <w:tab/>
        <w:t>i.</w:t>
      </w:r>
      <w:r w:rsidRPr="002B1F6E">
        <w:rPr>
          <w:rFonts w:ascii="Times New Roman" w:hAnsi="Times New Roman" w:cs="Times New Roman"/>
          <w:spacing w:val="-6"/>
          <w:sz w:val="24"/>
          <w:szCs w:val="24"/>
        </w:rPr>
        <w:tab/>
      </w:r>
      <w:r w:rsidR="00650EBD" w:rsidRPr="002B1F6E">
        <w:rPr>
          <w:rFonts w:ascii="Times New Roman" w:hAnsi="Times New Roman" w:cs="Times New Roman"/>
          <w:spacing w:val="-6"/>
          <w:sz w:val="24"/>
          <w:szCs w:val="24"/>
        </w:rPr>
        <w:t>not a possible word, because [s] does not occur before [i] in Southern Kongo</w:t>
      </w:r>
    </w:p>
    <w:p w14:paraId="3D60C652" w14:textId="77777777" w:rsidR="00650EBD" w:rsidRPr="002B1F6E" w:rsidRDefault="00650EBD">
      <w:pPr>
        <w:pStyle w:val="AL"/>
        <w:ind w:left="840"/>
        <w:rPr>
          <w:rFonts w:ascii="Times New Roman" w:hAnsi="Times New Roman" w:cs="Times New Roman"/>
          <w:sz w:val="24"/>
          <w:szCs w:val="24"/>
        </w:rPr>
      </w:pPr>
      <w:r w:rsidRPr="002B1F6E">
        <w:rPr>
          <w:rFonts w:ascii="Times New Roman" w:hAnsi="Times New Roman" w:cs="Times New Roman"/>
          <w:sz w:val="24"/>
          <w:szCs w:val="24"/>
        </w:rPr>
        <w:t>ii.</w:t>
      </w:r>
      <w:r w:rsidRPr="002B1F6E">
        <w:rPr>
          <w:rFonts w:ascii="Times New Roman" w:hAnsi="Times New Roman" w:cs="Times New Roman"/>
          <w:sz w:val="24"/>
          <w:szCs w:val="24"/>
        </w:rPr>
        <w:tab/>
        <w:t>not a possible word, because [</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does not occur before [u]</w:t>
      </w:r>
    </w:p>
    <w:p w14:paraId="44A51946" w14:textId="2CF54D29" w:rsidR="00650EBD" w:rsidRPr="002B1F6E" w:rsidRDefault="00D80D27">
      <w:pPr>
        <w:pStyle w:val="AL"/>
        <w:ind w:left="840"/>
        <w:rPr>
          <w:rFonts w:ascii="Times New Roman" w:hAnsi="Times New Roman" w:cs="Times New Roman"/>
          <w:sz w:val="24"/>
          <w:szCs w:val="24"/>
        </w:rPr>
      </w:pPr>
      <w:r w:rsidRPr="002B1F6E">
        <w:rPr>
          <w:rFonts w:ascii="Times New Roman" w:hAnsi="Times New Roman" w:cs="Times New Roman"/>
          <w:sz w:val="24"/>
          <w:szCs w:val="24"/>
        </w:rPr>
        <w:t xml:space="preserve">iii. </w:t>
      </w:r>
      <w:r w:rsidR="00650EBD" w:rsidRPr="002B1F6E">
        <w:rPr>
          <w:rFonts w:ascii="Times New Roman" w:hAnsi="Times New Roman" w:cs="Times New Roman"/>
          <w:sz w:val="24"/>
          <w:szCs w:val="24"/>
        </w:rPr>
        <w:t>is a possible word</w:t>
      </w:r>
    </w:p>
    <w:p w14:paraId="0CC768FA" w14:textId="18840385" w:rsidR="00650EBD" w:rsidRPr="002B1F6E" w:rsidRDefault="00D80D27">
      <w:pPr>
        <w:pStyle w:val="AL"/>
        <w:ind w:left="840"/>
        <w:rPr>
          <w:rFonts w:ascii="Times New Roman" w:hAnsi="Times New Roman" w:cs="Times New Roman"/>
          <w:sz w:val="24"/>
          <w:szCs w:val="24"/>
        </w:rPr>
      </w:pPr>
      <w:r w:rsidRPr="002B1F6E">
        <w:rPr>
          <w:rFonts w:ascii="Times New Roman" w:hAnsi="Times New Roman" w:cs="Times New Roman"/>
          <w:sz w:val="24"/>
          <w:szCs w:val="24"/>
        </w:rPr>
        <w:t>iv. i</w:t>
      </w:r>
      <w:r w:rsidR="00650EBD" w:rsidRPr="002B1F6E">
        <w:rPr>
          <w:rFonts w:ascii="Times New Roman" w:hAnsi="Times New Roman" w:cs="Times New Roman"/>
          <w:sz w:val="24"/>
          <w:szCs w:val="24"/>
        </w:rPr>
        <w:t>s a possible word</w:t>
      </w:r>
    </w:p>
    <w:p w14:paraId="5912EA6D" w14:textId="77777777" w:rsidR="00650EBD" w:rsidRPr="002B1F6E" w:rsidRDefault="00650EBD">
      <w:pPr>
        <w:pStyle w:val="AL"/>
        <w:ind w:left="840"/>
        <w:rPr>
          <w:rFonts w:ascii="Times New Roman" w:hAnsi="Times New Roman" w:cs="Times New Roman"/>
          <w:sz w:val="24"/>
          <w:szCs w:val="24"/>
        </w:rPr>
      </w:pPr>
      <w:r w:rsidRPr="002B1F6E">
        <w:rPr>
          <w:rFonts w:ascii="Times New Roman" w:hAnsi="Times New Roman" w:cs="Times New Roman"/>
          <w:sz w:val="24"/>
          <w:szCs w:val="24"/>
        </w:rPr>
        <w:t>v.</w:t>
      </w:r>
      <w:r w:rsidRPr="002B1F6E">
        <w:rPr>
          <w:rFonts w:ascii="Times New Roman" w:hAnsi="Times New Roman" w:cs="Times New Roman"/>
          <w:sz w:val="24"/>
          <w:szCs w:val="24"/>
        </w:rPr>
        <w:tab/>
        <w:t>is a possible word</w:t>
      </w:r>
    </w:p>
    <w:p w14:paraId="45B84CDC" w14:textId="42AEDF90" w:rsidR="00650EBD" w:rsidRPr="002B1F6E" w:rsidRDefault="00D80D27">
      <w:pPr>
        <w:pStyle w:val="AL"/>
        <w:ind w:left="840"/>
        <w:rPr>
          <w:rFonts w:ascii="Times New Roman" w:hAnsi="Times New Roman" w:cs="Times New Roman"/>
          <w:sz w:val="24"/>
          <w:szCs w:val="24"/>
        </w:rPr>
      </w:pPr>
      <w:r w:rsidRPr="002B1F6E">
        <w:rPr>
          <w:rFonts w:ascii="Times New Roman" w:hAnsi="Times New Roman" w:cs="Times New Roman"/>
          <w:sz w:val="24"/>
          <w:szCs w:val="24"/>
        </w:rPr>
        <w:t xml:space="preserve">vi. </w:t>
      </w:r>
      <w:r w:rsidR="00650EBD" w:rsidRPr="002B1F6E">
        <w:rPr>
          <w:rFonts w:ascii="Times New Roman" w:hAnsi="Times New Roman" w:cs="Times New Roman"/>
          <w:sz w:val="24"/>
          <w:szCs w:val="24"/>
        </w:rPr>
        <w:t>is not a possible word, because [ʒ] does not occur before [a]</w:t>
      </w:r>
    </w:p>
    <w:p w14:paraId="4A697807"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8.</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English [</w:t>
      </w:r>
      <w:r w:rsidRPr="002B1F6E">
        <w:rPr>
          <w:rFonts w:ascii="Times New Roman" w:hAnsi="Times New Roman" w:cs="Times New Roman"/>
          <w:i/>
          <w:sz w:val="24"/>
          <w:szCs w:val="24"/>
        </w:rPr>
        <w:t>aɪ</w:t>
      </w:r>
      <w:r w:rsidRPr="002B1F6E">
        <w:rPr>
          <w:rStyle w:val="csItl"/>
          <w:rFonts w:ascii="Times New Roman" w:hAnsi="Times New Roman" w:cs="Times New Roman"/>
          <w:iCs/>
          <w:sz w:val="24"/>
          <w:szCs w:val="24"/>
        </w:rPr>
        <w:t>] ~ [</w:t>
      </w:r>
      <w:r w:rsidRPr="002B1F6E">
        <w:rPr>
          <w:rFonts w:ascii="Times New Roman" w:hAnsi="Times New Roman" w:cs="Times New Roman"/>
          <w:i/>
          <w:sz w:val="24"/>
          <w:szCs w:val="24"/>
        </w:rPr>
        <w:t>ʌɪ</w:t>
      </w:r>
      <w:r w:rsidRPr="002B1F6E">
        <w:rPr>
          <w:rStyle w:val="csItl"/>
          <w:rFonts w:ascii="Times New Roman" w:hAnsi="Times New Roman" w:cs="Times New Roman"/>
          <w:iCs/>
          <w:sz w:val="24"/>
          <w:szCs w:val="24"/>
        </w:rPr>
        <w:t>].</w:t>
      </w:r>
    </w:p>
    <w:p w14:paraId="4B2E71CB" w14:textId="2768B02C"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The</w:t>
      </w:r>
      <w:r w:rsidR="00CC76F5" w:rsidRPr="002B1F6E">
        <w:rPr>
          <w:rFonts w:ascii="Times New Roman" w:hAnsi="Times New Roman" w:cs="Times New Roman"/>
          <w:sz w:val="24"/>
          <w:szCs w:val="24"/>
        </w:rPr>
        <w:t xml:space="preserve"> final sounds in column A are [-</w:t>
      </w:r>
      <w:r w:rsidRPr="002B1F6E">
        <w:rPr>
          <w:rFonts w:ascii="Times New Roman" w:hAnsi="Times New Roman" w:cs="Times New Roman"/>
          <w:sz w:val="24"/>
          <w:szCs w:val="24"/>
        </w:rPr>
        <w:t>voi</w:t>
      </w:r>
      <w:r w:rsidR="00CC76F5" w:rsidRPr="002B1F6E">
        <w:rPr>
          <w:rFonts w:ascii="Times New Roman" w:hAnsi="Times New Roman" w:cs="Times New Roman"/>
          <w:sz w:val="24"/>
          <w:szCs w:val="24"/>
        </w:rPr>
        <w:t>ce] and those in column B are [+</w:t>
      </w:r>
      <w:r w:rsidRPr="002B1F6E">
        <w:rPr>
          <w:rFonts w:ascii="Times New Roman" w:hAnsi="Times New Roman" w:cs="Times New Roman"/>
          <w:sz w:val="24"/>
          <w:szCs w:val="24"/>
        </w:rPr>
        <w:t>voice].</w:t>
      </w:r>
    </w:p>
    <w:p w14:paraId="4FD05D00"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The words in column C end in vowels.</w:t>
      </w:r>
    </w:p>
    <w:p w14:paraId="078CA431"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Yes. [ʌɪ] and [aɪ] are in complementary distribution: their distribution is predictable. [ʌɪ] occurs before voiceless segments, and [aɪ] occurs elsewhere, i.e., before voiced segments or word finally.</w:t>
      </w:r>
    </w:p>
    <w:p w14:paraId="3983A173"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They should be derived from /aɪ/. [aɪ] has a wider distribution than [ʌɪ]. Also, it is easier to characterize the distribution of [ʌɪ] than the distribution of [aɪ], so the phonemic rule will be simpler if [aɪ] is the sound ­occurring “elsewhere.”</w:t>
      </w:r>
    </w:p>
    <w:p w14:paraId="09D594B8" w14:textId="77777777" w:rsidR="00650EBD" w:rsidRPr="002B1F6E" w:rsidRDefault="00650EBD">
      <w:pPr>
        <w:pStyle w:val="AL"/>
        <w:tabs>
          <w:tab w:val="left" w:pos="2100"/>
          <w:tab w:val="left" w:pos="3820"/>
        </w:tabs>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life [lʌɪf]</w:t>
      </w:r>
      <w:r w:rsidRPr="002B1F6E">
        <w:rPr>
          <w:rFonts w:ascii="Times New Roman" w:hAnsi="Times New Roman" w:cs="Times New Roman"/>
          <w:sz w:val="24"/>
          <w:szCs w:val="24"/>
        </w:rPr>
        <w:tab/>
        <w:t>lives [laɪvz]</w:t>
      </w:r>
      <w:r w:rsidRPr="002B1F6E">
        <w:rPr>
          <w:rFonts w:ascii="Times New Roman" w:hAnsi="Times New Roman" w:cs="Times New Roman"/>
          <w:sz w:val="24"/>
          <w:szCs w:val="24"/>
        </w:rPr>
        <w:tab/>
        <w:t>lie [laɪ]</w:t>
      </w:r>
    </w:p>
    <w:p w14:paraId="61B70573" w14:textId="77777777" w:rsidR="00650EBD" w:rsidRPr="002B1F6E" w:rsidRDefault="00650EBD">
      <w:pPr>
        <w:pStyle w:val="AL"/>
        <w:tabs>
          <w:tab w:val="left" w:pos="2100"/>
          <w:tab w:val="left" w:pos="3820"/>
        </w:tabs>
        <w:rPr>
          <w:rFonts w:ascii="Times New Roman" w:hAnsi="Times New Roman" w:cs="Times New Roman"/>
          <w:sz w:val="24"/>
          <w:szCs w:val="24"/>
        </w:rPr>
      </w:pPr>
      <w:r w:rsidRPr="002B1F6E">
        <w:rPr>
          <w:rFonts w:ascii="Times New Roman" w:hAnsi="Times New Roman" w:cs="Times New Roman"/>
          <w:sz w:val="24"/>
          <w:szCs w:val="24"/>
        </w:rPr>
        <w:tab/>
        <w:t>file [faɪl]</w:t>
      </w:r>
      <w:r w:rsidRPr="002B1F6E">
        <w:rPr>
          <w:rFonts w:ascii="Times New Roman" w:hAnsi="Times New Roman" w:cs="Times New Roman"/>
          <w:sz w:val="24"/>
          <w:szCs w:val="24"/>
        </w:rPr>
        <w:tab/>
        <w:t>bike [bʌɪk]</w:t>
      </w:r>
      <w:r w:rsidRPr="002B1F6E">
        <w:rPr>
          <w:rFonts w:ascii="Times New Roman" w:hAnsi="Times New Roman" w:cs="Times New Roman"/>
          <w:sz w:val="24"/>
          <w:szCs w:val="24"/>
        </w:rPr>
        <w:tab/>
        <w:t>lice [lʌɪs]</w:t>
      </w:r>
    </w:p>
    <w:p w14:paraId="4558E5DE"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f.</w:t>
      </w:r>
      <w:r w:rsidRPr="002B1F6E">
        <w:rPr>
          <w:rFonts w:ascii="Times New Roman" w:hAnsi="Times New Roman" w:cs="Times New Roman"/>
          <w:sz w:val="24"/>
          <w:szCs w:val="24"/>
        </w:rPr>
        <w:tab/>
        <w:t xml:space="preserve">/aɪ/ → [ʌɪ] / </w:t>
      </w:r>
      <w:r w:rsidRPr="002B1F6E">
        <w:rPr>
          <w:rFonts w:ascii="Times New Roman" w:hAnsi="Times New Roman" w:cs="Times New Roman"/>
          <w:spacing w:val="-20"/>
          <w:sz w:val="24"/>
          <w:szCs w:val="24"/>
        </w:rPr>
        <w:t>___</w:t>
      </w:r>
      <w:r w:rsidRPr="002B1F6E">
        <w:rPr>
          <w:rFonts w:ascii="Times New Roman" w:hAnsi="Times New Roman" w:cs="Times New Roman"/>
          <w:sz w:val="24"/>
          <w:szCs w:val="24"/>
        </w:rPr>
        <w:t xml:space="preserve"> [–voice]</w:t>
      </w:r>
    </w:p>
    <w:p w14:paraId="0AB13CF3" w14:textId="77777777" w:rsidR="00033D7D" w:rsidRPr="002B1F6E" w:rsidRDefault="00033D7D">
      <w:pPr>
        <w:pStyle w:val="AL"/>
        <w:rPr>
          <w:rFonts w:ascii="Times New Roman" w:hAnsi="Times New Roman" w:cs="Times New Roman"/>
          <w:sz w:val="24"/>
          <w:szCs w:val="24"/>
        </w:rPr>
      </w:pPr>
    </w:p>
    <w:p w14:paraId="4C7EEBF4" w14:textId="2CCEEF8F" w:rsidR="00CC76F5" w:rsidRPr="002B1F6E" w:rsidRDefault="00650EBD" w:rsidP="00CC76F5">
      <w:pPr>
        <w:pStyle w:val="NL"/>
        <w:rPr>
          <w:rFonts w:ascii="Times New Roman" w:hAnsi="Times New Roman" w:cs="Times New Roman"/>
          <w:sz w:val="24"/>
          <w:szCs w:val="24"/>
        </w:rPr>
      </w:pPr>
      <w:r w:rsidRPr="002B1F6E">
        <w:rPr>
          <w:rFonts w:ascii="Times New Roman" w:hAnsi="Times New Roman" w:cs="Times New Roman"/>
          <w:sz w:val="24"/>
          <w:szCs w:val="24"/>
        </w:rPr>
        <w:tab/>
        <w:t>9.</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 xml:space="preserve">English palatalization. </w:t>
      </w:r>
      <w:r w:rsidRPr="002B1F6E">
        <w:rPr>
          <w:rFonts w:ascii="Times New Roman" w:hAnsi="Times New Roman" w:cs="Times New Roman"/>
          <w:sz w:val="24"/>
          <w:szCs w:val="24"/>
        </w:rPr>
        <w:t>Palatalization occurs whenever /t/, /d/, /s/, and /z/ (alveolar obstruents) are followed by the palatal glide /j/.</w:t>
      </w:r>
    </w:p>
    <w:p w14:paraId="69C3678D" w14:textId="77777777" w:rsidR="00CC76F5" w:rsidRPr="002B1F6E" w:rsidRDefault="00CC76F5" w:rsidP="00CC76F5">
      <w:pPr>
        <w:pStyle w:val="NLindent"/>
        <w:ind w:left="840"/>
        <w:rPr>
          <w:rFonts w:ascii="Times New Roman" w:hAnsi="Times New Roman" w:cs="Times New Roman"/>
          <w:sz w:val="24"/>
          <w:szCs w:val="24"/>
        </w:rPr>
      </w:pPr>
    </w:p>
    <w:p w14:paraId="0868854F" w14:textId="6094BF5C" w:rsidR="00CC76F5" w:rsidRPr="002B1F6E" w:rsidRDefault="00CC76F5" w:rsidP="00CC76F5">
      <w:pPr>
        <w:pStyle w:val="NLindent"/>
        <w:ind w:left="840"/>
        <w:rPr>
          <w:rFonts w:ascii="Times New Roman" w:hAnsi="Times New Roman" w:cs="Times New Roman"/>
          <w:sz w:val="24"/>
          <w:szCs w:val="24"/>
        </w:rPr>
      </w:pPr>
      <w:r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+alveolar</m:t>
                  </m:r>
                </m:e>
              </m:mr>
              <m:mr>
                <m:e>
                  <m:r>
                    <w:rPr>
                      <w:rFonts w:ascii="Cambria Math" w:hAnsi="Cambria Math" w:cs="Times New Roman"/>
                      <w:sz w:val="24"/>
                      <w:szCs w:val="24"/>
                    </w:rPr>
                    <m:t>-sonorant</m:t>
                  </m:r>
                </m:e>
              </m:mr>
            </m:m>
          </m:e>
        </m:d>
      </m:oMath>
      <w:r w:rsidRPr="002B1F6E">
        <w:rPr>
          <w:rFonts w:ascii="Times New Roman" w:hAnsi="Times New Roman" w:cs="Times New Roman"/>
          <w:sz w:val="24"/>
          <w:szCs w:val="24"/>
        </w:rPr>
        <w:t xml:space="preserve"> →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-alveolar</m:t>
                  </m:r>
                </m:e>
              </m:mr>
              <m:mr>
                <m:e>
                  <m:r>
                    <w:rPr>
                      <w:rFonts w:ascii="Cambria Math" w:hAnsi="Cambria Math" w:cs="Times New Roman"/>
                      <w:sz w:val="24"/>
                      <w:szCs w:val="24"/>
                    </w:rPr>
                    <m:t>+palatal</m:t>
                  </m:r>
                </m:e>
              </m:mr>
            </m:m>
          </m:e>
        </m:d>
      </m:oMath>
      <w:r w:rsidRPr="002B1F6E">
        <w:rPr>
          <w:rFonts w:ascii="Times New Roman" w:hAnsi="Times New Roman" w:cs="Times New Roman"/>
          <w:sz w:val="24"/>
          <w:szCs w:val="24"/>
        </w:rPr>
        <w:t xml:space="preserve">  / ___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+sonorant</m:t>
                  </m:r>
                </m:e>
              </m:mr>
              <m:mr>
                <m:e>
                  <m:r>
                    <w:rPr>
                      <w:rFonts w:ascii="Cambria Math" w:hAnsi="Cambria Math" w:cs="Times New Roman"/>
                      <w:sz w:val="24"/>
                      <w:szCs w:val="24"/>
                    </w:rPr>
                    <m:t>-palatal</m:t>
                  </m:r>
                </m:e>
              </m:mr>
            </m:m>
          </m:e>
        </m:d>
      </m:oMath>
    </w:p>
    <w:p w14:paraId="10643312" w14:textId="19C8FBD8" w:rsidR="00CC76F5" w:rsidRPr="002B1F6E" w:rsidRDefault="00CC76F5" w:rsidP="00CC76F5">
      <w:pPr>
        <w:pStyle w:val="NL"/>
        <w:spacing w:before="80"/>
        <w:ind w:left="0" w:firstLine="0"/>
        <w:rPr>
          <w:rFonts w:ascii="Times New Roman" w:hAnsi="Times New Roman" w:cs="Times New Roman"/>
          <w:sz w:val="24"/>
          <w:szCs w:val="24"/>
        </w:rPr>
      </w:pPr>
    </w:p>
    <w:p w14:paraId="00540ABD" w14:textId="6F07EA9E" w:rsidR="00650EBD" w:rsidRPr="002B1F6E" w:rsidRDefault="00650EBD">
      <w:pPr>
        <w:pStyle w:val="NL"/>
        <w:spacing w:before="80"/>
        <w:rPr>
          <w:rFonts w:ascii="Times New Roman" w:hAnsi="Times New Roman" w:cs="Times New Roman"/>
          <w:sz w:val="24"/>
          <w:szCs w:val="24"/>
        </w:rPr>
      </w:pPr>
      <w:r w:rsidRPr="002B1F6E">
        <w:rPr>
          <w:rFonts w:ascii="Times New Roman" w:hAnsi="Times New Roman" w:cs="Times New Roman"/>
          <w:sz w:val="24"/>
          <w:szCs w:val="24"/>
        </w:rPr>
        <w:t>10.</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Japanese [t] ~ [</w:t>
      </w:r>
      <w:r w:rsidRPr="002B1F6E">
        <w:rPr>
          <w:rStyle w:val="csItl"/>
          <w:rFonts w:ascii="Times New Roman" w:hAnsi="Times New Roman" w:cs="Times New Roman"/>
          <w:sz w:val="24"/>
          <w:szCs w:val="24"/>
        </w:rPr>
        <w:t>ʧ</w:t>
      </w:r>
      <w:r w:rsidRPr="002B1F6E">
        <w:rPr>
          <w:rStyle w:val="csItl"/>
          <w:rFonts w:ascii="Times New Roman" w:hAnsi="Times New Roman" w:cs="Times New Roman"/>
          <w:iCs/>
          <w:sz w:val="24"/>
          <w:szCs w:val="24"/>
        </w:rPr>
        <w:t>]~ [</w:t>
      </w:r>
      <w:r w:rsidRPr="002B1F6E">
        <w:rPr>
          <w:rStyle w:val="csItl"/>
          <w:rFonts w:ascii="Times New Roman" w:hAnsi="Times New Roman" w:cs="Times New Roman"/>
          <w:sz w:val="24"/>
          <w:szCs w:val="24"/>
        </w:rPr>
        <w:t>ʦ</w:t>
      </w:r>
      <w:r w:rsidRPr="002B1F6E">
        <w:rPr>
          <w:rStyle w:val="csItl"/>
          <w:rFonts w:ascii="Times New Roman" w:hAnsi="Times New Roman" w:cs="Times New Roman"/>
          <w:iCs/>
          <w:sz w:val="24"/>
          <w:szCs w:val="24"/>
        </w:rPr>
        <w:t>].</w:t>
      </w:r>
    </w:p>
    <w:p w14:paraId="332C9DDF" w14:textId="763B480C"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Yes, these</w:t>
      </w:r>
      <w:r w:rsidR="00033D7D" w:rsidRPr="002B1F6E">
        <w:rPr>
          <w:rFonts w:ascii="Times New Roman" w:hAnsi="Times New Roman" w:cs="Times New Roman"/>
          <w:sz w:val="24"/>
          <w:szCs w:val="24"/>
        </w:rPr>
        <w:t xml:space="preserve"> sounds, </w:t>
      </w:r>
      <w:r w:rsidRPr="002B1F6E">
        <w:rPr>
          <w:rFonts w:ascii="Times New Roman" w:hAnsi="Times New Roman" w:cs="Times New Roman"/>
          <w:sz w:val="24"/>
          <w:szCs w:val="24"/>
        </w:rPr>
        <w:t>[t], [</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and [</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w:t>
      </w:r>
      <w:r w:rsidR="00033D7D" w:rsidRPr="002B1F6E">
        <w:rPr>
          <w:rFonts w:ascii="Times New Roman" w:hAnsi="Times New Roman" w:cs="Times New Roman"/>
          <w:sz w:val="24"/>
          <w:szCs w:val="24"/>
        </w:rPr>
        <w:t>,</w:t>
      </w:r>
      <w:r w:rsidRPr="002B1F6E">
        <w:rPr>
          <w:rFonts w:ascii="Times New Roman" w:hAnsi="Times New Roman" w:cs="Times New Roman"/>
          <w:sz w:val="24"/>
          <w:szCs w:val="24"/>
        </w:rPr>
        <w:t xml:space="preserve"> are in complementary distribution as they never occur in the same environments.</w:t>
      </w:r>
    </w:p>
    <w:p w14:paraId="51B14A1B" w14:textId="226061E4" w:rsidR="00650EBD" w:rsidRPr="002B1F6E" w:rsidRDefault="00650EBD">
      <w:pPr>
        <w:pStyle w:val="AL"/>
        <w:jc w:val="left"/>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occurs before [i], [</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 occurs before [</w:t>
      </w:r>
      <w:r w:rsidR="007D136E" w:rsidRPr="002B1F6E">
        <w:rPr>
          <w:rFonts w:ascii="Times New Roman" w:hAnsi="Times New Roman" w:cs="Times New Roman"/>
          <w:sz w:val="24"/>
          <w:szCs w:val="24"/>
        </w:rPr>
        <w:t xml:space="preserve">u], and [t] occurs elsewhere </w:t>
      </w:r>
      <w:r w:rsidRPr="002B1F6E">
        <w:rPr>
          <w:rFonts w:ascii="Times New Roman" w:hAnsi="Times New Roman" w:cs="Times New Roman"/>
          <w:sz w:val="24"/>
          <w:szCs w:val="24"/>
        </w:rPr>
        <w:t>(before vowels that are non-high). In features, [</w:t>
      </w:r>
      <w:r w:rsidRPr="002B1F6E">
        <w:rPr>
          <w:rStyle w:val="csItl"/>
          <w:rFonts w:ascii="Times New Roman" w:hAnsi="Times New Roman" w:cs="Times New Roman"/>
          <w:i w:val="0"/>
          <w:sz w:val="24"/>
          <w:szCs w:val="24"/>
        </w:rPr>
        <w:t>ʧ</w:t>
      </w:r>
      <w:r w:rsidR="007D136E" w:rsidRPr="002B1F6E">
        <w:rPr>
          <w:rFonts w:ascii="Times New Roman" w:hAnsi="Times New Roman" w:cs="Times New Roman"/>
          <w:sz w:val="24"/>
          <w:szCs w:val="24"/>
        </w:rPr>
        <w:t>] occurs before [-consonantal, +high, -</w:t>
      </w:r>
      <w:r w:rsidRPr="002B1F6E">
        <w:rPr>
          <w:rFonts w:ascii="Times New Roman" w:hAnsi="Times New Roman" w:cs="Times New Roman"/>
          <w:sz w:val="24"/>
          <w:szCs w:val="24"/>
        </w:rPr>
        <w:t>back] segments, [</w:t>
      </w:r>
      <w:r w:rsidRPr="002B1F6E">
        <w:rPr>
          <w:rStyle w:val="csItl"/>
          <w:rFonts w:ascii="Times New Roman" w:hAnsi="Times New Roman" w:cs="Times New Roman"/>
          <w:i w:val="0"/>
          <w:sz w:val="24"/>
          <w:szCs w:val="24"/>
        </w:rPr>
        <w:t>ʦ</w:t>
      </w:r>
      <w:r w:rsidR="007D136E" w:rsidRPr="002B1F6E">
        <w:rPr>
          <w:rFonts w:ascii="Times New Roman" w:hAnsi="Times New Roman" w:cs="Times New Roman"/>
          <w:sz w:val="24"/>
          <w:szCs w:val="24"/>
        </w:rPr>
        <w:t>] occurs before [-consonantal, +high, +</w:t>
      </w:r>
      <w:r w:rsidRPr="002B1F6E">
        <w:rPr>
          <w:rFonts w:ascii="Times New Roman" w:hAnsi="Times New Roman" w:cs="Times New Roman"/>
          <w:sz w:val="24"/>
          <w:szCs w:val="24"/>
        </w:rPr>
        <w:t>back] seg</w:t>
      </w:r>
      <w:r w:rsidR="007D136E" w:rsidRPr="002B1F6E">
        <w:rPr>
          <w:rFonts w:ascii="Times New Roman" w:hAnsi="Times New Roman" w:cs="Times New Roman"/>
          <w:sz w:val="24"/>
          <w:szCs w:val="24"/>
        </w:rPr>
        <w:t>ments, and [t] occurs before [-consonantal, -</w:t>
      </w:r>
      <w:r w:rsidRPr="002B1F6E">
        <w:rPr>
          <w:rFonts w:ascii="Times New Roman" w:hAnsi="Times New Roman" w:cs="Times New Roman"/>
          <w:sz w:val="24"/>
          <w:szCs w:val="24"/>
        </w:rPr>
        <w:t>high] segments.</w:t>
      </w:r>
    </w:p>
    <w:p w14:paraId="1974CAB9"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[t], [</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and [</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 are allophones of a single phoneme, which we will represent with /t/ since the [t] allophone has the widest distribution of the three. The allophones are derived according to the rules below:</w:t>
      </w:r>
    </w:p>
    <w:p w14:paraId="3091D7AD" w14:textId="2C17E6F4" w:rsidR="007D136E" w:rsidRPr="002B1F6E" w:rsidRDefault="00650EBD" w:rsidP="007D136E">
      <w:pPr>
        <w:pStyle w:val="LL"/>
        <w:spacing w:before="80" w:after="180"/>
        <w:ind w:left="600"/>
        <w:rPr>
          <w:rFonts w:ascii="Times New Roman" w:hAnsi="Times New Roman" w:cs="Times New Roman"/>
          <w:sz w:val="24"/>
          <w:szCs w:val="24"/>
        </w:rPr>
      </w:pPr>
      <w:r w:rsidRPr="002B1F6E">
        <w:rPr>
          <w:rFonts w:ascii="Times New Roman" w:hAnsi="Times New Roman" w:cs="Times New Roman"/>
          <w:sz w:val="24"/>
          <w:szCs w:val="24"/>
        </w:rPr>
        <w:tab/>
        <w:t>1)</w:t>
      </w:r>
      <w:r w:rsidR="007D136E" w:rsidRPr="002B1F6E">
        <w:rPr>
          <w:rFonts w:ascii="Times New Roman" w:hAnsi="Times New Roman" w:cs="Times New Roman"/>
          <w:sz w:val="24"/>
          <w:szCs w:val="24"/>
        </w:rPr>
        <w:t xml:space="preserve"> </w:t>
      </w:r>
      <w:r w:rsidRPr="002B1F6E">
        <w:rPr>
          <w:rFonts w:ascii="Times New Roman" w:hAnsi="Times New Roman" w:cs="Times New Roman"/>
          <w:sz w:val="24"/>
          <w:szCs w:val="24"/>
        </w:rPr>
        <w:t> </w:t>
      </w:r>
      <w:r w:rsidR="00FA2832" w:rsidRPr="002B1F6E">
        <w:rPr>
          <w:rFonts w:ascii="Times New Roman" w:hAnsi="Times New Roman" w:cs="Times New Roman"/>
          <w:sz w:val="24"/>
          <w:szCs w:val="24"/>
        </w:rPr>
        <w:t xml:space="preserve"> /t/ →  [</w:t>
      </w:r>
      <w:r w:rsidR="00FA2832" w:rsidRPr="002B1F6E">
        <w:rPr>
          <w:rStyle w:val="csItl"/>
          <w:rFonts w:ascii="Times New Roman" w:hAnsi="Times New Roman" w:cs="Times New Roman"/>
          <w:i w:val="0"/>
          <w:sz w:val="24"/>
          <w:szCs w:val="24"/>
        </w:rPr>
        <w:t>ʧ</w:t>
      </w:r>
      <w:r w:rsidR="00FA2832" w:rsidRPr="002B1F6E">
        <w:rPr>
          <w:rFonts w:ascii="Times New Roman" w:hAnsi="Times New Roman" w:cs="Times New Roman"/>
          <w:sz w:val="24"/>
          <w:szCs w:val="24"/>
        </w:rPr>
        <w:t xml:space="preserve">] / ___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+high</m:t>
                  </m:r>
                </m:e>
              </m:mr>
              <m:mr>
                <m:e>
                  <m:r>
                    <w:rPr>
                      <w:rFonts w:ascii="Cambria Math" w:hAnsi="Cambria Math" w:cs="Times New Roman"/>
                      <w:sz w:val="24"/>
                      <w:szCs w:val="24"/>
                    </w:rPr>
                    <m:t>-back</m:t>
                  </m:r>
                </m:e>
              </m:mr>
            </m:m>
          </m:e>
        </m:d>
      </m:oMath>
    </w:p>
    <w:p w14:paraId="660BD1BA" w14:textId="6B624EA6" w:rsidR="00650EBD" w:rsidRPr="002B1F6E" w:rsidRDefault="00FA2832" w:rsidP="00FA2832">
      <w:pPr>
        <w:pStyle w:val="LL"/>
        <w:spacing w:before="80" w:after="180"/>
        <w:ind w:left="600"/>
        <w:rPr>
          <w:rFonts w:ascii="Times New Roman" w:hAnsi="Times New Roman" w:cs="Times New Roman"/>
          <w:sz w:val="24"/>
          <w:szCs w:val="24"/>
        </w:rPr>
      </w:pPr>
      <w:r w:rsidRPr="002B1F6E">
        <w:rPr>
          <w:rFonts w:ascii="Times New Roman" w:hAnsi="Times New Roman" w:cs="Times New Roman"/>
          <w:sz w:val="24"/>
          <w:szCs w:val="24"/>
        </w:rPr>
        <w:tab/>
        <w:t xml:space="preserve">2) </w:t>
      </w:r>
      <w:r w:rsidRPr="002B1F6E">
        <w:rPr>
          <w:rFonts w:ascii="Times New Roman" w:hAnsi="Times New Roman" w:cs="Times New Roman"/>
          <w:sz w:val="24"/>
          <w:szCs w:val="24"/>
        </w:rPr>
        <w:t> </w:t>
      </w:r>
      <w:r w:rsidRPr="002B1F6E">
        <w:rPr>
          <w:rFonts w:ascii="Times New Roman" w:hAnsi="Times New Roman" w:cs="Times New Roman"/>
          <w:sz w:val="24"/>
          <w:szCs w:val="24"/>
        </w:rPr>
        <w:t xml:space="preserve"> /t/ →  [</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 xml:space="preserve">] / ___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+high</m:t>
                  </m:r>
                </m:e>
              </m:mr>
              <m:mr>
                <m:e>
                  <m:r>
                    <w:rPr>
                      <w:rFonts w:ascii="Cambria Math" w:hAnsi="Cambria Math" w:cs="Times New Roman"/>
                      <w:sz w:val="24"/>
                      <w:szCs w:val="24"/>
                    </w:rPr>
                    <m:t>+back</m:t>
                  </m:r>
                </m:e>
              </m:mr>
            </m:m>
          </m:e>
        </m:d>
      </m:oMath>
    </w:p>
    <w:p w14:paraId="6E79AA27" w14:textId="77777777" w:rsidR="00650EBD" w:rsidRPr="002B1F6E" w:rsidRDefault="00650EBD">
      <w:pPr>
        <w:pStyle w:val="AL"/>
        <w:spacing w:before="0"/>
        <w:rPr>
          <w:rFonts w:ascii="Times New Roman" w:hAnsi="Times New Roman" w:cs="Times New Roman"/>
          <w:sz w:val="24"/>
          <w:szCs w:val="24"/>
          <w:lang w:val="en-GB"/>
        </w:rPr>
      </w:pPr>
      <w:r w:rsidRPr="002B1F6E">
        <w:rPr>
          <w:rFonts w:ascii="Times New Roman" w:hAnsi="Times New Roman" w:cs="Times New Roman"/>
          <w:position w:val="-28"/>
          <w:sz w:val="24"/>
          <w:szCs w:val="24"/>
        </w:rPr>
        <w:t>d.</w:t>
      </w:r>
      <w:r w:rsidRPr="002B1F6E">
        <w:rPr>
          <w:rFonts w:ascii="Times New Roman" w:hAnsi="Times New Roman" w:cs="Times New Roman"/>
          <w:position w:val="-28"/>
          <w:sz w:val="24"/>
          <w:szCs w:val="24"/>
        </w:rPr>
        <w:tab/>
      </w:r>
    </w:p>
    <w:tbl>
      <w:tblPr>
        <w:tblW w:w="0" w:type="auto"/>
        <w:tblInd w:w="548" w:type="dxa"/>
        <w:tblLayout w:type="fixed"/>
        <w:tblCellMar>
          <w:left w:w="0" w:type="dxa"/>
          <w:right w:w="0" w:type="dxa"/>
        </w:tblCellMar>
        <w:tblLook w:val="0000" w:firstRow="0" w:lastRow="0" w:firstColumn="0" w:lastColumn="0" w:noHBand="0" w:noVBand="0"/>
      </w:tblPr>
      <w:tblGrid>
        <w:gridCol w:w="990"/>
        <w:gridCol w:w="246"/>
        <w:gridCol w:w="1104"/>
        <w:gridCol w:w="246"/>
        <w:gridCol w:w="916"/>
        <w:gridCol w:w="222"/>
        <w:gridCol w:w="1014"/>
        <w:gridCol w:w="270"/>
        <w:gridCol w:w="1022"/>
        <w:gridCol w:w="270"/>
        <w:gridCol w:w="2242"/>
      </w:tblGrid>
      <w:tr w:rsidR="00033D7D" w:rsidRPr="002B1F6E" w14:paraId="0257E691" w14:textId="77777777" w:rsidTr="00033D7D">
        <w:trPr>
          <w:trHeight w:val="60"/>
        </w:trPr>
        <w:tc>
          <w:tcPr>
            <w:tcW w:w="990" w:type="dxa"/>
            <w:tcMar>
              <w:top w:w="20" w:type="dxa"/>
              <w:left w:w="0" w:type="dxa"/>
              <w:bottom w:w="0" w:type="dxa"/>
              <w:right w:w="0" w:type="dxa"/>
            </w:tcMar>
            <w:vAlign w:val="bottom"/>
          </w:tcPr>
          <w:p w14:paraId="4C81955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lastRenderedPageBreak/>
              <w:t>tatami</w:t>
            </w:r>
          </w:p>
        </w:tc>
        <w:tc>
          <w:tcPr>
            <w:tcW w:w="246" w:type="dxa"/>
            <w:tcMar>
              <w:top w:w="20" w:type="dxa"/>
              <w:left w:w="0" w:type="dxa"/>
              <w:bottom w:w="0" w:type="dxa"/>
              <w:right w:w="0" w:type="dxa"/>
            </w:tcMar>
            <w:vAlign w:val="bottom"/>
          </w:tcPr>
          <w:p w14:paraId="224B68D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42022DC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/tatami/</w:t>
            </w:r>
          </w:p>
        </w:tc>
        <w:tc>
          <w:tcPr>
            <w:tcW w:w="246" w:type="dxa"/>
            <w:tcMar>
              <w:top w:w="20" w:type="dxa"/>
              <w:left w:w="0" w:type="dxa"/>
              <w:bottom w:w="0" w:type="dxa"/>
              <w:right w:w="0" w:type="dxa"/>
            </w:tcMar>
            <w:vAlign w:val="bottom"/>
          </w:tcPr>
          <w:p w14:paraId="68A379DE"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62873188" w14:textId="77777777" w:rsidR="00650EBD" w:rsidRPr="002B1F6E" w:rsidRDefault="00650EBD">
            <w:pPr>
              <w:pStyle w:val="MCL"/>
              <w:ind w:left="0"/>
              <w:rPr>
                <w:rFonts w:ascii="Times New Roman" w:hAnsi="Times New Roman" w:cs="Times New Roman"/>
                <w:sz w:val="24"/>
                <w:szCs w:val="24"/>
              </w:rPr>
            </w:pP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ukue</w:t>
            </w:r>
          </w:p>
        </w:tc>
        <w:tc>
          <w:tcPr>
            <w:tcW w:w="222" w:type="dxa"/>
            <w:tcMar>
              <w:top w:w="20" w:type="dxa"/>
              <w:left w:w="0" w:type="dxa"/>
              <w:bottom w:w="0" w:type="dxa"/>
              <w:right w:w="0" w:type="dxa"/>
            </w:tcMar>
            <w:vAlign w:val="bottom"/>
          </w:tcPr>
          <w:p w14:paraId="7784203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22D5012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/tukue/</w:t>
            </w:r>
          </w:p>
        </w:tc>
        <w:tc>
          <w:tcPr>
            <w:tcW w:w="270" w:type="dxa"/>
            <w:tcMar>
              <w:top w:w="20" w:type="dxa"/>
              <w:left w:w="0" w:type="dxa"/>
              <w:bottom w:w="0" w:type="dxa"/>
              <w:right w:w="0" w:type="dxa"/>
            </w:tcMar>
            <w:vAlign w:val="bottom"/>
          </w:tcPr>
          <w:p w14:paraId="609AE680"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31899D75" w14:textId="77777777" w:rsidR="00650EBD" w:rsidRPr="002B1F6E" w:rsidRDefault="00650EBD">
            <w:pPr>
              <w:pStyle w:val="MCL"/>
              <w:ind w:left="0"/>
              <w:rPr>
                <w:rFonts w:ascii="Times New Roman" w:hAnsi="Times New Roman" w:cs="Times New Roman"/>
                <w:sz w:val="24"/>
                <w:szCs w:val="24"/>
              </w:rPr>
            </w:pP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umu</w:t>
            </w:r>
          </w:p>
        </w:tc>
        <w:tc>
          <w:tcPr>
            <w:tcW w:w="270" w:type="dxa"/>
            <w:tcMar>
              <w:top w:w="20" w:type="dxa"/>
              <w:left w:w="0" w:type="dxa"/>
              <w:bottom w:w="0" w:type="dxa"/>
              <w:right w:w="0" w:type="dxa"/>
            </w:tcMar>
            <w:vAlign w:val="bottom"/>
          </w:tcPr>
          <w:p w14:paraId="076A6CFF"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18E41DC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/tutumu/</w:t>
            </w:r>
          </w:p>
        </w:tc>
      </w:tr>
      <w:tr w:rsidR="00033D7D" w:rsidRPr="002B1F6E" w14:paraId="5784E5BA" w14:textId="77777777" w:rsidTr="00033D7D">
        <w:trPr>
          <w:trHeight w:val="60"/>
        </w:trPr>
        <w:tc>
          <w:tcPr>
            <w:tcW w:w="990" w:type="dxa"/>
            <w:tcMar>
              <w:top w:w="20" w:type="dxa"/>
              <w:left w:w="0" w:type="dxa"/>
              <w:bottom w:w="0" w:type="dxa"/>
              <w:right w:w="0" w:type="dxa"/>
            </w:tcMar>
            <w:vAlign w:val="bottom"/>
          </w:tcPr>
          <w:p w14:paraId="0134F8C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tomoda</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w:t>
            </w:r>
          </w:p>
        </w:tc>
        <w:tc>
          <w:tcPr>
            <w:tcW w:w="246" w:type="dxa"/>
            <w:tcMar>
              <w:top w:w="20" w:type="dxa"/>
              <w:left w:w="0" w:type="dxa"/>
              <w:bottom w:w="0" w:type="dxa"/>
              <w:right w:w="0" w:type="dxa"/>
            </w:tcMar>
            <w:vAlign w:val="bottom"/>
          </w:tcPr>
          <w:p w14:paraId="6838DBA9"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684FCC6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/tomodati/</w:t>
            </w:r>
          </w:p>
        </w:tc>
        <w:tc>
          <w:tcPr>
            <w:tcW w:w="246" w:type="dxa"/>
            <w:tcMar>
              <w:top w:w="20" w:type="dxa"/>
              <w:left w:w="0" w:type="dxa"/>
              <w:bottom w:w="0" w:type="dxa"/>
              <w:right w:w="0" w:type="dxa"/>
            </w:tcMar>
            <w:vAlign w:val="bottom"/>
          </w:tcPr>
          <w:p w14:paraId="5861C610"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39F83F8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udau</w:t>
            </w:r>
          </w:p>
        </w:tc>
        <w:tc>
          <w:tcPr>
            <w:tcW w:w="222" w:type="dxa"/>
            <w:tcMar>
              <w:top w:w="20" w:type="dxa"/>
              <w:left w:w="0" w:type="dxa"/>
              <w:bottom w:w="0" w:type="dxa"/>
              <w:right w:w="0" w:type="dxa"/>
            </w:tcMar>
            <w:vAlign w:val="bottom"/>
          </w:tcPr>
          <w:p w14:paraId="03AB326F"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59BA8BD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/tetudau/</w:t>
            </w:r>
          </w:p>
        </w:tc>
        <w:tc>
          <w:tcPr>
            <w:tcW w:w="270" w:type="dxa"/>
            <w:tcMar>
              <w:top w:w="20" w:type="dxa"/>
              <w:left w:w="0" w:type="dxa"/>
              <w:bottom w:w="0" w:type="dxa"/>
              <w:right w:w="0" w:type="dxa"/>
            </w:tcMar>
            <w:vAlign w:val="bottom"/>
          </w:tcPr>
          <w:p w14:paraId="64947852"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2ED8D63B" w14:textId="77777777" w:rsidR="00650EBD" w:rsidRPr="002B1F6E" w:rsidRDefault="00650EBD">
            <w:pPr>
              <w:pStyle w:val="MCL"/>
              <w:ind w:left="0"/>
              <w:rPr>
                <w:rFonts w:ascii="Times New Roman" w:hAnsi="Times New Roman" w:cs="Times New Roman"/>
                <w:sz w:val="24"/>
                <w:szCs w:val="24"/>
              </w:rPr>
            </w:pP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izu</w:t>
            </w:r>
          </w:p>
        </w:tc>
        <w:tc>
          <w:tcPr>
            <w:tcW w:w="270" w:type="dxa"/>
            <w:tcMar>
              <w:top w:w="20" w:type="dxa"/>
              <w:left w:w="0" w:type="dxa"/>
              <w:bottom w:w="0" w:type="dxa"/>
              <w:right w:w="0" w:type="dxa"/>
            </w:tcMar>
            <w:vAlign w:val="bottom"/>
          </w:tcPr>
          <w:p w14:paraId="4F9F5340"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2E49927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/tizu/</w:t>
            </w:r>
          </w:p>
        </w:tc>
      </w:tr>
      <w:tr w:rsidR="00033D7D" w:rsidRPr="002B1F6E" w14:paraId="2409DDB2" w14:textId="77777777" w:rsidTr="00033D7D">
        <w:trPr>
          <w:trHeight w:val="60"/>
        </w:trPr>
        <w:tc>
          <w:tcPr>
            <w:tcW w:w="990" w:type="dxa"/>
            <w:tcMar>
              <w:top w:w="20" w:type="dxa"/>
              <w:left w:w="0" w:type="dxa"/>
              <w:bottom w:w="0" w:type="dxa"/>
              <w:right w:w="0" w:type="dxa"/>
            </w:tcMar>
            <w:vAlign w:val="bottom"/>
          </w:tcPr>
          <w:p w14:paraId="206DEC2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u</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w:t>
            </w:r>
          </w:p>
        </w:tc>
        <w:tc>
          <w:tcPr>
            <w:tcW w:w="246" w:type="dxa"/>
            <w:tcMar>
              <w:top w:w="20" w:type="dxa"/>
              <w:left w:w="0" w:type="dxa"/>
              <w:bottom w:w="0" w:type="dxa"/>
              <w:right w:w="0" w:type="dxa"/>
            </w:tcMar>
            <w:vAlign w:val="bottom"/>
          </w:tcPr>
          <w:p w14:paraId="3408ACD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4BDBA1C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/uti/</w:t>
            </w:r>
          </w:p>
        </w:tc>
        <w:tc>
          <w:tcPr>
            <w:tcW w:w="246" w:type="dxa"/>
            <w:tcMar>
              <w:top w:w="20" w:type="dxa"/>
              <w:left w:w="0" w:type="dxa"/>
              <w:bottom w:w="0" w:type="dxa"/>
              <w:right w:w="0" w:type="dxa"/>
            </w:tcMar>
            <w:vAlign w:val="bottom"/>
          </w:tcPr>
          <w:p w14:paraId="43DB0C5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457446E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ʃita</w:t>
            </w:r>
          </w:p>
        </w:tc>
        <w:tc>
          <w:tcPr>
            <w:tcW w:w="222" w:type="dxa"/>
            <w:tcMar>
              <w:top w:w="20" w:type="dxa"/>
              <w:left w:w="0" w:type="dxa"/>
              <w:bottom w:w="0" w:type="dxa"/>
              <w:right w:w="0" w:type="dxa"/>
            </w:tcMar>
            <w:vAlign w:val="bottom"/>
          </w:tcPr>
          <w:p w14:paraId="18D11710"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286E800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/ʃita/</w:t>
            </w:r>
          </w:p>
        </w:tc>
        <w:tc>
          <w:tcPr>
            <w:tcW w:w="270" w:type="dxa"/>
            <w:tcMar>
              <w:top w:w="20" w:type="dxa"/>
              <w:left w:w="0" w:type="dxa"/>
              <w:bottom w:w="0" w:type="dxa"/>
              <w:right w:w="0" w:type="dxa"/>
            </w:tcMar>
            <w:vAlign w:val="bottom"/>
          </w:tcPr>
          <w:p w14:paraId="32335840"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76CD6DC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kata</w:t>
            </w:r>
          </w:p>
        </w:tc>
        <w:tc>
          <w:tcPr>
            <w:tcW w:w="270" w:type="dxa"/>
            <w:tcMar>
              <w:top w:w="20" w:type="dxa"/>
              <w:left w:w="0" w:type="dxa"/>
              <w:bottom w:w="0" w:type="dxa"/>
              <w:right w:w="0" w:type="dxa"/>
            </w:tcMar>
            <w:vAlign w:val="bottom"/>
          </w:tcPr>
          <w:p w14:paraId="41FA80E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422F1A1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/kata/</w:t>
            </w:r>
          </w:p>
        </w:tc>
      </w:tr>
      <w:tr w:rsidR="00033D7D" w:rsidRPr="002B1F6E" w14:paraId="67812645" w14:textId="77777777" w:rsidTr="00033D7D">
        <w:trPr>
          <w:trHeight w:val="239"/>
        </w:trPr>
        <w:tc>
          <w:tcPr>
            <w:tcW w:w="990" w:type="dxa"/>
            <w:tcMar>
              <w:top w:w="20" w:type="dxa"/>
              <w:left w:w="0" w:type="dxa"/>
              <w:bottom w:w="0" w:type="dxa"/>
              <w:right w:w="0" w:type="dxa"/>
            </w:tcMar>
            <w:vAlign w:val="bottom"/>
          </w:tcPr>
          <w:p w14:paraId="298AC59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tegami</w:t>
            </w:r>
          </w:p>
        </w:tc>
        <w:tc>
          <w:tcPr>
            <w:tcW w:w="246" w:type="dxa"/>
            <w:tcMar>
              <w:top w:w="20" w:type="dxa"/>
              <w:left w:w="0" w:type="dxa"/>
              <w:bottom w:w="0" w:type="dxa"/>
              <w:right w:w="0" w:type="dxa"/>
            </w:tcMar>
            <w:vAlign w:val="bottom"/>
          </w:tcPr>
          <w:p w14:paraId="4BCBEA9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68F41C9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/tegami/</w:t>
            </w:r>
          </w:p>
        </w:tc>
        <w:tc>
          <w:tcPr>
            <w:tcW w:w="246" w:type="dxa"/>
            <w:tcMar>
              <w:top w:w="20" w:type="dxa"/>
              <w:left w:w="0" w:type="dxa"/>
              <w:bottom w:w="0" w:type="dxa"/>
              <w:right w:w="0" w:type="dxa"/>
            </w:tcMar>
            <w:vAlign w:val="bottom"/>
          </w:tcPr>
          <w:p w14:paraId="77F9B65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41D5914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ato</w:t>
            </w:r>
          </w:p>
        </w:tc>
        <w:tc>
          <w:tcPr>
            <w:tcW w:w="222" w:type="dxa"/>
            <w:tcMar>
              <w:top w:w="20" w:type="dxa"/>
              <w:left w:w="0" w:type="dxa"/>
              <w:bottom w:w="0" w:type="dxa"/>
              <w:right w:w="0" w:type="dxa"/>
            </w:tcMar>
            <w:vAlign w:val="bottom"/>
          </w:tcPr>
          <w:p w14:paraId="39344BD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264EE75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/ato/</w:t>
            </w:r>
          </w:p>
        </w:tc>
        <w:tc>
          <w:tcPr>
            <w:tcW w:w="270" w:type="dxa"/>
            <w:tcMar>
              <w:top w:w="20" w:type="dxa"/>
              <w:left w:w="0" w:type="dxa"/>
              <w:bottom w:w="0" w:type="dxa"/>
              <w:right w:w="0" w:type="dxa"/>
            </w:tcMar>
            <w:vAlign w:val="bottom"/>
          </w:tcPr>
          <w:p w14:paraId="3C0D420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63AAEF7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koto</w:t>
            </w:r>
          </w:p>
        </w:tc>
        <w:tc>
          <w:tcPr>
            <w:tcW w:w="270" w:type="dxa"/>
            <w:tcMar>
              <w:top w:w="20" w:type="dxa"/>
              <w:left w:w="0" w:type="dxa"/>
              <w:bottom w:w="0" w:type="dxa"/>
              <w:right w:w="0" w:type="dxa"/>
            </w:tcMar>
            <w:vAlign w:val="bottom"/>
          </w:tcPr>
          <w:p w14:paraId="2FB0A74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270E37D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/koto/</w:t>
            </w:r>
          </w:p>
        </w:tc>
      </w:tr>
      <w:tr w:rsidR="00033D7D" w:rsidRPr="002B1F6E" w14:paraId="08129866" w14:textId="77777777" w:rsidTr="00033D7D">
        <w:trPr>
          <w:trHeight w:val="60"/>
        </w:trPr>
        <w:tc>
          <w:tcPr>
            <w:tcW w:w="990" w:type="dxa"/>
            <w:tcMar>
              <w:top w:w="20" w:type="dxa"/>
              <w:left w:w="0" w:type="dxa"/>
              <w:bottom w:w="0" w:type="dxa"/>
              <w:right w:w="0" w:type="dxa"/>
            </w:tcMar>
            <w:vAlign w:val="bottom"/>
          </w:tcPr>
          <w:p w14:paraId="60A605D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totemo</w:t>
            </w:r>
          </w:p>
        </w:tc>
        <w:tc>
          <w:tcPr>
            <w:tcW w:w="246" w:type="dxa"/>
            <w:tcMar>
              <w:top w:w="20" w:type="dxa"/>
              <w:left w:w="0" w:type="dxa"/>
              <w:bottom w:w="0" w:type="dxa"/>
              <w:right w:w="0" w:type="dxa"/>
            </w:tcMar>
            <w:vAlign w:val="bottom"/>
          </w:tcPr>
          <w:p w14:paraId="5C3C2FED"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0C0770D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/totemo/</w:t>
            </w:r>
          </w:p>
        </w:tc>
        <w:tc>
          <w:tcPr>
            <w:tcW w:w="246" w:type="dxa"/>
            <w:tcMar>
              <w:top w:w="20" w:type="dxa"/>
              <w:left w:w="0" w:type="dxa"/>
              <w:bottom w:w="0" w:type="dxa"/>
              <w:right w:w="0" w:type="dxa"/>
            </w:tcMar>
            <w:vAlign w:val="bottom"/>
          </w:tcPr>
          <w:p w14:paraId="148198FE"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4AD6FF6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ma</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w:t>
            </w:r>
          </w:p>
        </w:tc>
        <w:tc>
          <w:tcPr>
            <w:tcW w:w="222" w:type="dxa"/>
            <w:tcMar>
              <w:top w:w="20" w:type="dxa"/>
              <w:left w:w="0" w:type="dxa"/>
              <w:bottom w:w="0" w:type="dxa"/>
              <w:right w:w="0" w:type="dxa"/>
            </w:tcMar>
            <w:vAlign w:val="bottom"/>
          </w:tcPr>
          <w:p w14:paraId="3511A016"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00373B4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/matu/</w:t>
            </w:r>
          </w:p>
        </w:tc>
        <w:tc>
          <w:tcPr>
            <w:tcW w:w="270" w:type="dxa"/>
            <w:tcMar>
              <w:top w:w="20" w:type="dxa"/>
              <w:left w:w="0" w:type="dxa"/>
              <w:bottom w:w="0" w:type="dxa"/>
              <w:right w:w="0" w:type="dxa"/>
            </w:tcMar>
            <w:vAlign w:val="bottom"/>
          </w:tcPr>
          <w:p w14:paraId="61E98049"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55EB4F8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tatemono</w:t>
            </w:r>
          </w:p>
        </w:tc>
        <w:tc>
          <w:tcPr>
            <w:tcW w:w="270" w:type="dxa"/>
            <w:tcMar>
              <w:top w:w="20" w:type="dxa"/>
              <w:left w:w="0" w:type="dxa"/>
              <w:bottom w:w="0" w:type="dxa"/>
              <w:right w:w="0" w:type="dxa"/>
            </w:tcMar>
            <w:vAlign w:val="bottom"/>
          </w:tcPr>
          <w:p w14:paraId="3F56E28F"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033E4CB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/tatemono/</w:t>
            </w:r>
          </w:p>
        </w:tc>
      </w:tr>
      <w:tr w:rsidR="00033D7D" w:rsidRPr="002B1F6E" w14:paraId="52B92D11" w14:textId="77777777" w:rsidTr="00033D7D">
        <w:trPr>
          <w:trHeight w:val="60"/>
        </w:trPr>
        <w:tc>
          <w:tcPr>
            <w:tcW w:w="990" w:type="dxa"/>
            <w:tcMar>
              <w:top w:w="20" w:type="dxa"/>
              <w:left w:w="0" w:type="dxa"/>
              <w:bottom w:w="0" w:type="dxa"/>
              <w:right w:w="0" w:type="dxa"/>
            </w:tcMar>
            <w:vAlign w:val="bottom"/>
          </w:tcPr>
          <w:p w14:paraId="4C6D3B3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otoko</w:t>
            </w:r>
          </w:p>
        </w:tc>
        <w:tc>
          <w:tcPr>
            <w:tcW w:w="246" w:type="dxa"/>
            <w:tcMar>
              <w:top w:w="20" w:type="dxa"/>
              <w:left w:w="0" w:type="dxa"/>
              <w:bottom w:w="0" w:type="dxa"/>
              <w:right w:w="0" w:type="dxa"/>
            </w:tcMar>
            <w:vAlign w:val="bottom"/>
          </w:tcPr>
          <w:p w14:paraId="1585029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2AC0203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/otoko/</w:t>
            </w:r>
          </w:p>
        </w:tc>
        <w:tc>
          <w:tcPr>
            <w:tcW w:w="246" w:type="dxa"/>
            <w:tcMar>
              <w:top w:w="20" w:type="dxa"/>
              <w:left w:w="0" w:type="dxa"/>
              <w:bottom w:w="0" w:type="dxa"/>
              <w:right w:w="0" w:type="dxa"/>
            </w:tcMar>
            <w:vAlign w:val="bottom"/>
          </w:tcPr>
          <w:p w14:paraId="27A07F8D"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534A061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degu</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w:t>
            </w:r>
          </w:p>
        </w:tc>
        <w:tc>
          <w:tcPr>
            <w:tcW w:w="222" w:type="dxa"/>
            <w:tcMar>
              <w:top w:w="20" w:type="dxa"/>
              <w:left w:w="0" w:type="dxa"/>
              <w:bottom w:w="0" w:type="dxa"/>
              <w:right w:w="0" w:type="dxa"/>
            </w:tcMar>
            <w:vAlign w:val="bottom"/>
          </w:tcPr>
          <w:p w14:paraId="59D846DE"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59239A6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/deguti/</w:t>
            </w:r>
          </w:p>
        </w:tc>
        <w:tc>
          <w:tcPr>
            <w:tcW w:w="270" w:type="dxa"/>
            <w:tcMar>
              <w:top w:w="20" w:type="dxa"/>
              <w:left w:w="0" w:type="dxa"/>
              <w:bottom w:w="0" w:type="dxa"/>
              <w:right w:w="0" w:type="dxa"/>
            </w:tcMar>
            <w:vAlign w:val="bottom"/>
          </w:tcPr>
          <w:p w14:paraId="45E81107"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72E213A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w:t>
            </w:r>
          </w:p>
        </w:tc>
        <w:tc>
          <w:tcPr>
            <w:tcW w:w="270" w:type="dxa"/>
            <w:tcMar>
              <w:top w:w="20" w:type="dxa"/>
              <w:left w:w="0" w:type="dxa"/>
              <w:bottom w:w="0" w:type="dxa"/>
              <w:right w:w="0" w:type="dxa"/>
            </w:tcMar>
            <w:vAlign w:val="bottom"/>
          </w:tcPr>
          <w:p w14:paraId="6619E7C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0ADCC68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/te/</w:t>
            </w:r>
          </w:p>
        </w:tc>
      </w:tr>
      <w:tr w:rsidR="00033D7D" w:rsidRPr="002B1F6E" w14:paraId="540F732D" w14:textId="77777777" w:rsidTr="00033D7D">
        <w:trPr>
          <w:trHeight w:val="60"/>
        </w:trPr>
        <w:tc>
          <w:tcPr>
            <w:tcW w:w="990" w:type="dxa"/>
            <w:tcMar>
              <w:top w:w="20" w:type="dxa"/>
              <w:left w:w="0" w:type="dxa"/>
              <w:bottom w:w="0" w:type="dxa"/>
              <w:right w:w="0" w:type="dxa"/>
            </w:tcMar>
            <w:vAlign w:val="bottom"/>
          </w:tcPr>
          <w:p w14:paraId="2502C0F7" w14:textId="77777777" w:rsidR="00650EBD" w:rsidRPr="002B1F6E" w:rsidRDefault="00650EBD">
            <w:pPr>
              <w:pStyle w:val="MCL"/>
              <w:ind w:left="0"/>
              <w:rPr>
                <w:rFonts w:ascii="Times New Roman" w:hAnsi="Times New Roman" w:cs="Times New Roman"/>
                <w:sz w:val="24"/>
                <w:szCs w:val="24"/>
              </w:rPr>
            </w:pP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i</w:t>
            </w:r>
          </w:p>
        </w:tc>
        <w:tc>
          <w:tcPr>
            <w:tcW w:w="246" w:type="dxa"/>
            <w:tcMar>
              <w:top w:w="20" w:type="dxa"/>
              <w:left w:w="0" w:type="dxa"/>
              <w:bottom w:w="0" w:type="dxa"/>
              <w:right w:w="0" w:type="dxa"/>
            </w:tcMar>
            <w:vAlign w:val="bottom"/>
          </w:tcPr>
          <w:p w14:paraId="75B18AC2"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104" w:type="dxa"/>
            <w:tcMar>
              <w:top w:w="20" w:type="dxa"/>
              <w:left w:w="0" w:type="dxa"/>
              <w:bottom w:w="0" w:type="dxa"/>
              <w:right w:w="0" w:type="dxa"/>
            </w:tcMar>
            <w:vAlign w:val="bottom"/>
          </w:tcPr>
          <w:p w14:paraId="37253C2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/titi/</w:t>
            </w:r>
          </w:p>
        </w:tc>
        <w:tc>
          <w:tcPr>
            <w:tcW w:w="246" w:type="dxa"/>
            <w:tcMar>
              <w:top w:w="20" w:type="dxa"/>
              <w:left w:w="0" w:type="dxa"/>
              <w:bottom w:w="0" w:type="dxa"/>
              <w:right w:w="0" w:type="dxa"/>
            </w:tcMar>
            <w:vAlign w:val="bottom"/>
          </w:tcPr>
          <w:p w14:paraId="2A823C07"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916" w:type="dxa"/>
            <w:tcMar>
              <w:top w:w="20" w:type="dxa"/>
              <w:left w:w="0" w:type="dxa"/>
              <w:bottom w:w="0" w:type="dxa"/>
              <w:right w:w="0" w:type="dxa"/>
            </w:tcMar>
            <w:vAlign w:val="bottom"/>
          </w:tcPr>
          <w:p w14:paraId="61459C6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na</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w:t>
            </w:r>
          </w:p>
        </w:tc>
        <w:tc>
          <w:tcPr>
            <w:tcW w:w="222" w:type="dxa"/>
            <w:tcMar>
              <w:top w:w="20" w:type="dxa"/>
              <w:left w:w="0" w:type="dxa"/>
              <w:bottom w:w="0" w:type="dxa"/>
              <w:right w:w="0" w:type="dxa"/>
            </w:tcMar>
            <w:vAlign w:val="bottom"/>
          </w:tcPr>
          <w:p w14:paraId="468EF12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14" w:type="dxa"/>
            <w:tcMar>
              <w:top w:w="20" w:type="dxa"/>
              <w:left w:w="0" w:type="dxa"/>
              <w:bottom w:w="0" w:type="dxa"/>
              <w:right w:w="0" w:type="dxa"/>
            </w:tcMar>
            <w:vAlign w:val="bottom"/>
          </w:tcPr>
          <w:p w14:paraId="74C6C3D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/natu/</w:t>
            </w:r>
          </w:p>
        </w:tc>
        <w:tc>
          <w:tcPr>
            <w:tcW w:w="270" w:type="dxa"/>
            <w:tcMar>
              <w:top w:w="20" w:type="dxa"/>
              <w:left w:w="0" w:type="dxa"/>
              <w:bottom w:w="0" w:type="dxa"/>
              <w:right w:w="0" w:type="dxa"/>
            </w:tcMar>
            <w:vAlign w:val="bottom"/>
          </w:tcPr>
          <w:p w14:paraId="08547C1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22" w:type="dxa"/>
            <w:tcMar>
              <w:top w:w="20" w:type="dxa"/>
              <w:left w:w="0" w:type="dxa"/>
              <w:bottom w:w="0" w:type="dxa"/>
              <w:right w:w="0" w:type="dxa"/>
            </w:tcMar>
            <w:vAlign w:val="bottom"/>
          </w:tcPr>
          <w:p w14:paraId="2C29DFAB" w14:textId="77777777" w:rsidR="00650EBD" w:rsidRPr="002B1F6E" w:rsidRDefault="00650EBD">
            <w:pPr>
              <w:pStyle w:val="MCL"/>
              <w:ind w:left="0"/>
              <w:rPr>
                <w:rFonts w:ascii="Times New Roman" w:hAnsi="Times New Roman" w:cs="Times New Roman"/>
                <w:sz w:val="24"/>
                <w:szCs w:val="24"/>
              </w:rPr>
            </w:pP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uri</w:t>
            </w:r>
          </w:p>
        </w:tc>
        <w:tc>
          <w:tcPr>
            <w:tcW w:w="270" w:type="dxa"/>
            <w:tcMar>
              <w:top w:w="20" w:type="dxa"/>
              <w:left w:w="0" w:type="dxa"/>
              <w:bottom w:w="0" w:type="dxa"/>
              <w:right w:w="0" w:type="dxa"/>
            </w:tcMar>
            <w:vAlign w:val="bottom"/>
          </w:tcPr>
          <w:p w14:paraId="5D765E03"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2242" w:type="dxa"/>
            <w:tcMar>
              <w:top w:w="20" w:type="dxa"/>
              <w:left w:w="0" w:type="dxa"/>
              <w:bottom w:w="0" w:type="dxa"/>
              <w:right w:w="0" w:type="dxa"/>
            </w:tcMar>
            <w:vAlign w:val="bottom"/>
          </w:tcPr>
          <w:p w14:paraId="2101907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/turi/</w:t>
            </w:r>
          </w:p>
        </w:tc>
      </w:tr>
    </w:tbl>
    <w:p w14:paraId="6FC278A9" w14:textId="77777777" w:rsidR="00650EBD" w:rsidRPr="002B1F6E" w:rsidRDefault="00650EBD">
      <w:pPr>
        <w:pStyle w:val="NoParagraphStyle"/>
        <w:rPr>
          <w:rFonts w:ascii="Times New Roman" w:hAnsi="Times New Roman" w:cs="Times New Roman"/>
          <w:lang w:val="en-US"/>
        </w:rPr>
      </w:pPr>
    </w:p>
    <w:p w14:paraId="129BDA24" w14:textId="77777777" w:rsidR="00650EBD" w:rsidRPr="002B1F6E" w:rsidRDefault="00650EBD">
      <w:pPr>
        <w:pStyle w:val="AL"/>
        <w:spacing w:before="0"/>
        <w:rPr>
          <w:rFonts w:ascii="Times New Roman" w:hAnsi="Times New Roman" w:cs="Times New Roman"/>
          <w:sz w:val="24"/>
          <w:szCs w:val="24"/>
          <w:lang w:val="en-GB"/>
        </w:rPr>
      </w:pPr>
    </w:p>
    <w:p w14:paraId="000C5C8A"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11.</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Paku.</w:t>
      </w:r>
    </w:p>
    <w:p w14:paraId="7546DC37" w14:textId="77777777" w:rsidR="00650EBD" w:rsidRPr="002B1F6E" w:rsidRDefault="00650EBD">
      <w:pPr>
        <w:pStyle w:val="LL"/>
        <w:rPr>
          <w:rFonts w:ascii="Times New Roman" w:hAnsi="Times New Roman" w:cs="Times New Roman"/>
          <w:spacing w:val="-1"/>
          <w:sz w:val="24"/>
          <w:szCs w:val="24"/>
        </w:rPr>
      </w:pPr>
      <w:r w:rsidRPr="002B1F6E">
        <w:rPr>
          <w:rFonts w:ascii="Times New Roman" w:hAnsi="Times New Roman" w:cs="Times New Roman"/>
          <w:spacing w:val="-1"/>
          <w:sz w:val="24"/>
          <w:szCs w:val="24"/>
        </w:rPr>
        <w:t>i.</w:t>
      </w:r>
      <w:r w:rsidRPr="002B1F6E">
        <w:rPr>
          <w:rFonts w:ascii="Times New Roman" w:hAnsi="Times New Roman" w:cs="Times New Roman"/>
          <w:spacing w:val="-1"/>
          <w:sz w:val="24"/>
          <w:szCs w:val="24"/>
        </w:rPr>
        <w:tab/>
        <w:t>Yes, stress is predictable. It falls on the penultimate (next to last) syllable.</w:t>
      </w:r>
    </w:p>
    <w:p w14:paraId="3A7B3221" w14:textId="372B7CAC" w:rsidR="00650EBD" w:rsidRPr="002B1F6E" w:rsidRDefault="00650EBD">
      <w:pPr>
        <w:pStyle w:val="LL"/>
        <w:spacing w:before="20"/>
        <w:rPr>
          <w:rFonts w:ascii="Times New Roman" w:hAnsi="Times New Roman" w:cs="Times New Roman"/>
          <w:sz w:val="24"/>
          <w:szCs w:val="24"/>
        </w:rPr>
      </w:pPr>
      <w:r w:rsidRPr="002B1F6E">
        <w:rPr>
          <w:rFonts w:ascii="Times New Roman" w:hAnsi="Times New Roman" w:cs="Times New Roman"/>
          <w:sz w:val="24"/>
          <w:szCs w:val="24"/>
        </w:rPr>
        <w:t>ii.</w:t>
      </w:r>
      <w:r w:rsidRPr="002B1F6E">
        <w:rPr>
          <w:rFonts w:ascii="Times New Roman" w:hAnsi="Times New Roman" w:cs="Times New Roman"/>
          <w:sz w:val="24"/>
          <w:szCs w:val="24"/>
        </w:rPr>
        <w:tab/>
        <w:t>No, nasalization is not a distinctive feature for vowels</w:t>
      </w:r>
      <w:r w:rsidR="00926E3F" w:rsidRPr="002B1F6E">
        <w:rPr>
          <w:rFonts w:ascii="Times New Roman" w:hAnsi="Times New Roman" w:cs="Times New Roman"/>
          <w:sz w:val="24"/>
          <w:szCs w:val="24"/>
        </w:rPr>
        <w:t xml:space="preserve">; </w:t>
      </w:r>
      <w:r w:rsidRPr="002B1F6E">
        <w:rPr>
          <w:rFonts w:ascii="Times New Roman" w:hAnsi="Times New Roman" w:cs="Times New Roman"/>
          <w:sz w:val="24"/>
          <w:szCs w:val="24"/>
        </w:rPr>
        <w:t>it is predictable. A vowel is nasalized if it precedes a nasal consonant.</w:t>
      </w:r>
    </w:p>
    <w:p w14:paraId="233EDEC0" w14:textId="77777777" w:rsidR="00650EBD" w:rsidRPr="002B1F6E" w:rsidRDefault="00650EBD">
      <w:pPr>
        <w:pStyle w:val="LL"/>
        <w:spacing w:before="20"/>
        <w:rPr>
          <w:rFonts w:ascii="Times New Roman" w:hAnsi="Times New Roman" w:cs="Times New Roman"/>
          <w:spacing w:val="-2"/>
          <w:sz w:val="24"/>
          <w:szCs w:val="24"/>
        </w:rPr>
      </w:pPr>
      <w:r w:rsidRPr="002B1F6E">
        <w:rPr>
          <w:rFonts w:ascii="Times New Roman" w:hAnsi="Times New Roman" w:cs="Times New Roman"/>
          <w:spacing w:val="-2"/>
          <w:sz w:val="24"/>
          <w:szCs w:val="24"/>
        </w:rPr>
        <w:t>iii.</w:t>
      </w:r>
      <w:r w:rsidRPr="002B1F6E">
        <w:rPr>
          <w:rFonts w:ascii="Times New Roman" w:hAnsi="Times New Roman" w:cs="Times New Roman"/>
          <w:spacing w:val="-2"/>
          <w:sz w:val="24"/>
          <w:szCs w:val="24"/>
        </w:rPr>
        <w:tab/>
        <w:t xml:space="preserve">Plurals are formed by adding the suffix </w:t>
      </w:r>
      <w:r w:rsidRPr="002B1F6E">
        <w:rPr>
          <w:rStyle w:val="csItl"/>
          <w:rFonts w:ascii="Times New Roman" w:hAnsi="Times New Roman" w:cs="Times New Roman"/>
          <w:iCs/>
          <w:spacing w:val="-2"/>
          <w:sz w:val="24"/>
          <w:szCs w:val="24"/>
        </w:rPr>
        <w:t>-ni</w:t>
      </w:r>
      <w:r w:rsidRPr="002B1F6E">
        <w:rPr>
          <w:rFonts w:ascii="Times New Roman" w:hAnsi="Times New Roman" w:cs="Times New Roman"/>
          <w:spacing w:val="-2"/>
          <w:sz w:val="24"/>
          <w:szCs w:val="24"/>
        </w:rPr>
        <w:t>. Note that the addition of this suffix can affect the nasalization of the preceding vowel, given the rule in (ii), and will change where stress falls in a word, given the rule in (i).</w:t>
      </w:r>
    </w:p>
    <w:p w14:paraId="3DF43F85"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12.</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English stress.</w:t>
      </w:r>
    </w:p>
    <w:p w14:paraId="5E35AE00" w14:textId="2025F6B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The following are essentially phonemic transcriptions, except for [ə], the symbol for all unstressed vowels.</w:t>
      </w:r>
    </w:p>
    <w:tbl>
      <w:tblPr>
        <w:tblW w:w="0" w:type="auto"/>
        <w:tblLayout w:type="fixed"/>
        <w:tblCellMar>
          <w:left w:w="0" w:type="dxa"/>
          <w:right w:w="0" w:type="dxa"/>
        </w:tblCellMar>
        <w:tblLook w:val="0000" w:firstRow="0" w:lastRow="0" w:firstColumn="0" w:lastColumn="0" w:noHBand="0" w:noVBand="0"/>
      </w:tblPr>
      <w:tblGrid>
        <w:gridCol w:w="1810"/>
        <w:gridCol w:w="1600"/>
        <w:gridCol w:w="1440"/>
      </w:tblGrid>
      <w:tr w:rsidR="00650EBD" w:rsidRPr="002B1F6E" w14:paraId="56E21A60" w14:textId="77777777">
        <w:trPr>
          <w:trHeight w:val="60"/>
        </w:trPr>
        <w:tc>
          <w:tcPr>
            <w:tcW w:w="1810" w:type="dxa"/>
            <w:tcBorders>
              <w:top w:val="nil"/>
              <w:left w:val="nil"/>
              <w:bottom w:val="nil"/>
              <w:right w:val="nil"/>
            </w:tcBorders>
            <w:tcMar>
              <w:top w:w="40" w:type="dxa"/>
              <w:left w:w="0" w:type="dxa"/>
              <w:bottom w:w="50" w:type="dxa"/>
              <w:right w:w="0" w:type="dxa"/>
            </w:tcMar>
          </w:tcPr>
          <w:p w14:paraId="4C612A4A" w14:textId="77777777" w:rsidR="00650EBD" w:rsidRPr="002B1F6E" w:rsidRDefault="00650EBD">
            <w:pPr>
              <w:pStyle w:val="MCLT"/>
              <w:spacing w:before="0"/>
              <w:ind w:left="0"/>
              <w:rPr>
                <w:rFonts w:ascii="Times New Roman" w:hAnsi="Times New Roman" w:cs="Times New Roman"/>
                <w:sz w:val="24"/>
                <w:szCs w:val="24"/>
              </w:rPr>
            </w:pPr>
            <w:r w:rsidRPr="002B1F6E">
              <w:rPr>
                <w:rFonts w:ascii="Times New Roman" w:hAnsi="Times New Roman" w:cs="Times New Roman"/>
                <w:sz w:val="24"/>
                <w:szCs w:val="24"/>
              </w:rPr>
              <w:t>A</w:t>
            </w:r>
          </w:p>
        </w:tc>
        <w:tc>
          <w:tcPr>
            <w:tcW w:w="1600" w:type="dxa"/>
            <w:tcBorders>
              <w:top w:val="nil"/>
              <w:left w:val="nil"/>
              <w:bottom w:val="nil"/>
              <w:right w:val="nil"/>
            </w:tcBorders>
            <w:tcMar>
              <w:top w:w="40" w:type="dxa"/>
              <w:left w:w="0" w:type="dxa"/>
              <w:bottom w:w="50" w:type="dxa"/>
              <w:right w:w="0" w:type="dxa"/>
            </w:tcMar>
          </w:tcPr>
          <w:p w14:paraId="46A02F20" w14:textId="77777777" w:rsidR="00650EBD" w:rsidRPr="002B1F6E" w:rsidRDefault="00650EBD">
            <w:pPr>
              <w:pStyle w:val="MCLT"/>
              <w:spacing w:before="0"/>
              <w:ind w:left="0"/>
              <w:rPr>
                <w:rFonts w:ascii="Times New Roman" w:hAnsi="Times New Roman" w:cs="Times New Roman"/>
                <w:sz w:val="24"/>
                <w:szCs w:val="24"/>
              </w:rPr>
            </w:pPr>
            <w:r w:rsidRPr="002B1F6E">
              <w:rPr>
                <w:rFonts w:ascii="Times New Roman" w:hAnsi="Times New Roman" w:cs="Times New Roman"/>
                <w:sz w:val="24"/>
                <w:szCs w:val="24"/>
              </w:rPr>
              <w:t>B</w:t>
            </w:r>
          </w:p>
        </w:tc>
        <w:tc>
          <w:tcPr>
            <w:tcW w:w="1440" w:type="dxa"/>
            <w:tcBorders>
              <w:top w:val="nil"/>
              <w:left w:val="nil"/>
              <w:bottom w:val="nil"/>
              <w:right w:val="nil"/>
            </w:tcBorders>
            <w:tcMar>
              <w:top w:w="40" w:type="dxa"/>
              <w:left w:w="0" w:type="dxa"/>
              <w:bottom w:w="50" w:type="dxa"/>
              <w:right w:w="0" w:type="dxa"/>
            </w:tcMar>
          </w:tcPr>
          <w:p w14:paraId="0A3CBB17" w14:textId="77777777" w:rsidR="00650EBD" w:rsidRPr="002B1F6E" w:rsidRDefault="00650EBD">
            <w:pPr>
              <w:pStyle w:val="MCLT"/>
              <w:spacing w:before="0"/>
              <w:ind w:left="0"/>
              <w:rPr>
                <w:rFonts w:ascii="Times New Roman" w:hAnsi="Times New Roman" w:cs="Times New Roman"/>
                <w:sz w:val="24"/>
                <w:szCs w:val="24"/>
              </w:rPr>
            </w:pPr>
            <w:r w:rsidRPr="002B1F6E">
              <w:rPr>
                <w:rFonts w:ascii="Times New Roman" w:hAnsi="Times New Roman" w:cs="Times New Roman"/>
                <w:sz w:val="24"/>
                <w:szCs w:val="24"/>
              </w:rPr>
              <w:t>C</w:t>
            </w:r>
          </w:p>
        </w:tc>
      </w:tr>
      <w:tr w:rsidR="00650EBD" w:rsidRPr="002B1F6E" w14:paraId="6CE744E5"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3B1AB77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/əstanɪʃ/</w:t>
            </w:r>
          </w:p>
        </w:tc>
        <w:tc>
          <w:tcPr>
            <w:tcW w:w="1600" w:type="dxa"/>
            <w:tcBorders>
              <w:top w:val="nil"/>
              <w:left w:val="nil"/>
              <w:bottom w:val="nil"/>
              <w:right w:val="nil"/>
            </w:tcBorders>
            <w:tcMar>
              <w:top w:w="20" w:type="dxa"/>
              <w:left w:w="0" w:type="dxa"/>
              <w:bottom w:w="0" w:type="dxa"/>
              <w:right w:w="0" w:type="dxa"/>
            </w:tcMar>
            <w:vAlign w:val="center"/>
          </w:tcPr>
          <w:p w14:paraId="0AFDC50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/kəlæps/</w:t>
            </w:r>
          </w:p>
        </w:tc>
        <w:tc>
          <w:tcPr>
            <w:tcW w:w="1440" w:type="dxa"/>
            <w:tcBorders>
              <w:top w:val="nil"/>
              <w:left w:val="nil"/>
              <w:bottom w:val="nil"/>
              <w:right w:val="nil"/>
            </w:tcBorders>
            <w:tcMar>
              <w:top w:w="20" w:type="dxa"/>
              <w:left w:w="0" w:type="dxa"/>
              <w:bottom w:w="0" w:type="dxa"/>
              <w:right w:w="0" w:type="dxa"/>
            </w:tcMar>
            <w:vAlign w:val="center"/>
          </w:tcPr>
          <w:p w14:paraId="447C3AC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/əmez/</w:t>
            </w:r>
          </w:p>
        </w:tc>
      </w:tr>
      <w:tr w:rsidR="00650EBD" w:rsidRPr="002B1F6E" w14:paraId="67B7E35D"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7F4B014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/ɛgzət/</w:t>
            </w:r>
          </w:p>
        </w:tc>
        <w:tc>
          <w:tcPr>
            <w:tcW w:w="1600" w:type="dxa"/>
            <w:tcBorders>
              <w:top w:val="nil"/>
              <w:left w:val="nil"/>
              <w:bottom w:val="nil"/>
              <w:right w:val="nil"/>
            </w:tcBorders>
            <w:tcMar>
              <w:top w:w="20" w:type="dxa"/>
              <w:left w:w="0" w:type="dxa"/>
              <w:bottom w:w="0" w:type="dxa"/>
              <w:right w:w="0" w:type="dxa"/>
            </w:tcMar>
            <w:vAlign w:val="center"/>
          </w:tcPr>
          <w:p w14:paraId="7B7CAC7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/ɛgzɪst/</w:t>
            </w:r>
          </w:p>
        </w:tc>
        <w:tc>
          <w:tcPr>
            <w:tcW w:w="1440" w:type="dxa"/>
            <w:tcBorders>
              <w:top w:val="nil"/>
              <w:left w:val="nil"/>
              <w:bottom w:val="nil"/>
              <w:right w:val="nil"/>
            </w:tcBorders>
            <w:tcMar>
              <w:top w:w="20" w:type="dxa"/>
              <w:left w:w="0" w:type="dxa"/>
              <w:bottom w:w="0" w:type="dxa"/>
              <w:right w:w="0" w:type="dxa"/>
            </w:tcMar>
            <w:vAlign w:val="center"/>
          </w:tcPr>
          <w:p w14:paraId="78F19A4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/ɪmpruv/</w:t>
            </w:r>
          </w:p>
        </w:tc>
      </w:tr>
      <w:tr w:rsidR="00650EBD" w:rsidRPr="002B1F6E" w14:paraId="03370D67"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149A5DB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/ɪmæʤən/</w:t>
            </w:r>
          </w:p>
        </w:tc>
        <w:tc>
          <w:tcPr>
            <w:tcW w:w="1600" w:type="dxa"/>
            <w:tcBorders>
              <w:top w:val="nil"/>
              <w:left w:val="nil"/>
              <w:bottom w:val="nil"/>
              <w:right w:val="nil"/>
            </w:tcBorders>
            <w:tcMar>
              <w:top w:w="20" w:type="dxa"/>
              <w:left w:w="0" w:type="dxa"/>
              <w:bottom w:w="0" w:type="dxa"/>
              <w:right w:w="0" w:type="dxa"/>
            </w:tcMar>
            <w:vAlign w:val="center"/>
          </w:tcPr>
          <w:p w14:paraId="0109599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/rəzɛnt/</w:t>
            </w:r>
          </w:p>
        </w:tc>
        <w:tc>
          <w:tcPr>
            <w:tcW w:w="1440" w:type="dxa"/>
            <w:tcBorders>
              <w:top w:val="nil"/>
              <w:left w:val="nil"/>
              <w:bottom w:val="nil"/>
              <w:right w:val="nil"/>
            </w:tcBorders>
            <w:tcMar>
              <w:top w:w="20" w:type="dxa"/>
              <w:left w:w="0" w:type="dxa"/>
              <w:bottom w:w="0" w:type="dxa"/>
              <w:right w:w="0" w:type="dxa"/>
            </w:tcMar>
            <w:vAlign w:val="center"/>
          </w:tcPr>
          <w:p w14:paraId="5EBFE81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/sərpraɪz/</w:t>
            </w:r>
          </w:p>
        </w:tc>
      </w:tr>
      <w:tr w:rsidR="00650EBD" w:rsidRPr="002B1F6E" w14:paraId="54595804"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7209E7F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/kænsəl/</w:t>
            </w:r>
          </w:p>
        </w:tc>
        <w:tc>
          <w:tcPr>
            <w:tcW w:w="1600" w:type="dxa"/>
            <w:tcBorders>
              <w:top w:val="nil"/>
              <w:left w:val="nil"/>
              <w:bottom w:val="nil"/>
              <w:right w:val="nil"/>
            </w:tcBorders>
            <w:tcMar>
              <w:top w:w="20" w:type="dxa"/>
              <w:left w:w="0" w:type="dxa"/>
              <w:bottom w:w="0" w:type="dxa"/>
              <w:right w:w="0" w:type="dxa"/>
            </w:tcMar>
            <w:vAlign w:val="center"/>
          </w:tcPr>
          <w:p w14:paraId="01147D0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/rəvolt/</w:t>
            </w:r>
          </w:p>
        </w:tc>
        <w:tc>
          <w:tcPr>
            <w:tcW w:w="1440" w:type="dxa"/>
            <w:tcBorders>
              <w:top w:val="nil"/>
              <w:left w:val="nil"/>
              <w:bottom w:val="nil"/>
              <w:right w:val="nil"/>
            </w:tcBorders>
            <w:tcMar>
              <w:top w:w="20" w:type="dxa"/>
              <w:left w:w="0" w:type="dxa"/>
              <w:bottom w:w="0" w:type="dxa"/>
              <w:right w:w="0" w:type="dxa"/>
            </w:tcMar>
            <w:vAlign w:val="center"/>
          </w:tcPr>
          <w:p w14:paraId="0A0DF41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/kəmbaɪn/</w:t>
            </w:r>
          </w:p>
        </w:tc>
      </w:tr>
      <w:tr w:rsidR="00650EBD" w:rsidRPr="002B1F6E" w14:paraId="57FE4229"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0292720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/əlɪsət/</w:t>
            </w:r>
          </w:p>
        </w:tc>
        <w:tc>
          <w:tcPr>
            <w:tcW w:w="1600" w:type="dxa"/>
            <w:tcBorders>
              <w:top w:val="nil"/>
              <w:left w:val="nil"/>
              <w:bottom w:val="nil"/>
              <w:right w:val="nil"/>
            </w:tcBorders>
            <w:tcMar>
              <w:top w:w="20" w:type="dxa"/>
              <w:left w:w="0" w:type="dxa"/>
              <w:bottom w:w="0" w:type="dxa"/>
              <w:right w:w="0" w:type="dxa"/>
            </w:tcMar>
            <w:vAlign w:val="center"/>
          </w:tcPr>
          <w:p w14:paraId="472C326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/ədapt/</w:t>
            </w:r>
          </w:p>
        </w:tc>
        <w:tc>
          <w:tcPr>
            <w:tcW w:w="1440" w:type="dxa"/>
            <w:tcBorders>
              <w:top w:val="nil"/>
              <w:left w:val="nil"/>
              <w:bottom w:val="nil"/>
              <w:right w:val="nil"/>
            </w:tcBorders>
            <w:tcMar>
              <w:top w:w="20" w:type="dxa"/>
              <w:left w:w="0" w:type="dxa"/>
              <w:bottom w:w="0" w:type="dxa"/>
              <w:right w:w="0" w:type="dxa"/>
            </w:tcMar>
            <w:vAlign w:val="center"/>
          </w:tcPr>
          <w:p w14:paraId="05959EE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/bəliv/</w:t>
            </w:r>
          </w:p>
        </w:tc>
      </w:tr>
      <w:tr w:rsidR="00650EBD" w:rsidRPr="002B1F6E" w14:paraId="15F6BA8A" w14:textId="77777777">
        <w:trPr>
          <w:trHeight w:val="60"/>
        </w:trPr>
        <w:tc>
          <w:tcPr>
            <w:tcW w:w="1810" w:type="dxa"/>
            <w:tcBorders>
              <w:top w:val="nil"/>
              <w:left w:val="nil"/>
              <w:bottom w:val="nil"/>
              <w:right w:val="nil"/>
            </w:tcBorders>
            <w:tcMar>
              <w:top w:w="20" w:type="dxa"/>
              <w:left w:w="0" w:type="dxa"/>
              <w:bottom w:w="0" w:type="dxa"/>
              <w:right w:w="0" w:type="dxa"/>
            </w:tcMar>
            <w:vAlign w:val="center"/>
          </w:tcPr>
          <w:p w14:paraId="503CFFD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/præktəs/</w:t>
            </w:r>
          </w:p>
        </w:tc>
        <w:tc>
          <w:tcPr>
            <w:tcW w:w="1600" w:type="dxa"/>
            <w:tcBorders>
              <w:top w:val="nil"/>
              <w:left w:val="nil"/>
              <w:bottom w:val="nil"/>
              <w:right w:val="nil"/>
            </w:tcBorders>
            <w:tcMar>
              <w:top w:w="20" w:type="dxa"/>
              <w:left w:w="0" w:type="dxa"/>
              <w:bottom w:w="0" w:type="dxa"/>
              <w:right w:w="0" w:type="dxa"/>
            </w:tcMar>
            <w:vAlign w:val="center"/>
          </w:tcPr>
          <w:p w14:paraId="4F3029A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/ɪnsɪst/</w:t>
            </w:r>
          </w:p>
        </w:tc>
        <w:tc>
          <w:tcPr>
            <w:tcW w:w="1440" w:type="dxa"/>
            <w:tcBorders>
              <w:top w:val="nil"/>
              <w:left w:val="nil"/>
              <w:bottom w:val="nil"/>
              <w:right w:val="nil"/>
            </w:tcBorders>
            <w:tcMar>
              <w:top w:w="20" w:type="dxa"/>
              <w:left w:w="0" w:type="dxa"/>
              <w:bottom w:w="0" w:type="dxa"/>
              <w:right w:w="0" w:type="dxa"/>
            </w:tcMar>
            <w:vAlign w:val="center"/>
          </w:tcPr>
          <w:p w14:paraId="05BBF01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/əton/</w:t>
            </w:r>
          </w:p>
        </w:tc>
      </w:tr>
    </w:tbl>
    <w:p w14:paraId="16331F2B" w14:textId="77777777" w:rsidR="00650EBD" w:rsidRPr="002B1F6E" w:rsidRDefault="00650EBD" w:rsidP="00926E3F">
      <w:pPr>
        <w:pStyle w:val="NoParagraphStyle"/>
        <w:rPr>
          <w:rFonts w:ascii="Times New Roman" w:hAnsi="Times New Roman" w:cs="Times New Roman"/>
        </w:rPr>
      </w:pPr>
    </w:p>
    <w:p w14:paraId="423F6147" w14:textId="77777777" w:rsidR="00650EBD" w:rsidRPr="002B1F6E" w:rsidRDefault="00650EBD">
      <w:pPr>
        <w:pStyle w:val="AL"/>
        <w:spacing w:before="120"/>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The final syllable of the verb is stressed if it ends with a consonant cluster; otherwise, the stress falls on the penultimate syllable.</w:t>
      </w:r>
    </w:p>
    <w:p w14:paraId="1483C487" w14:textId="77777777" w:rsidR="00650EBD" w:rsidRPr="002B1F6E" w:rsidRDefault="00650EBD">
      <w:pPr>
        <w:pStyle w:val="AL"/>
        <w:spacing w:before="20"/>
        <w:rPr>
          <w:rFonts w:ascii="Times New Roman" w:hAnsi="Times New Roman" w:cs="Times New Roman"/>
          <w:spacing w:val="-6"/>
          <w:sz w:val="24"/>
          <w:szCs w:val="24"/>
        </w:rPr>
      </w:pPr>
      <w:r w:rsidRPr="002B1F6E">
        <w:rPr>
          <w:rFonts w:ascii="Times New Roman" w:hAnsi="Times New Roman" w:cs="Times New Roman"/>
          <w:spacing w:val="-6"/>
          <w:sz w:val="24"/>
          <w:szCs w:val="24"/>
        </w:rPr>
        <w:t>c.</w:t>
      </w:r>
      <w:r w:rsidRPr="002B1F6E">
        <w:rPr>
          <w:rFonts w:ascii="Times New Roman" w:hAnsi="Times New Roman" w:cs="Times New Roman"/>
          <w:spacing w:val="-6"/>
          <w:sz w:val="24"/>
          <w:szCs w:val="24"/>
        </w:rPr>
        <w:tab/>
        <w:t>All of the final vowels in column C are tense vowels. Thus, the analysis in (b) must be modified to read: Stress the final syllable of a verb if its vowel is tense or followed by a consonant cluster; otherwise stress the penultimate syllable.</w:t>
      </w:r>
    </w:p>
    <w:p w14:paraId="1E171974"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13.</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English phonotactics.</w:t>
      </w:r>
    </w:p>
    <w:tbl>
      <w:tblPr>
        <w:tblW w:w="0" w:type="auto"/>
        <w:tblInd w:w="40" w:type="dxa"/>
        <w:tblLayout w:type="fixed"/>
        <w:tblCellMar>
          <w:left w:w="0" w:type="dxa"/>
          <w:right w:w="0" w:type="dxa"/>
        </w:tblCellMar>
        <w:tblLook w:val="0000" w:firstRow="0" w:lastRow="0" w:firstColumn="0" w:lastColumn="0" w:noHBand="0" w:noVBand="0"/>
      </w:tblPr>
      <w:tblGrid>
        <w:gridCol w:w="340"/>
        <w:gridCol w:w="1280"/>
        <w:gridCol w:w="1080"/>
        <w:gridCol w:w="1080"/>
        <w:gridCol w:w="1260"/>
        <w:gridCol w:w="5400"/>
      </w:tblGrid>
      <w:tr w:rsidR="00926E3F" w:rsidRPr="002B1F6E" w14:paraId="0A9451A0"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73849A2"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56DCB8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025E7AA" w14:textId="77777777" w:rsidR="00650EBD" w:rsidRPr="002B1F6E" w:rsidRDefault="00650EBD">
            <w:pPr>
              <w:pStyle w:val="MCLT"/>
              <w:ind w:left="0"/>
              <w:jc w:val="center"/>
              <w:rPr>
                <w:rFonts w:ascii="Times New Roman" w:hAnsi="Times New Roman" w:cs="Times New Roman"/>
                <w:sz w:val="24"/>
                <w:szCs w:val="24"/>
              </w:rPr>
            </w:pPr>
            <w:r w:rsidRPr="002B1F6E">
              <w:rPr>
                <w:rFonts w:ascii="Times New Roman" w:hAnsi="Times New Roman" w:cs="Times New Roman"/>
                <w:sz w:val="24"/>
                <w:szCs w:val="24"/>
              </w:rPr>
              <w:t>Word</w:t>
            </w:r>
          </w:p>
        </w:tc>
        <w:tc>
          <w:tcPr>
            <w:tcW w:w="10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693534A1" w14:textId="77777777" w:rsidR="00650EBD" w:rsidRPr="002B1F6E" w:rsidRDefault="00650EBD">
            <w:pPr>
              <w:pStyle w:val="MCLT"/>
              <w:ind w:left="0"/>
              <w:jc w:val="center"/>
              <w:rPr>
                <w:rFonts w:ascii="Times New Roman" w:hAnsi="Times New Roman" w:cs="Times New Roman"/>
                <w:sz w:val="24"/>
                <w:szCs w:val="24"/>
              </w:rPr>
            </w:pPr>
            <w:r w:rsidRPr="002B1F6E">
              <w:rPr>
                <w:rFonts w:ascii="Times New Roman" w:hAnsi="Times New Roman" w:cs="Times New Roman"/>
                <w:sz w:val="24"/>
                <w:szCs w:val="24"/>
              </w:rPr>
              <w:t>Possible</w:t>
            </w:r>
          </w:p>
        </w:tc>
        <w:tc>
          <w:tcPr>
            <w:tcW w:w="126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3930F674" w14:textId="77777777" w:rsidR="00650EBD" w:rsidRPr="002B1F6E" w:rsidRDefault="00650EBD">
            <w:pPr>
              <w:pStyle w:val="MCLT"/>
              <w:ind w:left="0"/>
              <w:jc w:val="center"/>
              <w:rPr>
                <w:rFonts w:ascii="Times New Roman" w:hAnsi="Times New Roman" w:cs="Times New Roman"/>
                <w:sz w:val="24"/>
                <w:szCs w:val="24"/>
              </w:rPr>
            </w:pPr>
            <w:r w:rsidRPr="002B1F6E">
              <w:rPr>
                <w:rFonts w:ascii="Times New Roman" w:hAnsi="Times New Roman" w:cs="Times New Roman"/>
                <w:sz w:val="24"/>
                <w:szCs w:val="24"/>
              </w:rPr>
              <w:t xml:space="preserve">Not </w:t>
            </w:r>
            <w:r w:rsidRPr="002B1F6E">
              <w:rPr>
                <w:rFonts w:ascii="Times New Roman" w:hAnsi="Times New Roman" w:cs="Times New Roman"/>
                <w:sz w:val="24"/>
                <w:szCs w:val="24"/>
              </w:rPr>
              <w:br/>
              <w:t>Possible</w:t>
            </w:r>
          </w:p>
        </w:tc>
        <w:tc>
          <w:tcPr>
            <w:tcW w:w="540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66BA48C" w14:textId="77777777" w:rsidR="00650EBD" w:rsidRPr="002B1F6E" w:rsidRDefault="00650EBD">
            <w:pPr>
              <w:pStyle w:val="MCLT"/>
              <w:ind w:left="0"/>
              <w:jc w:val="center"/>
              <w:rPr>
                <w:rFonts w:ascii="Times New Roman" w:hAnsi="Times New Roman" w:cs="Times New Roman"/>
                <w:sz w:val="24"/>
                <w:szCs w:val="24"/>
              </w:rPr>
            </w:pPr>
            <w:r w:rsidRPr="002B1F6E">
              <w:rPr>
                <w:rFonts w:ascii="Times New Roman" w:hAnsi="Times New Roman" w:cs="Times New Roman"/>
                <w:sz w:val="24"/>
                <w:szCs w:val="24"/>
              </w:rPr>
              <w:t>Reason</w:t>
            </w:r>
          </w:p>
        </w:tc>
      </w:tr>
      <w:tr w:rsidR="00926E3F" w:rsidRPr="002B1F6E" w14:paraId="40B0CC25"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C148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257C821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[pʰril]</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3497A0B8"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37FD900E"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158C416E"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0B6D25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r w:rsidR="00926E3F" w:rsidRPr="002B1F6E" w14:paraId="051AC0F8"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46E2C"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2E5379C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[skri</w:t>
            </w:r>
            <w:r w:rsidRPr="002B1F6E">
              <w:rPr>
                <w:rStyle w:val="csItl"/>
                <w:rFonts w:ascii="Times New Roman" w:hAnsi="Times New Roman" w:cs="Times New Roman"/>
                <w:i w:val="0"/>
                <w:position w:val="7"/>
                <w:sz w:val="24"/>
                <w:szCs w:val="24"/>
              </w:rPr>
              <w:t>ʧ</w:t>
            </w:r>
            <w:r w:rsidRPr="002B1F6E">
              <w:rPr>
                <w:rFonts w:ascii="Times New Roman" w:hAnsi="Times New Roman" w:cs="Times New Roman"/>
                <w:position w:val="7"/>
                <w:sz w:val="24"/>
                <w:szCs w:val="24"/>
              </w:rPr>
              <w:t>]</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5374BC49"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screech</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0681E4D"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755F4B62"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63DBDF84"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r w:rsidR="00926E3F" w:rsidRPr="002B1F6E" w14:paraId="2C2129AA"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9A0C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c.</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654A562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[kʰno]</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6FD7D7E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4681B80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797E47A6"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7C8F9A58" w14:textId="206CE20A" w:rsidR="00650EBD" w:rsidRPr="002B1F6E" w:rsidRDefault="00926E3F">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English phonotactic rules </w:t>
            </w:r>
            <w:r w:rsidR="00650EBD" w:rsidRPr="002B1F6E">
              <w:rPr>
                <w:rFonts w:ascii="Times New Roman" w:hAnsi="Times New Roman" w:cs="Times New Roman"/>
                <w:sz w:val="24"/>
                <w:szCs w:val="24"/>
              </w:rPr>
              <w:t>prohibit an initial cluster composed of two stops.</w:t>
            </w:r>
          </w:p>
        </w:tc>
      </w:tr>
      <w:tr w:rsidR="00926E3F" w:rsidRPr="002B1F6E" w14:paraId="2167DB7B"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836C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606B1A5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[maɪ]</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07DF04A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my</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11C159B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19BE1C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143070E6"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r w:rsidR="00926E3F" w:rsidRPr="002B1F6E" w14:paraId="326AAA9A"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BD2C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e.</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65B2E97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[gnostɪk]</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1BB4A3F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7C036471"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29312CDA"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5E926CF4" w14:textId="0184B873" w:rsidR="00650EBD" w:rsidRPr="002B1F6E" w:rsidRDefault="00926E3F">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English phonotactic rules </w:t>
            </w:r>
            <w:r w:rsidR="00650EBD" w:rsidRPr="002B1F6E">
              <w:rPr>
                <w:rFonts w:ascii="Times New Roman" w:hAnsi="Times New Roman" w:cs="Times New Roman"/>
                <w:sz w:val="24"/>
                <w:szCs w:val="24"/>
              </w:rPr>
              <w:t>prohibit an initial cluster composed of two stops.</w:t>
            </w:r>
          </w:p>
        </w:tc>
      </w:tr>
      <w:tr w:rsidR="00926E3F" w:rsidRPr="002B1F6E" w14:paraId="7A3A4177"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FA73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f.</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765FD26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[jũnək</w:t>
            </w:r>
            <w:r w:rsidRPr="002B1F6E">
              <w:rPr>
                <w:rStyle w:val="cssup"/>
                <w:rFonts w:ascii="Times New Roman" w:hAnsi="Times New Roman" w:cs="Times New Roman"/>
                <w:position w:val="7"/>
                <w:sz w:val="24"/>
                <w:szCs w:val="24"/>
              </w:rPr>
              <w:t>h</w:t>
            </w:r>
            <w:r w:rsidRPr="002B1F6E">
              <w:rPr>
                <w:rFonts w:ascii="Times New Roman" w:hAnsi="Times New Roman" w:cs="Times New Roman"/>
                <w:position w:val="7"/>
                <w:sz w:val="24"/>
                <w:szCs w:val="24"/>
              </w:rPr>
              <w:t>ɔrn]</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5518CF2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unicorn</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33CFFB7D"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CEFA89A"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2123ECA5"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r w:rsidR="00926E3F" w:rsidRPr="002B1F6E" w14:paraId="517F8BB6"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E7608"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g.</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0232D7D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[fruit]</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739013A5"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794EA364"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58DF2D3C"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04D74505" w14:textId="5D6B440A" w:rsidR="00650EBD" w:rsidRPr="002B1F6E" w:rsidRDefault="00926E3F">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A glide always occurs </w:t>
            </w:r>
            <w:r w:rsidR="00650EBD" w:rsidRPr="002B1F6E">
              <w:rPr>
                <w:rFonts w:ascii="Times New Roman" w:hAnsi="Times New Roman" w:cs="Times New Roman"/>
                <w:sz w:val="24"/>
                <w:szCs w:val="24"/>
              </w:rPr>
              <w:t>between front and back high vowels in English.</w:t>
            </w:r>
          </w:p>
        </w:tc>
      </w:tr>
      <w:tr w:rsidR="00926E3F" w:rsidRPr="002B1F6E" w14:paraId="12C90BF3"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1F961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lastRenderedPageBreak/>
              <w:t>h.</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7CEBDF0"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[blaft]</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61596D23"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3EBCC676"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6B16622C"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54C132DC"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r w:rsidR="00926E3F" w:rsidRPr="002B1F6E" w14:paraId="5BD7E8CA"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C1D9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i.</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2867885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[ŋar]</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26E72A35"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0D4B059B"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1222B054" w14:textId="77777777" w:rsidR="00650EBD" w:rsidRPr="002B1F6E" w:rsidRDefault="00650EBD">
            <w:pPr>
              <w:pStyle w:val="MCL"/>
              <w:ind w:left="0"/>
              <w:jc w:val="center"/>
              <w:rPr>
                <w:rFonts w:ascii="Times New Roman" w:hAnsi="Times New Roman" w:cs="Times New Roman"/>
                <w:sz w:val="24"/>
                <w:szCs w:val="24"/>
              </w:rPr>
            </w:pPr>
            <w:r w:rsidRPr="002B1F6E">
              <w:rPr>
                <w:rFonts w:ascii="Times New Roman" w:hAnsi="Times New Roman" w:cs="Times New Roman"/>
                <w:sz w:val="24"/>
                <w:szCs w:val="24"/>
              </w:rPr>
              <w:t>x</w:t>
            </w: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40" w:type="dxa"/>
              <w:right w:w="40" w:type="dxa"/>
            </w:tcMar>
          </w:tcPr>
          <w:p w14:paraId="57D32FA6" w14:textId="43BDEAFB"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English phonotactic</w:t>
            </w:r>
            <w:r w:rsidR="001D5B9F" w:rsidRPr="002B1F6E">
              <w:rPr>
                <w:rFonts w:ascii="Times New Roman" w:hAnsi="Times New Roman" w:cs="Times New Roman"/>
                <w:sz w:val="24"/>
                <w:szCs w:val="24"/>
              </w:rPr>
              <w:t xml:space="preserve"> rules do not permit the velar </w:t>
            </w:r>
            <w:r w:rsidRPr="002B1F6E">
              <w:rPr>
                <w:rFonts w:ascii="Times New Roman" w:hAnsi="Times New Roman" w:cs="Times New Roman"/>
                <w:sz w:val="24"/>
                <w:szCs w:val="24"/>
              </w:rPr>
              <w:t>nasal to occur word-initially.</w:t>
            </w:r>
          </w:p>
        </w:tc>
      </w:tr>
      <w:tr w:rsidR="00926E3F" w:rsidRPr="002B1F6E" w14:paraId="2F56FD45" w14:textId="77777777" w:rsidTr="001D5B9F">
        <w:trPr>
          <w:trHeight w:val="60"/>
        </w:trPr>
        <w:tc>
          <w:tcPr>
            <w:tcW w:w="34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A866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j.</w:t>
            </w:r>
          </w:p>
        </w:tc>
        <w:tc>
          <w:tcPr>
            <w:tcW w:w="12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7FD2919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[æpəpʰlɛksi]</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4C27C02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apoplexy</w:t>
            </w:r>
          </w:p>
        </w:tc>
        <w:tc>
          <w:tcPr>
            <w:tcW w:w="108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2C031C24"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126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0E5B5C9C"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c>
          <w:tcPr>
            <w:tcW w:w="5400" w:type="dxa"/>
            <w:tcBorders>
              <w:top w:val="single" w:sz="4" w:space="0" w:color="000000"/>
              <w:left w:val="single" w:sz="4" w:space="0" w:color="000000"/>
              <w:bottom w:val="single" w:sz="4" w:space="0" w:color="000000"/>
              <w:right w:val="single" w:sz="4" w:space="0" w:color="000000"/>
            </w:tcBorders>
            <w:tcMar>
              <w:top w:w="20" w:type="dxa"/>
              <w:left w:w="40" w:type="dxa"/>
              <w:bottom w:w="20" w:type="dxa"/>
              <w:right w:w="40" w:type="dxa"/>
            </w:tcMar>
          </w:tcPr>
          <w:p w14:paraId="61FC83BE" w14:textId="77777777" w:rsidR="00650EBD" w:rsidRPr="002B1F6E" w:rsidRDefault="00650EBD">
            <w:pPr>
              <w:pStyle w:val="NoParagraphStyle"/>
              <w:spacing w:line="240" w:lineRule="auto"/>
              <w:textAlignment w:val="auto"/>
              <w:rPr>
                <w:rFonts w:ascii="Times New Roman" w:hAnsi="Times New Roman" w:cs="Times New Roman"/>
                <w:color w:val="auto"/>
                <w:lang w:val="en-US"/>
              </w:rPr>
            </w:pPr>
          </w:p>
        </w:tc>
      </w:tr>
    </w:tbl>
    <w:p w14:paraId="373F1376" w14:textId="77777777" w:rsidR="00650EBD" w:rsidRPr="002B1F6E" w:rsidRDefault="00650EBD">
      <w:pPr>
        <w:pStyle w:val="NoParagraphStyle"/>
        <w:rPr>
          <w:rFonts w:ascii="Times New Roman" w:hAnsi="Times New Roman" w:cs="Times New Roman"/>
          <w:b/>
          <w:bCs/>
          <w:lang w:val="en-US"/>
        </w:rPr>
      </w:pPr>
    </w:p>
    <w:p w14:paraId="09DA7614" w14:textId="77777777" w:rsidR="00650EBD" w:rsidRPr="002B1F6E" w:rsidRDefault="00650EBD">
      <w:pPr>
        <w:pStyle w:val="MCLT"/>
        <w:spacing w:before="0"/>
        <w:ind w:left="0"/>
        <w:rPr>
          <w:rFonts w:ascii="Times New Roman" w:hAnsi="Times New Roman" w:cs="Times New Roman"/>
          <w:sz w:val="24"/>
          <w:szCs w:val="24"/>
        </w:rPr>
      </w:pPr>
    </w:p>
    <w:p w14:paraId="1CF0996F"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14.</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Hebrew.</w:t>
      </w:r>
    </w:p>
    <w:p w14:paraId="553B0BB1" w14:textId="6B767DF4"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[b] and [v] are allophones of one phoneme and are in complementary distribution.</w:t>
      </w:r>
    </w:p>
    <w:p w14:paraId="553C735F" w14:textId="766EE28D" w:rsidR="00650EBD" w:rsidRPr="002B1F6E" w:rsidRDefault="00650EBD">
      <w:pPr>
        <w:pStyle w:val="AL"/>
        <w:ind w:left="840"/>
        <w:rPr>
          <w:rFonts w:ascii="Times New Roman" w:hAnsi="Times New Roman" w:cs="Times New Roman"/>
          <w:sz w:val="24"/>
          <w:szCs w:val="24"/>
        </w:rPr>
      </w:pPr>
      <w:r w:rsidRPr="002B1F6E">
        <w:rPr>
          <w:rFonts w:ascii="Times New Roman" w:hAnsi="Times New Roman" w:cs="Times New Roman"/>
          <w:sz w:val="24"/>
          <w:szCs w:val="24"/>
        </w:rPr>
        <w:t>[b] occurs word-initially and after consonants while [v] occurs only after vowels.</w:t>
      </w:r>
    </w:p>
    <w:p w14:paraId="0B22D6D6" w14:textId="77777777"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 xml:space="preserve">/b/ → [v] / V </w:t>
      </w:r>
      <w:r w:rsidRPr="002B1F6E">
        <w:rPr>
          <w:rFonts w:ascii="Times New Roman" w:hAnsi="Times New Roman" w:cs="Times New Roman"/>
          <w:spacing w:val="-20"/>
          <w:sz w:val="24"/>
          <w:szCs w:val="24"/>
        </w:rPr>
        <w:t>___</w:t>
      </w:r>
    </w:p>
    <w:p w14:paraId="5298829E"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Yes, [f] occurs only after vowels, [p] occurs word-initially and after consonants.</w:t>
      </w:r>
    </w:p>
    <w:p w14:paraId="3FD7CE0D"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The correct statement is (i): [b] but not [v] could occur in the empty slot.</w:t>
      </w:r>
    </w:p>
    <w:p w14:paraId="55089CB7" w14:textId="77777777" w:rsidR="00650EBD" w:rsidRPr="002B1F6E" w:rsidRDefault="00650EBD">
      <w:pPr>
        <w:pStyle w:val="AL"/>
        <w:rPr>
          <w:rFonts w:ascii="Times New Roman" w:hAnsi="Times New Roman" w:cs="Times New Roman"/>
          <w:spacing w:val="-1"/>
          <w:sz w:val="24"/>
          <w:szCs w:val="24"/>
        </w:rPr>
      </w:pPr>
      <w:r w:rsidRPr="002B1F6E">
        <w:rPr>
          <w:rFonts w:ascii="Times New Roman" w:hAnsi="Times New Roman" w:cs="Times New Roman"/>
          <w:spacing w:val="-1"/>
          <w:sz w:val="24"/>
          <w:szCs w:val="24"/>
        </w:rPr>
        <w:t>d.</w:t>
      </w:r>
      <w:r w:rsidRPr="002B1F6E">
        <w:rPr>
          <w:rFonts w:ascii="Times New Roman" w:hAnsi="Times New Roman" w:cs="Times New Roman"/>
          <w:spacing w:val="-1"/>
          <w:sz w:val="24"/>
          <w:szCs w:val="24"/>
        </w:rPr>
        <w:tab/>
        <w:t>The correct statement is (ii): [p] but not [f] could occur in the empty slot.</w:t>
      </w:r>
    </w:p>
    <w:p w14:paraId="46710A12" w14:textId="16F62CF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The correct statement is (i). These words would force you to revise conclusions reached on the basis of the first group of words since they show a distribution of sounds that differ from the first group: [b] occurring after a vowel, [v] occurring after a consonant, and [f] occurring word-initially. If we were doing a full analysis, we would therefore have to examine additional data not supplied here to formulate the correct analysis.</w:t>
      </w:r>
    </w:p>
    <w:p w14:paraId="799C3C76"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15.</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Maninka.</w:t>
      </w:r>
    </w:p>
    <w:p w14:paraId="79C87898"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 xml:space="preserve">(1) </w:t>
      </w:r>
      <w:r w:rsidRPr="002B1F6E">
        <w:rPr>
          <w:rStyle w:val="csItl"/>
          <w:rFonts w:ascii="Times New Roman" w:hAnsi="Times New Roman" w:cs="Times New Roman"/>
          <w:iCs/>
          <w:sz w:val="24"/>
          <w:szCs w:val="24"/>
        </w:rPr>
        <w:t>-li</w:t>
      </w:r>
    </w:p>
    <w:p w14:paraId="1AC757A2" w14:textId="77777777" w:rsidR="00650EBD" w:rsidRPr="002B1F6E" w:rsidRDefault="00650EBD">
      <w:pPr>
        <w:pStyle w:val="AL"/>
        <w:ind w:left="840"/>
        <w:rPr>
          <w:rStyle w:val="csItl"/>
          <w:rFonts w:ascii="Times New Roman" w:hAnsi="Times New Roman" w:cs="Times New Roman"/>
          <w:iCs/>
          <w:sz w:val="24"/>
          <w:szCs w:val="24"/>
        </w:rPr>
      </w:pPr>
      <w:r w:rsidRPr="002B1F6E">
        <w:rPr>
          <w:rFonts w:ascii="Times New Roman" w:hAnsi="Times New Roman" w:cs="Times New Roman"/>
          <w:sz w:val="24"/>
          <w:szCs w:val="24"/>
        </w:rPr>
        <w:t xml:space="preserve">(2) </w:t>
      </w:r>
      <w:r w:rsidRPr="002B1F6E">
        <w:rPr>
          <w:rStyle w:val="csItl"/>
          <w:rFonts w:ascii="Times New Roman" w:hAnsi="Times New Roman" w:cs="Times New Roman"/>
          <w:iCs/>
          <w:sz w:val="24"/>
          <w:szCs w:val="24"/>
        </w:rPr>
        <w:t>-ni</w:t>
      </w:r>
    </w:p>
    <w:p w14:paraId="6C79916E"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 xml:space="preserve">Yes, the phonetic variants are predictable. The form is </w:t>
      </w:r>
      <w:r w:rsidRPr="002B1F6E">
        <w:rPr>
          <w:rStyle w:val="csItl"/>
          <w:rFonts w:ascii="Times New Roman" w:hAnsi="Times New Roman" w:cs="Times New Roman"/>
          <w:iCs/>
          <w:sz w:val="24"/>
          <w:szCs w:val="24"/>
        </w:rPr>
        <w:t xml:space="preserve">-ni </w:t>
      </w:r>
      <w:r w:rsidRPr="002B1F6E">
        <w:rPr>
          <w:rFonts w:ascii="Times New Roman" w:hAnsi="Times New Roman" w:cs="Times New Roman"/>
          <w:sz w:val="24"/>
          <w:szCs w:val="24"/>
        </w:rPr>
        <w:t xml:space="preserve">if the last consonant of the stem is a nasal and </w:t>
      </w:r>
      <w:r w:rsidRPr="002B1F6E">
        <w:rPr>
          <w:rStyle w:val="csItl"/>
          <w:rFonts w:ascii="Times New Roman" w:hAnsi="Times New Roman" w:cs="Times New Roman"/>
          <w:iCs/>
          <w:sz w:val="24"/>
          <w:szCs w:val="24"/>
        </w:rPr>
        <w:t xml:space="preserve">-li </w:t>
      </w:r>
      <w:r w:rsidRPr="002B1F6E">
        <w:rPr>
          <w:rFonts w:ascii="Times New Roman" w:hAnsi="Times New Roman" w:cs="Times New Roman"/>
          <w:sz w:val="24"/>
          <w:szCs w:val="24"/>
        </w:rPr>
        <w:t>otherwise. Notice that the last consonant of the stem does not have to be the last segment of the stem for the nasalized variant to appear.</w:t>
      </w:r>
    </w:p>
    <w:p w14:paraId="0ECD0FEA" w14:textId="77777777" w:rsidR="00650EBD" w:rsidRPr="002B1F6E" w:rsidRDefault="00650EBD">
      <w:pPr>
        <w:pStyle w:val="AL"/>
        <w:rPr>
          <w:rFonts w:ascii="Times New Roman" w:hAnsi="Times New Roman" w:cs="Times New Roman"/>
          <w:sz w:val="24"/>
          <w:szCs w:val="24"/>
          <w:lang w:val="en-GB"/>
        </w:rPr>
      </w:pPr>
      <w:r w:rsidRPr="002B1F6E">
        <w:rPr>
          <w:rFonts w:ascii="Times New Roman" w:hAnsi="Times New Roman" w:cs="Times New Roman"/>
          <w:position w:val="-28"/>
          <w:sz w:val="24"/>
          <w:szCs w:val="24"/>
        </w:rPr>
        <w:t>c.</w:t>
      </w:r>
      <w:r w:rsidRPr="002B1F6E">
        <w:rPr>
          <w:rFonts w:ascii="Times New Roman" w:hAnsi="Times New Roman" w:cs="Times New Roman"/>
          <w:sz w:val="24"/>
          <w:szCs w:val="24"/>
        </w:rPr>
        <w:tab/>
      </w:r>
    </w:p>
    <w:tbl>
      <w:tblPr>
        <w:tblW w:w="0" w:type="auto"/>
        <w:tblLayout w:type="fixed"/>
        <w:tblCellMar>
          <w:left w:w="0" w:type="dxa"/>
          <w:right w:w="0" w:type="dxa"/>
        </w:tblCellMar>
        <w:tblLook w:val="0000" w:firstRow="0" w:lastRow="0" w:firstColumn="0" w:lastColumn="0" w:noHBand="0" w:noVBand="0"/>
      </w:tblPr>
      <w:tblGrid>
        <w:gridCol w:w="1946"/>
        <w:gridCol w:w="2528"/>
      </w:tblGrid>
      <w:tr w:rsidR="00650EBD" w:rsidRPr="002B1F6E" w14:paraId="530D1905" w14:textId="77777777">
        <w:trPr>
          <w:trHeight w:val="60"/>
        </w:trPr>
        <w:tc>
          <w:tcPr>
            <w:tcW w:w="1946" w:type="dxa"/>
            <w:tcBorders>
              <w:top w:val="nil"/>
              <w:left w:val="nil"/>
              <w:bottom w:val="nil"/>
              <w:right w:val="nil"/>
            </w:tcBorders>
            <w:tcMar>
              <w:top w:w="40" w:type="dxa"/>
              <w:left w:w="0" w:type="dxa"/>
              <w:bottom w:w="50" w:type="dxa"/>
              <w:right w:w="0" w:type="dxa"/>
            </w:tcMar>
          </w:tcPr>
          <w:p w14:paraId="6BE84DA9" w14:textId="7B4B994C"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da </w:t>
            </w:r>
            <w:r w:rsidR="00B1215F">
              <w:rPr>
                <w:rFonts w:ascii="Times New Roman" w:hAnsi="Times New Roman" w:cs="Times New Roman"/>
                <w:sz w:val="24"/>
                <w:szCs w:val="24"/>
              </w:rPr>
              <w:t>“</w:t>
            </w:r>
            <w:r w:rsidRPr="002B1F6E">
              <w:rPr>
                <w:rFonts w:ascii="Times New Roman" w:hAnsi="Times New Roman" w:cs="Times New Roman"/>
                <w:sz w:val="24"/>
                <w:szCs w:val="24"/>
              </w:rPr>
              <w:t>lie down</w:t>
            </w:r>
            <w:r w:rsidR="00B1215F">
              <w:rPr>
                <w:rFonts w:ascii="Times New Roman" w:hAnsi="Times New Roman" w:cs="Times New Roman"/>
                <w:sz w:val="24"/>
                <w:szCs w:val="24"/>
              </w:rPr>
              <w:t>”</w:t>
            </w:r>
          </w:p>
        </w:tc>
        <w:tc>
          <w:tcPr>
            <w:tcW w:w="2528" w:type="dxa"/>
            <w:tcBorders>
              <w:top w:val="nil"/>
              <w:left w:val="nil"/>
              <w:bottom w:val="nil"/>
              <w:right w:val="nil"/>
            </w:tcBorders>
            <w:tcMar>
              <w:top w:w="40" w:type="dxa"/>
              <w:left w:w="0" w:type="dxa"/>
              <w:bottom w:w="50" w:type="dxa"/>
              <w:right w:w="0" w:type="dxa"/>
            </w:tcMar>
          </w:tcPr>
          <w:p w14:paraId="49F83B70" w14:textId="54BFAFB1"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dali </w:t>
            </w:r>
            <w:r w:rsidR="00B1215F">
              <w:rPr>
                <w:rFonts w:ascii="Times New Roman" w:hAnsi="Times New Roman" w:cs="Times New Roman"/>
                <w:sz w:val="24"/>
                <w:szCs w:val="24"/>
              </w:rPr>
              <w:t>“</w:t>
            </w:r>
            <w:r w:rsidRPr="002B1F6E">
              <w:rPr>
                <w:rFonts w:ascii="Times New Roman" w:hAnsi="Times New Roman" w:cs="Times New Roman"/>
                <w:sz w:val="24"/>
                <w:szCs w:val="24"/>
              </w:rPr>
              <w:t>lying down</w:t>
            </w:r>
            <w:r w:rsidR="00B1215F">
              <w:rPr>
                <w:rFonts w:ascii="Times New Roman" w:hAnsi="Times New Roman" w:cs="Times New Roman"/>
                <w:sz w:val="24"/>
                <w:szCs w:val="24"/>
              </w:rPr>
              <w:t>”</w:t>
            </w:r>
          </w:p>
        </w:tc>
      </w:tr>
      <w:tr w:rsidR="00650EBD" w:rsidRPr="002B1F6E" w14:paraId="3B345F84" w14:textId="77777777">
        <w:trPr>
          <w:trHeight w:val="60"/>
        </w:trPr>
        <w:tc>
          <w:tcPr>
            <w:tcW w:w="1946" w:type="dxa"/>
            <w:tcBorders>
              <w:top w:val="nil"/>
              <w:left w:val="nil"/>
              <w:bottom w:val="nil"/>
              <w:right w:val="nil"/>
            </w:tcBorders>
            <w:tcMar>
              <w:top w:w="40" w:type="dxa"/>
              <w:left w:w="0" w:type="dxa"/>
              <w:bottom w:w="50" w:type="dxa"/>
              <w:right w:w="0" w:type="dxa"/>
            </w:tcMar>
          </w:tcPr>
          <w:p w14:paraId="3885ACC8" w14:textId="70CF1830"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men </w:t>
            </w:r>
            <w:r w:rsidR="00B1215F">
              <w:rPr>
                <w:rFonts w:ascii="Times New Roman" w:hAnsi="Times New Roman" w:cs="Times New Roman"/>
                <w:sz w:val="24"/>
                <w:szCs w:val="24"/>
              </w:rPr>
              <w:t>“</w:t>
            </w:r>
            <w:r w:rsidRPr="002B1F6E">
              <w:rPr>
                <w:rFonts w:ascii="Times New Roman" w:hAnsi="Times New Roman" w:cs="Times New Roman"/>
                <w:sz w:val="24"/>
                <w:szCs w:val="24"/>
              </w:rPr>
              <w:t>hear</w:t>
            </w:r>
            <w:r w:rsidR="00B1215F">
              <w:rPr>
                <w:rFonts w:ascii="Times New Roman" w:hAnsi="Times New Roman" w:cs="Times New Roman"/>
                <w:sz w:val="24"/>
                <w:szCs w:val="24"/>
              </w:rPr>
              <w:t>”</w:t>
            </w:r>
          </w:p>
        </w:tc>
        <w:tc>
          <w:tcPr>
            <w:tcW w:w="2528" w:type="dxa"/>
            <w:tcBorders>
              <w:top w:val="nil"/>
              <w:left w:val="nil"/>
              <w:bottom w:val="nil"/>
              <w:right w:val="nil"/>
            </w:tcBorders>
            <w:tcMar>
              <w:top w:w="40" w:type="dxa"/>
              <w:left w:w="0" w:type="dxa"/>
              <w:bottom w:w="50" w:type="dxa"/>
              <w:right w:w="0" w:type="dxa"/>
            </w:tcMar>
          </w:tcPr>
          <w:p w14:paraId="7B4257EF" w14:textId="4C729406"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menni </w:t>
            </w:r>
            <w:r w:rsidR="00B1215F">
              <w:rPr>
                <w:rFonts w:ascii="Times New Roman" w:hAnsi="Times New Roman" w:cs="Times New Roman"/>
                <w:sz w:val="24"/>
                <w:szCs w:val="24"/>
              </w:rPr>
              <w:t>“</w:t>
            </w:r>
            <w:r w:rsidRPr="002B1F6E">
              <w:rPr>
                <w:rFonts w:ascii="Times New Roman" w:hAnsi="Times New Roman" w:cs="Times New Roman"/>
                <w:sz w:val="24"/>
                <w:szCs w:val="24"/>
              </w:rPr>
              <w:t>hearing</w:t>
            </w:r>
            <w:r w:rsidR="00B1215F">
              <w:rPr>
                <w:rFonts w:ascii="Times New Roman" w:hAnsi="Times New Roman" w:cs="Times New Roman"/>
                <w:sz w:val="24"/>
                <w:szCs w:val="24"/>
              </w:rPr>
              <w:t>”</w:t>
            </w:r>
          </w:p>
        </w:tc>
      </w:tr>
      <w:tr w:rsidR="00650EBD" w:rsidRPr="002B1F6E" w14:paraId="29957DE0" w14:textId="77777777">
        <w:trPr>
          <w:trHeight w:val="60"/>
        </w:trPr>
        <w:tc>
          <w:tcPr>
            <w:tcW w:w="1946" w:type="dxa"/>
            <w:tcBorders>
              <w:top w:val="nil"/>
              <w:left w:val="nil"/>
              <w:bottom w:val="nil"/>
              <w:right w:val="nil"/>
            </w:tcBorders>
            <w:tcMar>
              <w:top w:w="40" w:type="dxa"/>
              <w:left w:w="0" w:type="dxa"/>
              <w:bottom w:w="50" w:type="dxa"/>
              <w:right w:w="0" w:type="dxa"/>
            </w:tcMar>
          </w:tcPr>
          <w:p w14:paraId="63410FCF" w14:textId="00F7BA50"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famu </w:t>
            </w:r>
            <w:r w:rsidR="00B1215F">
              <w:rPr>
                <w:rFonts w:ascii="Times New Roman" w:hAnsi="Times New Roman" w:cs="Times New Roman"/>
                <w:sz w:val="24"/>
                <w:szCs w:val="24"/>
              </w:rPr>
              <w:t>“</w:t>
            </w:r>
            <w:r w:rsidRPr="002B1F6E">
              <w:rPr>
                <w:rFonts w:ascii="Times New Roman" w:hAnsi="Times New Roman" w:cs="Times New Roman"/>
                <w:sz w:val="24"/>
                <w:szCs w:val="24"/>
              </w:rPr>
              <w:t>understand</w:t>
            </w:r>
            <w:r w:rsidR="00B1215F">
              <w:rPr>
                <w:rFonts w:ascii="Times New Roman" w:hAnsi="Times New Roman" w:cs="Times New Roman"/>
                <w:sz w:val="24"/>
                <w:szCs w:val="24"/>
              </w:rPr>
              <w:t>”</w:t>
            </w:r>
          </w:p>
        </w:tc>
        <w:tc>
          <w:tcPr>
            <w:tcW w:w="2528" w:type="dxa"/>
            <w:tcBorders>
              <w:top w:val="nil"/>
              <w:left w:val="nil"/>
              <w:bottom w:val="nil"/>
              <w:right w:val="nil"/>
            </w:tcBorders>
            <w:tcMar>
              <w:top w:w="40" w:type="dxa"/>
              <w:left w:w="0" w:type="dxa"/>
              <w:bottom w:w="50" w:type="dxa"/>
              <w:right w:w="0" w:type="dxa"/>
            </w:tcMar>
          </w:tcPr>
          <w:p w14:paraId="520875A1" w14:textId="0BAD470F"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famuni </w:t>
            </w:r>
            <w:r w:rsidR="00B1215F">
              <w:rPr>
                <w:rFonts w:ascii="Times New Roman" w:hAnsi="Times New Roman" w:cs="Times New Roman"/>
                <w:sz w:val="24"/>
                <w:szCs w:val="24"/>
              </w:rPr>
              <w:t>“</w:t>
            </w:r>
            <w:r w:rsidRPr="002B1F6E">
              <w:rPr>
                <w:rFonts w:ascii="Times New Roman" w:hAnsi="Times New Roman" w:cs="Times New Roman"/>
                <w:sz w:val="24"/>
                <w:szCs w:val="24"/>
              </w:rPr>
              <w:t>understanding</w:t>
            </w:r>
            <w:r w:rsidR="00B1215F">
              <w:rPr>
                <w:rFonts w:ascii="Times New Roman" w:hAnsi="Times New Roman" w:cs="Times New Roman"/>
                <w:sz w:val="24"/>
                <w:szCs w:val="24"/>
              </w:rPr>
              <w:t>”</w:t>
            </w:r>
          </w:p>
        </w:tc>
      </w:tr>
      <w:tr w:rsidR="00650EBD" w:rsidRPr="002B1F6E" w14:paraId="74D0EB22" w14:textId="77777777">
        <w:trPr>
          <w:trHeight w:val="60"/>
        </w:trPr>
        <w:tc>
          <w:tcPr>
            <w:tcW w:w="1946" w:type="dxa"/>
            <w:tcBorders>
              <w:top w:val="nil"/>
              <w:left w:val="nil"/>
              <w:bottom w:val="nil"/>
              <w:right w:val="nil"/>
            </w:tcBorders>
            <w:tcMar>
              <w:top w:w="40" w:type="dxa"/>
              <w:left w:w="0" w:type="dxa"/>
              <w:bottom w:w="50" w:type="dxa"/>
              <w:right w:w="0" w:type="dxa"/>
            </w:tcMar>
          </w:tcPr>
          <w:p w14:paraId="670AD2CA" w14:textId="375891E9" w:rsidR="00650EBD" w:rsidRPr="002B1F6E" w:rsidRDefault="00650EBD">
            <w:pPr>
              <w:pStyle w:val="MCL"/>
              <w:ind w:left="0"/>
              <w:jc w:val="both"/>
              <w:rPr>
                <w:rFonts w:ascii="Times New Roman" w:hAnsi="Times New Roman" w:cs="Times New Roman"/>
                <w:sz w:val="24"/>
                <w:szCs w:val="24"/>
              </w:rPr>
            </w:pPr>
            <w:r w:rsidRPr="002B1F6E">
              <w:rPr>
                <w:rFonts w:ascii="Times New Roman" w:hAnsi="Times New Roman" w:cs="Times New Roman"/>
                <w:sz w:val="24"/>
                <w:szCs w:val="24"/>
              </w:rPr>
              <w:t xml:space="preserve">sunogo </w:t>
            </w:r>
            <w:r w:rsidR="00B1215F">
              <w:rPr>
                <w:rFonts w:ascii="Times New Roman" w:hAnsi="Times New Roman" w:cs="Times New Roman"/>
                <w:sz w:val="24"/>
                <w:szCs w:val="24"/>
              </w:rPr>
              <w:t>“</w:t>
            </w:r>
            <w:r w:rsidRPr="002B1F6E">
              <w:rPr>
                <w:rFonts w:ascii="Times New Roman" w:hAnsi="Times New Roman" w:cs="Times New Roman"/>
                <w:sz w:val="24"/>
                <w:szCs w:val="24"/>
              </w:rPr>
              <w:t>sleep</w:t>
            </w:r>
            <w:r w:rsidR="00B1215F">
              <w:rPr>
                <w:rFonts w:ascii="Times New Roman" w:hAnsi="Times New Roman" w:cs="Times New Roman"/>
                <w:sz w:val="24"/>
                <w:szCs w:val="24"/>
              </w:rPr>
              <w:t>”</w:t>
            </w:r>
          </w:p>
        </w:tc>
        <w:tc>
          <w:tcPr>
            <w:tcW w:w="2528" w:type="dxa"/>
            <w:tcBorders>
              <w:top w:val="nil"/>
              <w:left w:val="nil"/>
              <w:bottom w:val="nil"/>
              <w:right w:val="nil"/>
            </w:tcBorders>
            <w:tcMar>
              <w:top w:w="40" w:type="dxa"/>
              <w:left w:w="0" w:type="dxa"/>
              <w:bottom w:w="50" w:type="dxa"/>
              <w:right w:w="0" w:type="dxa"/>
            </w:tcMar>
          </w:tcPr>
          <w:p w14:paraId="2545761D" w14:textId="1881BB39" w:rsidR="00650EBD" w:rsidRPr="002B1F6E" w:rsidRDefault="00650EBD">
            <w:pPr>
              <w:pStyle w:val="MCL"/>
              <w:ind w:left="0"/>
              <w:jc w:val="both"/>
              <w:rPr>
                <w:rFonts w:ascii="Times New Roman" w:hAnsi="Times New Roman" w:cs="Times New Roman"/>
                <w:sz w:val="24"/>
                <w:szCs w:val="24"/>
              </w:rPr>
            </w:pPr>
            <w:r w:rsidRPr="002B1F6E">
              <w:rPr>
                <w:rFonts w:ascii="Times New Roman" w:hAnsi="Times New Roman" w:cs="Times New Roman"/>
                <w:sz w:val="24"/>
                <w:szCs w:val="24"/>
              </w:rPr>
              <w:t xml:space="preserve">sunogoli </w:t>
            </w:r>
            <w:r w:rsidR="00B1215F">
              <w:rPr>
                <w:rFonts w:ascii="Times New Roman" w:hAnsi="Times New Roman" w:cs="Times New Roman"/>
                <w:sz w:val="24"/>
                <w:szCs w:val="24"/>
              </w:rPr>
              <w:t>“</w:t>
            </w:r>
            <w:r w:rsidRPr="002B1F6E">
              <w:rPr>
                <w:rFonts w:ascii="Times New Roman" w:hAnsi="Times New Roman" w:cs="Times New Roman"/>
                <w:sz w:val="24"/>
                <w:szCs w:val="24"/>
              </w:rPr>
              <w:t>sleeping</w:t>
            </w:r>
            <w:r w:rsidR="00B1215F">
              <w:rPr>
                <w:rFonts w:ascii="Times New Roman" w:hAnsi="Times New Roman" w:cs="Times New Roman"/>
                <w:sz w:val="24"/>
                <w:szCs w:val="24"/>
              </w:rPr>
              <w:t>”</w:t>
            </w:r>
          </w:p>
        </w:tc>
      </w:tr>
    </w:tbl>
    <w:p w14:paraId="0DD964D3" w14:textId="77777777" w:rsidR="00650EBD" w:rsidRPr="002B1F6E" w:rsidRDefault="00650EBD">
      <w:pPr>
        <w:pStyle w:val="NoParagraphStyle"/>
        <w:rPr>
          <w:rFonts w:ascii="Times New Roman" w:hAnsi="Times New Roman" w:cs="Times New Roman"/>
          <w:lang w:val="en-US"/>
        </w:rPr>
      </w:pPr>
    </w:p>
    <w:p w14:paraId="67FDB4A9" w14:textId="77777777" w:rsidR="00650EBD" w:rsidRPr="002B1F6E" w:rsidRDefault="00650EBD">
      <w:pPr>
        <w:pStyle w:val="AL"/>
        <w:rPr>
          <w:rFonts w:ascii="Times New Roman" w:hAnsi="Times New Roman" w:cs="Times New Roman"/>
          <w:sz w:val="24"/>
          <w:szCs w:val="24"/>
          <w:lang w:val="en-GB"/>
        </w:rPr>
      </w:pPr>
    </w:p>
    <w:p w14:paraId="0B08B893" w14:textId="242C2743" w:rsidR="00650EBD" w:rsidRPr="002B1F6E" w:rsidRDefault="00650EBD">
      <w:pPr>
        <w:pStyle w:val="AL"/>
        <w:spacing w:before="80"/>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 xml:space="preserve">The rule formulated above in (b) above predicts the form </w:t>
      </w:r>
      <w:r w:rsidRPr="002B1F6E">
        <w:rPr>
          <w:rStyle w:val="csItl"/>
          <w:rFonts w:ascii="Times New Roman" w:hAnsi="Times New Roman" w:cs="Times New Roman"/>
          <w:iCs/>
          <w:sz w:val="24"/>
          <w:szCs w:val="24"/>
        </w:rPr>
        <w:t xml:space="preserve">sunogoli </w:t>
      </w:r>
      <w:r w:rsidR="00B1215F">
        <w:rPr>
          <w:rFonts w:ascii="Times New Roman" w:hAnsi="Times New Roman" w:cs="Times New Roman"/>
          <w:sz w:val="24"/>
          <w:szCs w:val="24"/>
        </w:rPr>
        <w:t>“</w:t>
      </w:r>
      <w:r w:rsidRPr="002B1F6E">
        <w:rPr>
          <w:rFonts w:ascii="Times New Roman" w:hAnsi="Times New Roman" w:cs="Times New Roman"/>
          <w:sz w:val="24"/>
          <w:szCs w:val="24"/>
        </w:rPr>
        <w:t>sleeping</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because the last consonant of the stem is not a nasal.</w:t>
      </w:r>
    </w:p>
    <w:p w14:paraId="689D9892" w14:textId="7072EC3A"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 xml:space="preserve">In order to predict the form </w:t>
      </w:r>
      <w:r w:rsidRPr="002B1F6E">
        <w:rPr>
          <w:rStyle w:val="csItl"/>
          <w:rFonts w:ascii="Times New Roman" w:hAnsi="Times New Roman" w:cs="Times New Roman"/>
          <w:iCs/>
          <w:sz w:val="24"/>
          <w:szCs w:val="24"/>
        </w:rPr>
        <w:t xml:space="preserve">sunogoni </w:t>
      </w:r>
      <w:r w:rsidR="00B1215F">
        <w:rPr>
          <w:rFonts w:ascii="Times New Roman" w:hAnsi="Times New Roman" w:cs="Times New Roman"/>
          <w:sz w:val="24"/>
          <w:szCs w:val="24"/>
        </w:rPr>
        <w:t>“</w:t>
      </w:r>
      <w:r w:rsidRPr="002B1F6E">
        <w:rPr>
          <w:rFonts w:ascii="Times New Roman" w:hAnsi="Times New Roman" w:cs="Times New Roman"/>
          <w:sz w:val="24"/>
          <w:szCs w:val="24"/>
        </w:rPr>
        <w:t>sleeping</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without affecting the other cases, the rule can be reformulated as follows: The form is </w:t>
      </w:r>
      <w:r w:rsidRPr="002B1F6E">
        <w:rPr>
          <w:rStyle w:val="csItl"/>
          <w:rFonts w:ascii="Times New Roman" w:hAnsi="Times New Roman" w:cs="Times New Roman"/>
          <w:iCs/>
          <w:sz w:val="24"/>
          <w:szCs w:val="24"/>
        </w:rPr>
        <w:t xml:space="preserve">-ni </w:t>
      </w:r>
      <w:r w:rsidRPr="002B1F6E">
        <w:rPr>
          <w:rFonts w:ascii="Times New Roman" w:hAnsi="Times New Roman" w:cs="Times New Roman"/>
          <w:sz w:val="24"/>
          <w:szCs w:val="24"/>
        </w:rPr>
        <w:t xml:space="preserve">if there is a nasal consonant somewhere in the stem and </w:t>
      </w:r>
      <w:r w:rsidRPr="002B1F6E">
        <w:rPr>
          <w:rStyle w:val="csItl"/>
          <w:rFonts w:ascii="Times New Roman" w:hAnsi="Times New Roman" w:cs="Times New Roman"/>
          <w:iCs/>
          <w:sz w:val="24"/>
          <w:szCs w:val="24"/>
        </w:rPr>
        <w:t xml:space="preserve">-li </w:t>
      </w:r>
      <w:r w:rsidRPr="002B1F6E">
        <w:rPr>
          <w:rFonts w:ascii="Times New Roman" w:hAnsi="Times New Roman" w:cs="Times New Roman"/>
          <w:sz w:val="24"/>
          <w:szCs w:val="24"/>
        </w:rPr>
        <w:t xml:space="preserve">otherwise. If you happened to give the former as your rule, thus predicting </w:t>
      </w:r>
      <w:r w:rsidRPr="002B1F6E">
        <w:rPr>
          <w:rStyle w:val="csItl"/>
          <w:rFonts w:ascii="Times New Roman" w:hAnsi="Times New Roman" w:cs="Times New Roman"/>
          <w:iCs/>
          <w:sz w:val="24"/>
          <w:szCs w:val="24"/>
        </w:rPr>
        <w:t>sunogoni</w:t>
      </w:r>
      <w:r w:rsidRPr="002B1F6E">
        <w:rPr>
          <w:rFonts w:ascii="Times New Roman" w:hAnsi="Times New Roman" w:cs="Times New Roman"/>
          <w:sz w:val="24"/>
          <w:szCs w:val="24"/>
        </w:rPr>
        <w:t xml:space="preserve">, then change it to the rule in (b) to derive </w:t>
      </w:r>
      <w:r w:rsidRPr="002B1F6E">
        <w:rPr>
          <w:rStyle w:val="csItl"/>
          <w:rFonts w:ascii="Times New Roman" w:hAnsi="Times New Roman" w:cs="Times New Roman"/>
          <w:iCs/>
          <w:sz w:val="24"/>
          <w:szCs w:val="24"/>
        </w:rPr>
        <w:t>sunogoli</w:t>
      </w:r>
      <w:r w:rsidRPr="002B1F6E">
        <w:rPr>
          <w:rFonts w:ascii="Times New Roman" w:hAnsi="Times New Roman" w:cs="Times New Roman"/>
          <w:sz w:val="24"/>
          <w:szCs w:val="24"/>
        </w:rPr>
        <w:t>.</w:t>
      </w:r>
    </w:p>
    <w:p w14:paraId="00F30996"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16.</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Luganda.</w:t>
      </w:r>
    </w:p>
    <w:p w14:paraId="06C36C3A" w14:textId="3BCAF1AD"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No, nasal vowels are not phonemic in Luganda. Yes, they are predictable since they only occur before nasal consonants.</w:t>
      </w:r>
    </w:p>
    <w:p w14:paraId="121BB169" w14:textId="5CFB931C"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 xml:space="preserve">Yes, the phonemic representation of </w:t>
      </w:r>
      <w:r w:rsidR="00B1215F">
        <w:rPr>
          <w:rFonts w:ascii="Times New Roman" w:hAnsi="Times New Roman" w:cs="Times New Roman"/>
          <w:sz w:val="24"/>
          <w:szCs w:val="24"/>
        </w:rPr>
        <w:t>“</w:t>
      </w:r>
      <w:r w:rsidRPr="002B1F6E">
        <w:rPr>
          <w:rFonts w:ascii="Times New Roman" w:hAnsi="Times New Roman" w:cs="Times New Roman"/>
          <w:sz w:val="24"/>
          <w:szCs w:val="24"/>
        </w:rPr>
        <w:t>garden</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is /dimiro/.</w:t>
      </w:r>
    </w:p>
    <w:p w14:paraId="4B71BAEF" w14:textId="66DF748A"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 xml:space="preserve">The phonemic representation of </w:t>
      </w:r>
      <w:r w:rsidR="00B1215F">
        <w:rPr>
          <w:rFonts w:ascii="Times New Roman" w:hAnsi="Times New Roman" w:cs="Times New Roman"/>
          <w:sz w:val="24"/>
          <w:szCs w:val="24"/>
        </w:rPr>
        <w:t>“</w:t>
      </w:r>
      <w:r w:rsidRPr="002B1F6E">
        <w:rPr>
          <w:rFonts w:ascii="Times New Roman" w:hAnsi="Times New Roman" w:cs="Times New Roman"/>
          <w:sz w:val="24"/>
          <w:szCs w:val="24"/>
        </w:rPr>
        <w:t>canoe</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is /ato/.</w:t>
      </w:r>
    </w:p>
    <w:p w14:paraId="651D4457"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[p] and [b] represent separate phonemes and not allophones of one phoneme because their occurrence is not predictable and they are not in complementary distribution. Both sounds occur in phonetically similar environments.</w:t>
      </w:r>
    </w:p>
    <w:p w14:paraId="6A85E423" w14:textId="22C53463" w:rsidR="008A059B"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lastRenderedPageBreak/>
        <w:t>e.</w:t>
      </w:r>
      <w:r w:rsidRPr="002B1F6E">
        <w:rPr>
          <w:rFonts w:ascii="Times New Roman" w:hAnsi="Times New Roman" w:cs="Times New Roman"/>
          <w:sz w:val="24"/>
          <w:szCs w:val="24"/>
        </w:rPr>
        <w:tab/>
        <w:t>No, [ãmdãno] is not a possible phonetic form</w:t>
      </w:r>
      <w:r w:rsidR="00E722EA" w:rsidRPr="002B1F6E">
        <w:rPr>
          <w:rFonts w:ascii="Times New Roman" w:hAnsi="Times New Roman" w:cs="Times New Roman"/>
          <w:sz w:val="24"/>
          <w:szCs w:val="24"/>
        </w:rPr>
        <w:t xml:space="preserve">. The problem </w:t>
      </w:r>
      <w:r w:rsidR="008A059B" w:rsidRPr="002B1F6E">
        <w:rPr>
          <w:rFonts w:ascii="Times New Roman" w:hAnsi="Times New Roman" w:cs="Times New Roman"/>
          <w:sz w:val="24"/>
          <w:szCs w:val="24"/>
        </w:rPr>
        <w:t>is the sequence [md] which has two problems: (1) voiced oral consonants cannot directly follow nasal consonants; (2) consonant clusters that begin with a nasal must consist of consonants that have the same place of articulation.</w:t>
      </w:r>
    </w:p>
    <w:p w14:paraId="0B98A636"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f.</w:t>
      </w:r>
      <w:r w:rsidRPr="002B1F6E">
        <w:rPr>
          <w:rFonts w:ascii="Times New Roman" w:hAnsi="Times New Roman" w:cs="Times New Roman"/>
          <w:sz w:val="24"/>
          <w:szCs w:val="24"/>
        </w:rPr>
        <w:tab/>
        <w:t>Yes, there is a homorganic rule in Luganda.</w:t>
      </w:r>
    </w:p>
    <w:p w14:paraId="7A2D22C1"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g.</w:t>
      </w:r>
      <w:r w:rsidRPr="002B1F6E">
        <w:rPr>
          <w:rFonts w:ascii="Times New Roman" w:hAnsi="Times New Roman" w:cs="Times New Roman"/>
          <w:sz w:val="24"/>
          <w:szCs w:val="24"/>
        </w:rPr>
        <w:tab/>
        <w:t>Phonemic: /enpoːbe/ Phonetic: [empoːbe]</w:t>
      </w:r>
    </w:p>
    <w:p w14:paraId="309B4EB5"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h.</w:t>
      </w:r>
      <w:r w:rsidRPr="002B1F6E">
        <w:rPr>
          <w:rFonts w:ascii="Times New Roman" w:hAnsi="Times New Roman" w:cs="Times New Roman"/>
          <w:sz w:val="24"/>
          <w:szCs w:val="24"/>
        </w:rPr>
        <w:tab/>
        <w:t>(i) /en/</w:t>
      </w:r>
    </w:p>
    <w:p w14:paraId="512754B0"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i.</w:t>
      </w:r>
      <w:r w:rsidRPr="002B1F6E">
        <w:rPr>
          <w:rFonts w:ascii="Times New Roman" w:hAnsi="Times New Roman" w:cs="Times New Roman"/>
          <w:sz w:val="24"/>
          <w:szCs w:val="24"/>
        </w:rPr>
        <w:tab/>
        <w:t>[ẽntabi]</w:t>
      </w:r>
    </w:p>
    <w:p w14:paraId="6CE8C318"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j.</w:t>
      </w:r>
      <w:r w:rsidRPr="002B1F6E">
        <w:rPr>
          <w:rFonts w:ascii="Times New Roman" w:hAnsi="Times New Roman" w:cs="Times New Roman"/>
          <w:sz w:val="24"/>
          <w:szCs w:val="24"/>
        </w:rPr>
        <w:tab/>
        <w:t>/akaugeni/</w:t>
      </w:r>
    </w:p>
    <w:p w14:paraId="389163C9" w14:textId="42BED2A5"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k.</w:t>
      </w:r>
      <w:r w:rsidRPr="002B1F6E">
        <w:rPr>
          <w:rFonts w:ascii="Times New Roman" w:hAnsi="Times New Roman" w:cs="Times New Roman"/>
          <w:sz w:val="24"/>
          <w:szCs w:val="24"/>
        </w:rPr>
        <w:tab/>
        <w:t xml:space="preserve">Rule 1: </w:t>
      </w:r>
      <w:r w:rsidRPr="002B1F6E">
        <w:rPr>
          <w:rFonts w:ascii="Times New Roman" w:hAnsi="Times New Roman" w:cs="Times New Roman"/>
          <w:sz w:val="24"/>
          <w:szCs w:val="24"/>
        </w:rPr>
        <w:br/>
        <w:t>Vowel nasalization: a vowel i</w:t>
      </w:r>
      <w:r w:rsidR="008A059B" w:rsidRPr="002B1F6E">
        <w:rPr>
          <w:rFonts w:ascii="Times New Roman" w:hAnsi="Times New Roman" w:cs="Times New Roman"/>
          <w:sz w:val="24"/>
          <w:szCs w:val="24"/>
        </w:rPr>
        <w:t xml:space="preserve">s nasalized when it precedes a </w:t>
      </w:r>
      <w:r w:rsidRPr="002B1F6E">
        <w:rPr>
          <w:rFonts w:ascii="Times New Roman" w:hAnsi="Times New Roman" w:cs="Times New Roman"/>
          <w:sz w:val="24"/>
          <w:szCs w:val="24"/>
        </w:rPr>
        <w:t>nasal consonant.</w:t>
      </w:r>
    </w:p>
    <w:p w14:paraId="3CADD76F" w14:textId="77777777" w:rsidR="00650EBD" w:rsidRPr="002B1F6E" w:rsidRDefault="00650EBD">
      <w:pPr>
        <w:pStyle w:val="ALIndent"/>
        <w:ind w:left="600"/>
        <w:rPr>
          <w:rFonts w:ascii="Times New Roman" w:hAnsi="Times New Roman" w:cs="Times New Roman"/>
          <w:sz w:val="24"/>
          <w:szCs w:val="24"/>
        </w:rPr>
      </w:pPr>
      <w:r w:rsidRPr="002B1F6E">
        <w:rPr>
          <w:rFonts w:ascii="Times New Roman" w:hAnsi="Times New Roman" w:cs="Times New Roman"/>
          <w:sz w:val="24"/>
          <w:szCs w:val="24"/>
        </w:rPr>
        <w:t xml:space="preserve">Rule 2: </w:t>
      </w:r>
      <w:r w:rsidRPr="002B1F6E">
        <w:rPr>
          <w:rFonts w:ascii="Times New Roman" w:hAnsi="Times New Roman" w:cs="Times New Roman"/>
          <w:sz w:val="24"/>
          <w:szCs w:val="24"/>
        </w:rPr>
        <w:br/>
        <w:t>Homorganic nasal rule: /n/ assimilates to the place of articulation of a following consonant.</w:t>
      </w:r>
    </w:p>
    <w:p w14:paraId="742E86C0" w14:textId="02E1CEEF" w:rsidR="00650EBD" w:rsidRPr="002B1F6E" w:rsidRDefault="00650EBD">
      <w:pPr>
        <w:pStyle w:val="ALIndent"/>
        <w:ind w:left="600"/>
        <w:rPr>
          <w:rFonts w:ascii="Times New Roman" w:hAnsi="Times New Roman" w:cs="Times New Roman"/>
          <w:sz w:val="24"/>
          <w:szCs w:val="24"/>
        </w:rPr>
      </w:pPr>
      <w:r w:rsidRPr="002B1F6E">
        <w:rPr>
          <w:rFonts w:ascii="Times New Roman" w:hAnsi="Times New Roman" w:cs="Times New Roman"/>
          <w:sz w:val="24"/>
          <w:szCs w:val="24"/>
        </w:rPr>
        <w:t xml:space="preserve">Rule 3: </w:t>
      </w:r>
      <w:r w:rsidRPr="002B1F6E">
        <w:rPr>
          <w:rFonts w:ascii="Times New Roman" w:hAnsi="Times New Roman" w:cs="Times New Roman"/>
          <w:sz w:val="24"/>
          <w:szCs w:val="24"/>
        </w:rPr>
        <w:br/>
        <w:t xml:space="preserve">Voiced stop assimilation: A </w:t>
      </w:r>
      <w:r w:rsidR="008A059B" w:rsidRPr="002B1F6E">
        <w:rPr>
          <w:rFonts w:ascii="Times New Roman" w:hAnsi="Times New Roman" w:cs="Times New Roman"/>
          <w:sz w:val="24"/>
          <w:szCs w:val="24"/>
        </w:rPr>
        <w:t xml:space="preserve">voiced stop becomes a nasal if </w:t>
      </w:r>
      <w:r w:rsidRPr="002B1F6E">
        <w:rPr>
          <w:rFonts w:ascii="Times New Roman" w:hAnsi="Times New Roman" w:cs="Times New Roman"/>
          <w:sz w:val="24"/>
          <w:szCs w:val="24"/>
        </w:rPr>
        <w:t>preceded by a nasal consonant.</w:t>
      </w:r>
    </w:p>
    <w:p w14:paraId="37F47441"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17.</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 xml:space="preserve">Japanese morphophonemics. </w:t>
      </w:r>
      <w:r w:rsidRPr="002B1F6E">
        <w:rPr>
          <w:rFonts w:ascii="Times New Roman" w:hAnsi="Times New Roman" w:cs="Times New Roman"/>
          <w:sz w:val="24"/>
          <w:szCs w:val="24"/>
        </w:rPr>
        <w:t>(Cf. exercise 10.)</w:t>
      </w:r>
    </w:p>
    <w:p w14:paraId="381CA8DF" w14:textId="77777777" w:rsidR="00650EBD" w:rsidRPr="002B1F6E" w:rsidRDefault="00650EBD">
      <w:pPr>
        <w:pStyle w:val="AL"/>
        <w:rPr>
          <w:rFonts w:ascii="Times New Roman" w:hAnsi="Times New Roman" w:cs="Times New Roman"/>
          <w:sz w:val="24"/>
          <w:szCs w:val="24"/>
          <w:lang w:val="en-GB"/>
        </w:rPr>
      </w:pPr>
      <w:r w:rsidRPr="002B1F6E">
        <w:rPr>
          <w:rFonts w:ascii="Times New Roman" w:hAnsi="Times New Roman" w:cs="Times New Roman"/>
          <w:position w:val="-28"/>
          <w:sz w:val="24"/>
          <w:szCs w:val="24"/>
        </w:rPr>
        <w:t>a.</w:t>
      </w:r>
      <w:r w:rsidRPr="002B1F6E">
        <w:rPr>
          <w:rFonts w:ascii="Times New Roman" w:hAnsi="Times New Roman" w:cs="Times New Roman"/>
          <w:position w:val="-28"/>
          <w:sz w:val="24"/>
          <w:szCs w:val="24"/>
        </w:rPr>
        <w:tab/>
      </w:r>
    </w:p>
    <w:tbl>
      <w:tblPr>
        <w:tblW w:w="0" w:type="auto"/>
        <w:tblLayout w:type="fixed"/>
        <w:tblCellMar>
          <w:left w:w="0" w:type="dxa"/>
          <w:right w:w="0" w:type="dxa"/>
        </w:tblCellMar>
        <w:tblLook w:val="0000" w:firstRow="0" w:lastRow="0" w:firstColumn="0" w:lastColumn="0" w:noHBand="0" w:noVBand="0"/>
      </w:tblPr>
      <w:tblGrid>
        <w:gridCol w:w="2049"/>
        <w:gridCol w:w="1201"/>
      </w:tblGrid>
      <w:tr w:rsidR="00650EBD" w:rsidRPr="002B1F6E" w14:paraId="1FDDD295" w14:textId="77777777">
        <w:trPr>
          <w:trHeight w:val="60"/>
        </w:trPr>
        <w:tc>
          <w:tcPr>
            <w:tcW w:w="2049" w:type="dxa"/>
            <w:tcBorders>
              <w:top w:val="nil"/>
              <w:left w:val="nil"/>
              <w:bottom w:val="nil"/>
              <w:right w:val="nil"/>
            </w:tcBorders>
            <w:tcMar>
              <w:top w:w="50" w:type="dxa"/>
              <w:left w:w="0" w:type="dxa"/>
              <w:bottom w:w="50" w:type="dxa"/>
              <w:right w:w="0" w:type="dxa"/>
            </w:tcMar>
          </w:tcPr>
          <w:p w14:paraId="3E8742E3" w14:textId="3B2F993E"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call</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661DCA1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/yob/</w:t>
            </w:r>
          </w:p>
        </w:tc>
      </w:tr>
      <w:tr w:rsidR="00650EBD" w:rsidRPr="002B1F6E" w14:paraId="16197045" w14:textId="77777777">
        <w:trPr>
          <w:trHeight w:val="60"/>
        </w:trPr>
        <w:tc>
          <w:tcPr>
            <w:tcW w:w="2049" w:type="dxa"/>
            <w:tcBorders>
              <w:top w:val="nil"/>
              <w:left w:val="nil"/>
              <w:bottom w:val="nil"/>
              <w:right w:val="nil"/>
            </w:tcBorders>
            <w:tcMar>
              <w:top w:w="50" w:type="dxa"/>
              <w:left w:w="0" w:type="dxa"/>
              <w:bottom w:w="50" w:type="dxa"/>
              <w:right w:w="0" w:type="dxa"/>
            </w:tcMar>
          </w:tcPr>
          <w:p w14:paraId="1BE460E4" w14:textId="7B933BD4"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write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2365DE9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/kak/</w:t>
            </w:r>
          </w:p>
        </w:tc>
      </w:tr>
      <w:tr w:rsidR="00650EBD" w:rsidRPr="002B1F6E" w14:paraId="5F80A66A" w14:textId="77777777">
        <w:trPr>
          <w:trHeight w:val="60"/>
        </w:trPr>
        <w:tc>
          <w:tcPr>
            <w:tcW w:w="2049" w:type="dxa"/>
            <w:tcBorders>
              <w:top w:val="nil"/>
              <w:left w:val="nil"/>
              <w:bottom w:val="nil"/>
              <w:right w:val="nil"/>
            </w:tcBorders>
            <w:tcMar>
              <w:top w:w="50" w:type="dxa"/>
              <w:left w:w="0" w:type="dxa"/>
              <w:bottom w:w="50" w:type="dxa"/>
              <w:right w:w="0" w:type="dxa"/>
            </w:tcMar>
          </w:tcPr>
          <w:p w14:paraId="68F4D4FD" w14:textId="5DEFF7D1"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eat</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139BEA8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/tabe/</w:t>
            </w:r>
          </w:p>
        </w:tc>
      </w:tr>
      <w:tr w:rsidR="00650EBD" w:rsidRPr="002B1F6E" w14:paraId="2B66FDAA" w14:textId="77777777">
        <w:trPr>
          <w:trHeight w:val="60"/>
        </w:trPr>
        <w:tc>
          <w:tcPr>
            <w:tcW w:w="2049" w:type="dxa"/>
            <w:tcBorders>
              <w:top w:val="nil"/>
              <w:left w:val="nil"/>
              <w:bottom w:val="nil"/>
              <w:right w:val="nil"/>
            </w:tcBorders>
            <w:tcMar>
              <w:top w:w="50" w:type="dxa"/>
              <w:left w:w="0" w:type="dxa"/>
              <w:bottom w:w="50" w:type="dxa"/>
              <w:right w:w="0" w:type="dxa"/>
            </w:tcMar>
          </w:tcPr>
          <w:p w14:paraId="657D0FE4" w14:textId="3D4A5424"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see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09D78070"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/mi/</w:t>
            </w:r>
          </w:p>
        </w:tc>
      </w:tr>
      <w:tr w:rsidR="00650EBD" w:rsidRPr="002B1F6E" w14:paraId="34C53C7A" w14:textId="77777777">
        <w:trPr>
          <w:trHeight w:val="60"/>
        </w:trPr>
        <w:tc>
          <w:tcPr>
            <w:tcW w:w="2049" w:type="dxa"/>
            <w:tcBorders>
              <w:top w:val="nil"/>
              <w:left w:val="nil"/>
              <w:bottom w:val="nil"/>
              <w:right w:val="nil"/>
            </w:tcBorders>
            <w:tcMar>
              <w:top w:w="50" w:type="dxa"/>
              <w:left w:w="0" w:type="dxa"/>
              <w:bottom w:w="50" w:type="dxa"/>
              <w:right w:w="0" w:type="dxa"/>
            </w:tcMar>
          </w:tcPr>
          <w:p w14:paraId="291E2658" w14:textId="51CEDE42"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leave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04B1D1A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/de/</w:t>
            </w:r>
          </w:p>
        </w:tc>
      </w:tr>
      <w:tr w:rsidR="00650EBD" w:rsidRPr="002B1F6E" w14:paraId="2D34CB70" w14:textId="77777777">
        <w:trPr>
          <w:trHeight w:val="60"/>
        </w:trPr>
        <w:tc>
          <w:tcPr>
            <w:tcW w:w="2049" w:type="dxa"/>
            <w:tcBorders>
              <w:top w:val="nil"/>
              <w:left w:val="nil"/>
              <w:bottom w:val="nil"/>
              <w:right w:val="nil"/>
            </w:tcBorders>
            <w:tcMar>
              <w:top w:w="50" w:type="dxa"/>
              <w:left w:w="0" w:type="dxa"/>
              <w:bottom w:w="50" w:type="dxa"/>
              <w:right w:w="0" w:type="dxa"/>
            </w:tcMar>
          </w:tcPr>
          <w:p w14:paraId="0DADE65F" w14:textId="69E339B1"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go out</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636B7A0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/dekake/</w:t>
            </w:r>
          </w:p>
        </w:tc>
      </w:tr>
      <w:tr w:rsidR="00650EBD" w:rsidRPr="002B1F6E" w14:paraId="219A5EB2" w14:textId="77777777">
        <w:trPr>
          <w:trHeight w:val="60"/>
        </w:trPr>
        <w:tc>
          <w:tcPr>
            <w:tcW w:w="2049" w:type="dxa"/>
            <w:tcBorders>
              <w:top w:val="nil"/>
              <w:left w:val="nil"/>
              <w:bottom w:val="nil"/>
              <w:right w:val="nil"/>
            </w:tcBorders>
            <w:tcMar>
              <w:top w:w="50" w:type="dxa"/>
              <w:left w:w="0" w:type="dxa"/>
              <w:bottom w:w="50" w:type="dxa"/>
              <w:right w:w="0" w:type="dxa"/>
            </w:tcMar>
          </w:tcPr>
          <w:p w14:paraId="5D6D5550" w14:textId="3D78A81A"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die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466EBEC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/sin/</w:t>
            </w:r>
          </w:p>
        </w:tc>
      </w:tr>
      <w:tr w:rsidR="00650EBD" w:rsidRPr="002B1F6E" w14:paraId="26E3C93D" w14:textId="77777777">
        <w:trPr>
          <w:trHeight w:val="60"/>
        </w:trPr>
        <w:tc>
          <w:tcPr>
            <w:tcW w:w="2049" w:type="dxa"/>
            <w:tcBorders>
              <w:top w:val="nil"/>
              <w:left w:val="nil"/>
              <w:bottom w:val="nil"/>
              <w:right w:val="nil"/>
            </w:tcBorders>
            <w:tcMar>
              <w:top w:w="50" w:type="dxa"/>
              <w:left w:w="0" w:type="dxa"/>
              <w:bottom w:w="50" w:type="dxa"/>
              <w:right w:w="0" w:type="dxa"/>
            </w:tcMar>
          </w:tcPr>
          <w:p w14:paraId="3A2F8A30" w14:textId="1C3CADD7"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close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4CD51DC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/sime/</w:t>
            </w:r>
          </w:p>
        </w:tc>
      </w:tr>
      <w:tr w:rsidR="00650EBD" w:rsidRPr="002B1F6E" w14:paraId="37E7B148" w14:textId="77777777">
        <w:trPr>
          <w:trHeight w:val="60"/>
        </w:trPr>
        <w:tc>
          <w:tcPr>
            <w:tcW w:w="2049" w:type="dxa"/>
            <w:tcBorders>
              <w:top w:val="nil"/>
              <w:left w:val="nil"/>
              <w:bottom w:val="nil"/>
              <w:right w:val="nil"/>
            </w:tcBorders>
            <w:tcMar>
              <w:top w:w="50" w:type="dxa"/>
              <w:left w:w="0" w:type="dxa"/>
              <w:bottom w:w="50" w:type="dxa"/>
              <w:right w:w="0" w:type="dxa"/>
            </w:tcMar>
          </w:tcPr>
          <w:p w14:paraId="0BABE542" w14:textId="32B89703"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swindle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5C86BC0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/kata/</w:t>
            </w:r>
          </w:p>
        </w:tc>
      </w:tr>
      <w:tr w:rsidR="00650EBD" w:rsidRPr="002B1F6E" w14:paraId="4138FA26" w14:textId="77777777">
        <w:trPr>
          <w:trHeight w:val="60"/>
        </w:trPr>
        <w:tc>
          <w:tcPr>
            <w:tcW w:w="2049" w:type="dxa"/>
            <w:tcBorders>
              <w:top w:val="nil"/>
              <w:left w:val="nil"/>
              <w:bottom w:val="nil"/>
              <w:right w:val="nil"/>
            </w:tcBorders>
            <w:tcMar>
              <w:top w:w="50" w:type="dxa"/>
              <w:left w:w="0" w:type="dxa"/>
              <w:bottom w:w="50" w:type="dxa"/>
              <w:right w:w="0" w:type="dxa"/>
            </w:tcMar>
          </w:tcPr>
          <w:p w14:paraId="4E88EA1A" w14:textId="2C3DC10E"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wear</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7589C43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/ki/</w:t>
            </w:r>
          </w:p>
        </w:tc>
      </w:tr>
      <w:tr w:rsidR="00650EBD" w:rsidRPr="002B1F6E" w14:paraId="18F6B394" w14:textId="77777777">
        <w:trPr>
          <w:trHeight w:val="60"/>
        </w:trPr>
        <w:tc>
          <w:tcPr>
            <w:tcW w:w="2049" w:type="dxa"/>
            <w:tcBorders>
              <w:top w:val="nil"/>
              <w:left w:val="nil"/>
              <w:bottom w:val="nil"/>
              <w:right w:val="nil"/>
            </w:tcBorders>
            <w:tcMar>
              <w:top w:w="50" w:type="dxa"/>
              <w:left w:w="0" w:type="dxa"/>
              <w:bottom w:w="50" w:type="dxa"/>
              <w:right w:w="0" w:type="dxa"/>
            </w:tcMar>
          </w:tcPr>
          <w:p w14:paraId="41E15600" w14:textId="7A2D8CA5"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read</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7CAD21CD"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/yom/</w:t>
            </w:r>
          </w:p>
        </w:tc>
      </w:tr>
      <w:tr w:rsidR="00650EBD" w:rsidRPr="002B1F6E" w14:paraId="7C729430" w14:textId="77777777">
        <w:trPr>
          <w:trHeight w:val="60"/>
        </w:trPr>
        <w:tc>
          <w:tcPr>
            <w:tcW w:w="2049" w:type="dxa"/>
            <w:tcBorders>
              <w:top w:val="nil"/>
              <w:left w:val="nil"/>
              <w:bottom w:val="nil"/>
              <w:right w:val="nil"/>
            </w:tcBorders>
            <w:tcMar>
              <w:top w:w="50" w:type="dxa"/>
              <w:left w:w="0" w:type="dxa"/>
              <w:bottom w:w="50" w:type="dxa"/>
              <w:right w:w="0" w:type="dxa"/>
            </w:tcMar>
          </w:tcPr>
          <w:p w14:paraId="4B540337" w14:textId="14B84D39"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lend</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710C35A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/kas/</w:t>
            </w:r>
          </w:p>
        </w:tc>
      </w:tr>
      <w:tr w:rsidR="00650EBD" w:rsidRPr="002B1F6E" w14:paraId="0ED2DE7D" w14:textId="77777777">
        <w:trPr>
          <w:trHeight w:val="60"/>
        </w:trPr>
        <w:tc>
          <w:tcPr>
            <w:tcW w:w="2049" w:type="dxa"/>
            <w:tcBorders>
              <w:top w:val="nil"/>
              <w:left w:val="nil"/>
              <w:bottom w:val="nil"/>
              <w:right w:val="nil"/>
            </w:tcBorders>
            <w:tcMar>
              <w:top w:w="50" w:type="dxa"/>
              <w:left w:w="0" w:type="dxa"/>
              <w:bottom w:w="50" w:type="dxa"/>
              <w:right w:w="0" w:type="dxa"/>
            </w:tcMar>
          </w:tcPr>
          <w:p w14:paraId="52ABFDE2" w14:textId="64D1521C"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wait</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2B37981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/mat/</w:t>
            </w:r>
          </w:p>
        </w:tc>
      </w:tr>
      <w:tr w:rsidR="00650EBD" w:rsidRPr="002B1F6E" w14:paraId="6AFC64E8" w14:textId="77777777">
        <w:trPr>
          <w:trHeight w:val="60"/>
        </w:trPr>
        <w:tc>
          <w:tcPr>
            <w:tcW w:w="2049" w:type="dxa"/>
            <w:tcBorders>
              <w:top w:val="nil"/>
              <w:left w:val="nil"/>
              <w:bottom w:val="nil"/>
              <w:right w:val="nil"/>
            </w:tcBorders>
            <w:tcMar>
              <w:top w:w="50" w:type="dxa"/>
              <w:left w:w="0" w:type="dxa"/>
              <w:bottom w:w="50" w:type="dxa"/>
              <w:right w:w="0" w:type="dxa"/>
            </w:tcMar>
          </w:tcPr>
          <w:p w14:paraId="4AAE07FF" w14:textId="5C1D1264"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press</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1175B062"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/os/</w:t>
            </w:r>
          </w:p>
        </w:tc>
      </w:tr>
      <w:tr w:rsidR="00650EBD" w:rsidRPr="002B1F6E" w14:paraId="08710B54" w14:textId="77777777">
        <w:trPr>
          <w:trHeight w:val="60"/>
        </w:trPr>
        <w:tc>
          <w:tcPr>
            <w:tcW w:w="2049" w:type="dxa"/>
            <w:tcBorders>
              <w:top w:val="nil"/>
              <w:left w:val="nil"/>
              <w:bottom w:val="nil"/>
              <w:right w:val="nil"/>
            </w:tcBorders>
            <w:tcMar>
              <w:top w:w="50" w:type="dxa"/>
              <w:left w:w="0" w:type="dxa"/>
              <w:bottom w:w="50" w:type="dxa"/>
              <w:right w:w="0" w:type="dxa"/>
            </w:tcMar>
          </w:tcPr>
          <w:p w14:paraId="6FB81928" w14:textId="51BCED7E"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apply</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04A9FD8F"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/ate/</w:t>
            </w:r>
          </w:p>
        </w:tc>
      </w:tr>
      <w:tr w:rsidR="00650EBD" w:rsidRPr="002B1F6E" w14:paraId="2BF25A3D" w14:textId="77777777">
        <w:trPr>
          <w:trHeight w:val="60"/>
        </w:trPr>
        <w:tc>
          <w:tcPr>
            <w:tcW w:w="2049" w:type="dxa"/>
            <w:tcBorders>
              <w:top w:val="nil"/>
              <w:left w:val="nil"/>
              <w:bottom w:val="nil"/>
              <w:right w:val="nil"/>
            </w:tcBorders>
            <w:tcMar>
              <w:top w:w="50" w:type="dxa"/>
              <w:left w:w="0" w:type="dxa"/>
              <w:bottom w:w="50" w:type="dxa"/>
              <w:right w:w="0" w:type="dxa"/>
            </w:tcMar>
          </w:tcPr>
          <w:p w14:paraId="73CC47B7" w14:textId="287708CB"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drop</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7EE82C24"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/otos/</w:t>
            </w:r>
          </w:p>
        </w:tc>
      </w:tr>
      <w:tr w:rsidR="00650EBD" w:rsidRPr="002B1F6E" w14:paraId="548258D6" w14:textId="77777777">
        <w:trPr>
          <w:trHeight w:val="60"/>
        </w:trPr>
        <w:tc>
          <w:tcPr>
            <w:tcW w:w="2049" w:type="dxa"/>
            <w:tcBorders>
              <w:top w:val="nil"/>
              <w:left w:val="nil"/>
              <w:bottom w:val="nil"/>
              <w:right w:val="nil"/>
            </w:tcBorders>
            <w:tcMar>
              <w:top w:w="50" w:type="dxa"/>
              <w:left w:w="0" w:type="dxa"/>
              <w:bottom w:w="50" w:type="dxa"/>
              <w:right w:w="0" w:type="dxa"/>
            </w:tcMar>
          </w:tcPr>
          <w:p w14:paraId="0B7CA510" w14:textId="014649E6"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have</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47D5148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/mot/</w:t>
            </w:r>
          </w:p>
        </w:tc>
      </w:tr>
      <w:tr w:rsidR="00650EBD" w:rsidRPr="002B1F6E" w14:paraId="66B8BCAA" w14:textId="77777777">
        <w:trPr>
          <w:trHeight w:val="60"/>
        </w:trPr>
        <w:tc>
          <w:tcPr>
            <w:tcW w:w="2049" w:type="dxa"/>
            <w:tcBorders>
              <w:top w:val="nil"/>
              <w:left w:val="nil"/>
              <w:bottom w:val="nil"/>
              <w:right w:val="nil"/>
            </w:tcBorders>
            <w:tcMar>
              <w:top w:w="50" w:type="dxa"/>
              <w:left w:w="0" w:type="dxa"/>
              <w:bottom w:w="50" w:type="dxa"/>
              <w:right w:w="0" w:type="dxa"/>
            </w:tcMar>
          </w:tcPr>
          <w:p w14:paraId="2796EE00" w14:textId="53C715B0"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win</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64352AD3"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/kat/</w:t>
            </w:r>
          </w:p>
        </w:tc>
      </w:tr>
      <w:tr w:rsidR="00650EBD" w:rsidRPr="002B1F6E" w14:paraId="26FA65F1" w14:textId="77777777">
        <w:trPr>
          <w:trHeight w:val="60"/>
        </w:trPr>
        <w:tc>
          <w:tcPr>
            <w:tcW w:w="2049" w:type="dxa"/>
            <w:tcBorders>
              <w:top w:val="nil"/>
              <w:left w:val="nil"/>
              <w:bottom w:val="nil"/>
              <w:right w:val="nil"/>
            </w:tcBorders>
            <w:tcMar>
              <w:top w:w="50" w:type="dxa"/>
              <w:left w:w="0" w:type="dxa"/>
              <w:bottom w:w="50" w:type="dxa"/>
              <w:right w:w="0" w:type="dxa"/>
            </w:tcMar>
          </w:tcPr>
          <w:p w14:paraId="582AA1B2" w14:textId="3678DD08"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steal a lover</w:t>
            </w:r>
            <w:r>
              <w:rPr>
                <w:rFonts w:ascii="Times New Roman" w:hAnsi="Times New Roman" w:cs="Times New Roman"/>
                <w:sz w:val="24"/>
                <w:szCs w:val="24"/>
              </w:rPr>
              <w:t>”</w:t>
            </w:r>
          </w:p>
        </w:tc>
        <w:tc>
          <w:tcPr>
            <w:tcW w:w="1201" w:type="dxa"/>
            <w:tcBorders>
              <w:top w:val="nil"/>
              <w:left w:val="nil"/>
              <w:bottom w:val="nil"/>
              <w:right w:val="nil"/>
            </w:tcBorders>
            <w:tcMar>
              <w:top w:w="50" w:type="dxa"/>
              <w:left w:w="0" w:type="dxa"/>
              <w:bottom w:w="50" w:type="dxa"/>
              <w:right w:w="0" w:type="dxa"/>
            </w:tcMar>
          </w:tcPr>
          <w:p w14:paraId="7689FEA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/neto/</w:t>
            </w:r>
          </w:p>
        </w:tc>
      </w:tr>
    </w:tbl>
    <w:p w14:paraId="6F25A757" w14:textId="77777777" w:rsidR="00650EBD" w:rsidRPr="002B1F6E" w:rsidRDefault="00650EBD">
      <w:pPr>
        <w:pStyle w:val="NoParagraphStyle"/>
        <w:rPr>
          <w:rFonts w:ascii="Times New Roman" w:hAnsi="Times New Roman" w:cs="Times New Roman"/>
          <w:lang w:val="en-US"/>
        </w:rPr>
      </w:pPr>
    </w:p>
    <w:p w14:paraId="129197D0" w14:textId="77777777" w:rsidR="00650EBD" w:rsidRPr="002B1F6E" w:rsidRDefault="00650EBD">
      <w:pPr>
        <w:pStyle w:val="AL"/>
        <w:rPr>
          <w:rFonts w:ascii="Times New Roman" w:hAnsi="Times New Roman" w:cs="Times New Roman"/>
          <w:sz w:val="24"/>
          <w:szCs w:val="24"/>
          <w:lang w:val="en-GB"/>
        </w:rPr>
      </w:pPr>
    </w:p>
    <w:p w14:paraId="7679CCEB" w14:textId="77777777" w:rsidR="00650EBD" w:rsidRPr="002B1F6E" w:rsidRDefault="00650EBD">
      <w:pPr>
        <w:pStyle w:val="LL"/>
        <w:spacing w:before="80"/>
        <w:ind w:left="600" w:hanging="240"/>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i.</w:t>
      </w:r>
      <w:r w:rsidRPr="002B1F6E">
        <w:rPr>
          <w:rFonts w:ascii="Times New Roman" w:hAnsi="Times New Roman" w:cs="Times New Roman"/>
          <w:sz w:val="24"/>
          <w:szCs w:val="24"/>
        </w:rPr>
        <w:t> </w:t>
      </w:r>
      <w:r w:rsidRPr="002B1F6E">
        <w:rPr>
          <w:rFonts w:ascii="Times New Roman" w:hAnsi="Times New Roman" w:cs="Times New Roman"/>
          <w:sz w:val="24"/>
          <w:szCs w:val="24"/>
        </w:rPr>
        <w:t> /t/ → [</w:t>
      </w:r>
      <w:r w:rsidRPr="002B1F6E">
        <w:rPr>
          <w:rStyle w:val="csItl"/>
          <w:rFonts w:ascii="Times New Roman" w:hAnsi="Times New Roman" w:cs="Times New Roman"/>
          <w:i w:val="0"/>
          <w:sz w:val="24"/>
          <w:szCs w:val="24"/>
        </w:rPr>
        <w:t>ʦ</w:t>
      </w:r>
      <w:r w:rsidRPr="002B1F6E">
        <w:rPr>
          <w:rFonts w:ascii="Times New Roman" w:hAnsi="Times New Roman" w:cs="Times New Roman"/>
          <w:sz w:val="24"/>
          <w:szCs w:val="24"/>
        </w:rPr>
        <w:t xml:space="preserve">] / </w:t>
      </w:r>
      <w:r w:rsidRPr="002B1F6E">
        <w:rPr>
          <w:rFonts w:ascii="Times New Roman" w:hAnsi="Times New Roman" w:cs="Times New Roman"/>
          <w:spacing w:val="-20"/>
          <w:sz w:val="24"/>
          <w:szCs w:val="24"/>
        </w:rPr>
        <w:t>___</w:t>
      </w:r>
      <w:r w:rsidRPr="002B1F6E">
        <w:rPr>
          <w:rFonts w:ascii="Times New Roman" w:hAnsi="Times New Roman" w:cs="Times New Roman"/>
          <w:sz w:val="24"/>
          <w:szCs w:val="24"/>
        </w:rPr>
        <w:t xml:space="preserve"> [u]</w:t>
      </w:r>
    </w:p>
    <w:p w14:paraId="39B742B7" w14:textId="77777777" w:rsidR="00650EBD" w:rsidRPr="002B1F6E" w:rsidRDefault="00650EBD">
      <w:pPr>
        <w:pStyle w:val="LL"/>
        <w:ind w:left="840" w:hanging="240"/>
        <w:rPr>
          <w:rFonts w:ascii="Times New Roman" w:hAnsi="Times New Roman" w:cs="Times New Roman"/>
          <w:sz w:val="24"/>
          <w:szCs w:val="24"/>
        </w:rPr>
      </w:pPr>
      <w:r w:rsidRPr="002B1F6E">
        <w:rPr>
          <w:rFonts w:ascii="Times New Roman" w:hAnsi="Times New Roman" w:cs="Times New Roman"/>
          <w:sz w:val="24"/>
          <w:szCs w:val="24"/>
        </w:rPr>
        <w:t>ii.</w:t>
      </w:r>
      <w:r w:rsidRPr="002B1F6E">
        <w:rPr>
          <w:rFonts w:ascii="Times New Roman" w:hAnsi="Times New Roman" w:cs="Times New Roman"/>
          <w:sz w:val="24"/>
          <w:szCs w:val="24"/>
        </w:rPr>
        <w:tab/>
        <w:t>/t/ → [</w:t>
      </w:r>
      <w:r w:rsidRPr="002B1F6E">
        <w:rPr>
          <w:rStyle w:val="csItl"/>
          <w:rFonts w:ascii="Times New Roman" w:hAnsi="Times New Roman" w:cs="Times New Roman"/>
          <w:i w:val="0"/>
          <w:sz w:val="24"/>
          <w:szCs w:val="24"/>
        </w:rPr>
        <w:t>ʧ</w:t>
      </w:r>
      <w:r w:rsidRPr="002B1F6E">
        <w:rPr>
          <w:rFonts w:ascii="Times New Roman" w:hAnsi="Times New Roman" w:cs="Times New Roman"/>
          <w:sz w:val="24"/>
          <w:szCs w:val="24"/>
        </w:rPr>
        <w:t xml:space="preserve">] / </w:t>
      </w:r>
      <w:r w:rsidRPr="002B1F6E">
        <w:rPr>
          <w:rFonts w:ascii="Times New Roman" w:hAnsi="Times New Roman" w:cs="Times New Roman"/>
          <w:spacing w:val="-20"/>
          <w:sz w:val="24"/>
          <w:szCs w:val="24"/>
        </w:rPr>
        <w:t>___</w:t>
      </w:r>
      <w:r w:rsidRPr="002B1F6E">
        <w:rPr>
          <w:rFonts w:ascii="Times New Roman" w:hAnsi="Times New Roman" w:cs="Times New Roman"/>
          <w:sz w:val="24"/>
          <w:szCs w:val="24"/>
        </w:rPr>
        <w:t xml:space="preserve"> [i]</w:t>
      </w:r>
    </w:p>
    <w:p w14:paraId="46873D53" w14:textId="77777777" w:rsidR="00650EBD" w:rsidRPr="002B1F6E" w:rsidRDefault="00650EBD">
      <w:pPr>
        <w:pStyle w:val="LL"/>
        <w:ind w:left="840" w:hanging="240"/>
        <w:rPr>
          <w:rFonts w:ascii="Times New Roman" w:hAnsi="Times New Roman" w:cs="Times New Roman"/>
          <w:sz w:val="24"/>
          <w:szCs w:val="24"/>
        </w:rPr>
      </w:pPr>
      <w:r w:rsidRPr="002B1F6E">
        <w:rPr>
          <w:rFonts w:ascii="Times New Roman" w:hAnsi="Times New Roman" w:cs="Times New Roman"/>
          <w:sz w:val="24"/>
          <w:szCs w:val="24"/>
        </w:rPr>
        <w:t>iii.</w:t>
      </w:r>
      <w:r w:rsidRPr="002B1F6E">
        <w:rPr>
          <w:rFonts w:ascii="Times New Roman" w:hAnsi="Times New Roman" w:cs="Times New Roman"/>
          <w:sz w:val="24"/>
          <w:szCs w:val="24"/>
        </w:rPr>
        <w:tab/>
        <w:t xml:space="preserve">/s/ → [ʃ] / </w:t>
      </w:r>
      <w:r w:rsidRPr="002B1F6E">
        <w:rPr>
          <w:rFonts w:ascii="Times New Roman" w:hAnsi="Times New Roman" w:cs="Times New Roman"/>
          <w:spacing w:val="-20"/>
          <w:sz w:val="24"/>
          <w:szCs w:val="24"/>
        </w:rPr>
        <w:t>___</w:t>
      </w:r>
      <w:r w:rsidRPr="002B1F6E">
        <w:rPr>
          <w:rFonts w:ascii="Times New Roman" w:hAnsi="Times New Roman" w:cs="Times New Roman"/>
          <w:sz w:val="24"/>
          <w:szCs w:val="24"/>
        </w:rPr>
        <w:t xml:space="preserve"> [i]</w:t>
      </w:r>
    </w:p>
    <w:p w14:paraId="4D4860A2" w14:textId="77777777" w:rsidR="00650EBD" w:rsidRPr="002B1F6E" w:rsidRDefault="00650EBD">
      <w:pPr>
        <w:pStyle w:val="LL"/>
        <w:ind w:left="600" w:hanging="240"/>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i.</w:t>
      </w:r>
      <w:r w:rsidRPr="002B1F6E">
        <w:rPr>
          <w:rFonts w:ascii="Times New Roman" w:hAnsi="Times New Roman" w:cs="Times New Roman"/>
          <w:sz w:val="24"/>
          <w:szCs w:val="24"/>
        </w:rPr>
        <w:t> </w:t>
      </w:r>
      <w:r w:rsidRPr="002B1F6E">
        <w:rPr>
          <w:rFonts w:ascii="Times New Roman" w:hAnsi="Times New Roman" w:cs="Times New Roman"/>
          <w:sz w:val="24"/>
          <w:szCs w:val="24"/>
        </w:rPr>
        <w:t> Formal: The allomorphs are [imasu] and [masu]. The rule is:</w:t>
      </w:r>
    </w:p>
    <w:p w14:paraId="6CB00BA1" w14:textId="77777777"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 xml:space="preserve">/imasu/ → [masu] / V </w:t>
      </w:r>
      <w:r w:rsidRPr="002B1F6E">
        <w:rPr>
          <w:rFonts w:ascii="Times New Roman" w:hAnsi="Times New Roman" w:cs="Times New Roman"/>
          <w:spacing w:val="-20"/>
          <w:sz w:val="24"/>
          <w:szCs w:val="24"/>
        </w:rPr>
        <w:t>___</w:t>
      </w:r>
    </w:p>
    <w:p w14:paraId="38BB0518" w14:textId="77777777" w:rsidR="00650EBD" w:rsidRPr="002B1F6E" w:rsidRDefault="00650EBD">
      <w:pPr>
        <w:pStyle w:val="LL"/>
        <w:ind w:left="600" w:hanging="240"/>
        <w:rPr>
          <w:rFonts w:ascii="Times New Roman" w:hAnsi="Times New Roman" w:cs="Times New Roman"/>
          <w:sz w:val="24"/>
          <w:szCs w:val="24"/>
        </w:rPr>
      </w:pPr>
      <w:r w:rsidRPr="002B1F6E">
        <w:rPr>
          <w:rFonts w:ascii="Times New Roman" w:hAnsi="Times New Roman" w:cs="Times New Roman"/>
          <w:sz w:val="24"/>
          <w:szCs w:val="24"/>
        </w:rPr>
        <w:lastRenderedPageBreak/>
        <w:tab/>
        <w:t>ii.</w:t>
      </w:r>
      <w:r w:rsidRPr="002B1F6E">
        <w:rPr>
          <w:rFonts w:ascii="Times New Roman" w:hAnsi="Times New Roman" w:cs="Times New Roman"/>
          <w:sz w:val="24"/>
          <w:szCs w:val="24"/>
        </w:rPr>
        <w:t> </w:t>
      </w:r>
      <w:r w:rsidRPr="002B1F6E">
        <w:rPr>
          <w:rFonts w:ascii="Times New Roman" w:hAnsi="Times New Roman" w:cs="Times New Roman"/>
          <w:sz w:val="24"/>
          <w:szCs w:val="24"/>
        </w:rPr>
        <w:t> Informal: The allomorphs are [ru] and [u]. The rule is:</w:t>
      </w:r>
    </w:p>
    <w:p w14:paraId="79BF28E1" w14:textId="77777777"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 xml:space="preserve">/ru/ → [u] / C </w:t>
      </w:r>
      <w:r w:rsidRPr="002B1F6E">
        <w:rPr>
          <w:rFonts w:ascii="Times New Roman" w:hAnsi="Times New Roman" w:cs="Times New Roman"/>
          <w:spacing w:val="-20"/>
          <w:sz w:val="24"/>
          <w:szCs w:val="24"/>
        </w:rPr>
        <w:t>___</w:t>
      </w:r>
    </w:p>
    <w:p w14:paraId="359044A9"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18.</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Ojibwa.</w:t>
      </w:r>
    </w:p>
    <w:p w14:paraId="7AA6EA39" w14:textId="67EF33FF"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 xml:space="preserve">The morpheme </w:t>
      </w:r>
      <w:r w:rsidR="00B1215F">
        <w:rPr>
          <w:rFonts w:ascii="Times New Roman" w:hAnsi="Times New Roman" w:cs="Times New Roman"/>
          <w:sz w:val="24"/>
          <w:szCs w:val="24"/>
        </w:rPr>
        <w:t>“</w:t>
      </w:r>
      <w:r w:rsidRPr="002B1F6E">
        <w:rPr>
          <w:rFonts w:ascii="Times New Roman" w:hAnsi="Times New Roman" w:cs="Times New Roman"/>
          <w:sz w:val="24"/>
          <w:szCs w:val="24"/>
        </w:rPr>
        <w:t>I</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has the allomorphs [nit] and [ni].</w:t>
      </w:r>
    </w:p>
    <w:p w14:paraId="70747CF2" w14:textId="54F46D4A" w:rsidR="00650EBD" w:rsidRPr="002B1F6E" w:rsidRDefault="00650EBD">
      <w:pPr>
        <w:pStyle w:val="ALIndent"/>
        <w:ind w:left="600"/>
        <w:rPr>
          <w:rFonts w:ascii="Times New Roman" w:hAnsi="Times New Roman" w:cs="Times New Roman"/>
          <w:sz w:val="24"/>
          <w:szCs w:val="24"/>
        </w:rPr>
      </w:pPr>
      <w:r w:rsidRPr="002B1F6E">
        <w:rPr>
          <w:rFonts w:ascii="Times New Roman" w:hAnsi="Times New Roman" w:cs="Times New Roman"/>
          <w:sz w:val="24"/>
          <w:szCs w:val="24"/>
        </w:rPr>
        <w:t xml:space="preserve">The morpheme </w:t>
      </w:r>
      <w:r w:rsidR="00B1215F">
        <w:rPr>
          <w:rFonts w:ascii="Times New Roman" w:hAnsi="Times New Roman" w:cs="Times New Roman"/>
          <w:sz w:val="24"/>
          <w:szCs w:val="24"/>
        </w:rPr>
        <w:t>“</w:t>
      </w:r>
      <w:r w:rsidRPr="002B1F6E">
        <w:rPr>
          <w:rFonts w:ascii="Times New Roman" w:hAnsi="Times New Roman" w:cs="Times New Roman"/>
          <w:sz w:val="24"/>
          <w:szCs w:val="24"/>
        </w:rPr>
        <w:t>you</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has the allomorphs [kiʃ] and [ki].</w:t>
      </w:r>
    </w:p>
    <w:p w14:paraId="3FEA5403" w14:textId="0A160561"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 xml:space="preserve">Yes, the allomorphs for </w:t>
      </w:r>
      <w:r w:rsidR="00B1215F">
        <w:rPr>
          <w:rFonts w:ascii="Times New Roman" w:hAnsi="Times New Roman" w:cs="Times New Roman"/>
          <w:sz w:val="24"/>
          <w:szCs w:val="24"/>
        </w:rPr>
        <w:t>“</w:t>
      </w:r>
      <w:r w:rsidRPr="002B1F6E">
        <w:rPr>
          <w:rFonts w:ascii="Times New Roman" w:hAnsi="Times New Roman" w:cs="Times New Roman"/>
          <w:sz w:val="24"/>
          <w:szCs w:val="24"/>
        </w:rPr>
        <w:t>I</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are in complementary distribution. Their distribution is predictable; [nit] occurs before vowels, and [ni] occurs before consonants. The allomorphs for </w:t>
      </w:r>
      <w:r w:rsidR="00B1215F">
        <w:rPr>
          <w:rFonts w:ascii="Times New Roman" w:hAnsi="Times New Roman" w:cs="Times New Roman"/>
          <w:sz w:val="24"/>
          <w:szCs w:val="24"/>
        </w:rPr>
        <w:t>“</w:t>
      </w:r>
      <w:r w:rsidRPr="002B1F6E">
        <w:rPr>
          <w:rFonts w:ascii="Times New Roman" w:hAnsi="Times New Roman" w:cs="Times New Roman"/>
          <w:sz w:val="24"/>
          <w:szCs w:val="24"/>
        </w:rPr>
        <w:t>you</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are also in complementary distribution. Their distribution is predictable: [kiʃ] occurs before vowels, and [ki] occurs before consonants.</w:t>
      </w:r>
    </w:p>
    <w:p w14:paraId="1BA5D9EC"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/nit/ and /kiʃ/ are the underlying morphemes.</w:t>
      </w:r>
    </w:p>
    <w:p w14:paraId="44A5FC9D"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Delete a consonant before another consonant, or more formally:</w:t>
      </w:r>
    </w:p>
    <w:p w14:paraId="2ED8F09F" w14:textId="77777777" w:rsidR="00650EBD" w:rsidRPr="002B1F6E" w:rsidRDefault="00650EBD">
      <w:pPr>
        <w:pStyle w:val="EQ"/>
        <w:rPr>
          <w:rFonts w:ascii="Times New Roman" w:hAnsi="Times New Roman" w:cs="Times New Roman"/>
          <w:sz w:val="24"/>
          <w:szCs w:val="24"/>
        </w:rPr>
      </w:pPr>
      <w:r w:rsidRPr="002B1F6E">
        <w:rPr>
          <w:rFonts w:ascii="Times New Roman" w:hAnsi="Times New Roman" w:cs="Times New Roman"/>
          <w:sz w:val="24"/>
          <w:szCs w:val="24"/>
        </w:rPr>
        <w:t xml:space="preserve">C → Ø / </w:t>
      </w:r>
      <w:r w:rsidRPr="002B1F6E">
        <w:rPr>
          <w:rFonts w:ascii="Times New Roman" w:hAnsi="Times New Roman" w:cs="Times New Roman"/>
          <w:spacing w:val="-20"/>
          <w:sz w:val="24"/>
          <w:szCs w:val="24"/>
        </w:rPr>
        <w:t>___</w:t>
      </w:r>
      <w:r w:rsidRPr="002B1F6E">
        <w:rPr>
          <w:rFonts w:ascii="Times New Roman" w:hAnsi="Times New Roman" w:cs="Times New Roman"/>
          <w:sz w:val="24"/>
          <w:szCs w:val="24"/>
        </w:rPr>
        <w:t xml:space="preserve"> C</w:t>
      </w:r>
    </w:p>
    <w:p w14:paraId="5393D894"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Yes, most likely the rule is morphophonemic. If the rule applied in general, rather than to specific morphemes, the language wouldn’t have long (doubled) consonants such as [kː] and [ʃː] since they could be regarded as a CC cluster and the rule would delete the first C.</w:t>
      </w:r>
    </w:p>
    <w:p w14:paraId="69E89748"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19.</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Myanmar nasals.</w:t>
      </w:r>
    </w:p>
    <w:p w14:paraId="1B00861E" w14:textId="77777777" w:rsidR="00650EBD" w:rsidRPr="002B1F6E" w:rsidRDefault="00650EBD">
      <w:pPr>
        <w:pStyle w:val="NLindent"/>
        <w:rPr>
          <w:rFonts w:ascii="Times New Roman" w:hAnsi="Times New Roman" w:cs="Times New Roman"/>
          <w:sz w:val="24"/>
          <w:szCs w:val="24"/>
        </w:rPr>
      </w:pPr>
      <w:r w:rsidRPr="002B1F6E">
        <w:rPr>
          <w:rFonts w:ascii="Times New Roman" w:hAnsi="Times New Roman" w:cs="Times New Roman"/>
          <w:sz w:val="24"/>
          <w:szCs w:val="24"/>
        </w:rPr>
        <w:t>There is a four-way contrast between the phones [m], [m̥], [n], and [n̥], clearly exemplified by the following minimal set:</w:t>
      </w:r>
    </w:p>
    <w:p w14:paraId="7E25E205" w14:textId="6A067396" w:rsidR="00650EBD" w:rsidRPr="002B1F6E" w:rsidRDefault="00650EBD">
      <w:pPr>
        <w:pStyle w:val="NLindent1"/>
        <w:ind w:left="840"/>
        <w:rPr>
          <w:rFonts w:ascii="Times New Roman" w:hAnsi="Times New Roman" w:cs="Times New Roman"/>
          <w:sz w:val="24"/>
          <w:szCs w:val="24"/>
        </w:rPr>
      </w:pPr>
      <w:r w:rsidRPr="002B1F6E">
        <w:rPr>
          <w:rFonts w:ascii="Times New Roman" w:hAnsi="Times New Roman" w:cs="Times New Roman"/>
          <w:sz w:val="24"/>
          <w:szCs w:val="24"/>
        </w:rPr>
        <w:t xml:space="preserve">[ma] </w:t>
      </w:r>
      <w:r w:rsidR="00B1215F">
        <w:rPr>
          <w:rFonts w:ascii="Times New Roman" w:hAnsi="Times New Roman" w:cs="Times New Roman"/>
          <w:sz w:val="24"/>
          <w:szCs w:val="24"/>
        </w:rPr>
        <w:t>“</w:t>
      </w:r>
      <w:r w:rsidRPr="002B1F6E">
        <w:rPr>
          <w:rFonts w:ascii="Times New Roman" w:hAnsi="Times New Roman" w:cs="Times New Roman"/>
          <w:sz w:val="24"/>
          <w:szCs w:val="24"/>
        </w:rPr>
        <w:t>health</w:t>
      </w:r>
      <w:r w:rsidR="00B1215F">
        <w:rPr>
          <w:rFonts w:ascii="Times New Roman" w:hAnsi="Times New Roman" w:cs="Times New Roman"/>
          <w:sz w:val="24"/>
          <w:szCs w:val="24"/>
        </w:rPr>
        <w:t>”</w:t>
      </w:r>
    </w:p>
    <w:p w14:paraId="0E5CD1B4" w14:textId="06F09FF0" w:rsidR="00650EBD" w:rsidRPr="002B1F6E" w:rsidRDefault="00650EBD">
      <w:pPr>
        <w:pStyle w:val="NLindent1"/>
        <w:ind w:left="840"/>
        <w:rPr>
          <w:rFonts w:ascii="Times New Roman" w:hAnsi="Times New Roman" w:cs="Times New Roman"/>
          <w:sz w:val="24"/>
          <w:szCs w:val="24"/>
        </w:rPr>
      </w:pPr>
      <w:r w:rsidRPr="002B1F6E">
        <w:rPr>
          <w:rFonts w:ascii="Times New Roman" w:hAnsi="Times New Roman" w:cs="Times New Roman"/>
          <w:sz w:val="24"/>
          <w:szCs w:val="24"/>
        </w:rPr>
        <w:t xml:space="preserve">[m̥a] </w:t>
      </w:r>
      <w:r w:rsidR="00B1215F">
        <w:rPr>
          <w:rFonts w:ascii="Times New Roman" w:hAnsi="Times New Roman" w:cs="Times New Roman"/>
          <w:sz w:val="24"/>
          <w:szCs w:val="24"/>
        </w:rPr>
        <w:t>“</w:t>
      </w:r>
      <w:r w:rsidRPr="002B1F6E">
        <w:rPr>
          <w:rFonts w:ascii="Times New Roman" w:hAnsi="Times New Roman" w:cs="Times New Roman"/>
          <w:sz w:val="24"/>
          <w:szCs w:val="24"/>
        </w:rPr>
        <w:t>order</w:t>
      </w:r>
      <w:r w:rsidR="00B1215F">
        <w:rPr>
          <w:rFonts w:ascii="Times New Roman" w:hAnsi="Times New Roman" w:cs="Times New Roman"/>
          <w:sz w:val="24"/>
          <w:szCs w:val="24"/>
        </w:rPr>
        <w:t>”</w:t>
      </w:r>
    </w:p>
    <w:p w14:paraId="19E5B1D9" w14:textId="709BEAB1" w:rsidR="00650EBD" w:rsidRPr="002B1F6E" w:rsidRDefault="00650EBD">
      <w:pPr>
        <w:pStyle w:val="NLindent1"/>
        <w:ind w:left="840"/>
        <w:rPr>
          <w:rFonts w:ascii="Times New Roman" w:hAnsi="Times New Roman" w:cs="Times New Roman"/>
          <w:sz w:val="24"/>
          <w:szCs w:val="24"/>
        </w:rPr>
      </w:pPr>
      <w:r w:rsidRPr="002B1F6E">
        <w:rPr>
          <w:rFonts w:ascii="Times New Roman" w:hAnsi="Times New Roman" w:cs="Times New Roman"/>
          <w:sz w:val="24"/>
          <w:szCs w:val="24"/>
        </w:rPr>
        <w:t xml:space="preserve">[na] </w:t>
      </w:r>
      <w:r w:rsidR="00B1215F">
        <w:rPr>
          <w:rFonts w:ascii="Times New Roman" w:hAnsi="Times New Roman" w:cs="Times New Roman"/>
          <w:sz w:val="24"/>
          <w:szCs w:val="24"/>
        </w:rPr>
        <w:t>“</w:t>
      </w:r>
      <w:r w:rsidRPr="002B1F6E">
        <w:rPr>
          <w:rFonts w:ascii="Times New Roman" w:hAnsi="Times New Roman" w:cs="Times New Roman"/>
          <w:sz w:val="24"/>
          <w:szCs w:val="24"/>
        </w:rPr>
        <w:t>pain</w:t>
      </w:r>
      <w:r w:rsidR="00B1215F">
        <w:rPr>
          <w:rFonts w:ascii="Times New Roman" w:hAnsi="Times New Roman" w:cs="Times New Roman"/>
          <w:sz w:val="24"/>
          <w:szCs w:val="24"/>
        </w:rPr>
        <w:t>”</w:t>
      </w:r>
    </w:p>
    <w:p w14:paraId="1BE481F0" w14:textId="70508845" w:rsidR="00650EBD" w:rsidRPr="002B1F6E" w:rsidRDefault="00650EBD">
      <w:pPr>
        <w:pStyle w:val="NLindent1"/>
        <w:ind w:left="840"/>
        <w:rPr>
          <w:rFonts w:ascii="Times New Roman" w:hAnsi="Times New Roman" w:cs="Times New Roman"/>
          <w:sz w:val="24"/>
          <w:szCs w:val="24"/>
        </w:rPr>
      </w:pPr>
      <w:r w:rsidRPr="002B1F6E">
        <w:rPr>
          <w:rFonts w:ascii="Times New Roman" w:hAnsi="Times New Roman" w:cs="Times New Roman"/>
          <w:sz w:val="24"/>
          <w:szCs w:val="24"/>
        </w:rPr>
        <w:t xml:space="preserve">[n̥a] </w:t>
      </w:r>
      <w:r w:rsidR="00B1215F">
        <w:rPr>
          <w:rFonts w:ascii="Times New Roman" w:hAnsi="Times New Roman" w:cs="Times New Roman"/>
          <w:sz w:val="24"/>
          <w:szCs w:val="24"/>
        </w:rPr>
        <w:t>“</w:t>
      </w:r>
      <w:r w:rsidRPr="002B1F6E">
        <w:rPr>
          <w:rFonts w:ascii="Times New Roman" w:hAnsi="Times New Roman" w:cs="Times New Roman"/>
          <w:sz w:val="24"/>
          <w:szCs w:val="24"/>
        </w:rPr>
        <w:t>nostril</w:t>
      </w:r>
      <w:r w:rsidR="00B1215F">
        <w:rPr>
          <w:rFonts w:ascii="Times New Roman" w:hAnsi="Times New Roman" w:cs="Times New Roman"/>
          <w:sz w:val="24"/>
          <w:szCs w:val="24"/>
        </w:rPr>
        <w:t>”</w:t>
      </w:r>
    </w:p>
    <w:p w14:paraId="697C7504" w14:textId="4B27960D" w:rsidR="00650EBD" w:rsidRPr="002B1F6E" w:rsidRDefault="00650EBD" w:rsidP="0013714C">
      <w:pPr>
        <w:pStyle w:val="NLindent"/>
        <w:rPr>
          <w:rFonts w:ascii="Times New Roman" w:hAnsi="Times New Roman" w:cs="Times New Roman"/>
          <w:sz w:val="24"/>
          <w:szCs w:val="24"/>
        </w:rPr>
      </w:pPr>
      <w:r w:rsidRPr="002B1F6E">
        <w:rPr>
          <w:rFonts w:ascii="Times New Roman" w:hAnsi="Times New Roman" w:cs="Times New Roman"/>
          <w:sz w:val="24"/>
          <w:szCs w:val="24"/>
        </w:rPr>
        <w:t xml:space="preserve">This set shows that these four phones belong to four separate phonemes. There is a pair of words that at first pass might seem to contradict this conclusion: [mi] ~ [m̥i] </w:t>
      </w:r>
      <w:r w:rsidR="00B1215F">
        <w:rPr>
          <w:rFonts w:ascii="Times New Roman" w:hAnsi="Times New Roman" w:cs="Times New Roman"/>
          <w:sz w:val="24"/>
          <w:szCs w:val="24"/>
        </w:rPr>
        <w:t>“</w:t>
      </w:r>
      <w:r w:rsidRPr="002B1F6E">
        <w:rPr>
          <w:rFonts w:ascii="Times New Roman" w:hAnsi="Times New Roman" w:cs="Times New Roman"/>
          <w:sz w:val="24"/>
          <w:szCs w:val="24"/>
        </w:rPr>
        <w:t>flame</w:t>
      </w:r>
      <w:r w:rsidR="00B1215F">
        <w:rPr>
          <w:rFonts w:ascii="Times New Roman" w:hAnsi="Times New Roman" w:cs="Times New Roman"/>
          <w:sz w:val="24"/>
          <w:szCs w:val="24"/>
        </w:rPr>
        <w:t>.”</w:t>
      </w:r>
      <w:r w:rsidR="0013714C" w:rsidRPr="002B1F6E">
        <w:rPr>
          <w:rFonts w:ascii="Times New Roman" w:hAnsi="Times New Roman" w:cs="Times New Roman"/>
          <w:sz w:val="24"/>
          <w:szCs w:val="24"/>
        </w:rPr>
        <w:t xml:space="preserve">  </w:t>
      </w:r>
      <w:r w:rsidRPr="002B1F6E">
        <w:rPr>
          <w:rFonts w:ascii="Times New Roman" w:hAnsi="Times New Roman" w:cs="Times New Roman"/>
          <w:spacing w:val="2"/>
          <w:sz w:val="24"/>
          <w:szCs w:val="24"/>
        </w:rPr>
        <w:t xml:space="preserve">However, this data isn’t a counterexample to our previous conclusion. The minimal set presented above proves that these four phones contrast. The various pronunciations of </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flame</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 xml:space="preserve"> just show that these phones don’t always have to contrast. (We see similar examples in English. For example, we know that [ɛ] and [i] belong to separate phonemes in English, as shown by the minimal pair [bɛn] </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Ben</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 xml:space="preserve"> and [bin] </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bean.</w:t>
      </w:r>
      <w:r w:rsidR="00B1215F">
        <w:rPr>
          <w:rFonts w:ascii="Times New Roman" w:hAnsi="Times New Roman" w:cs="Times New Roman"/>
          <w:spacing w:val="2"/>
          <w:sz w:val="24"/>
          <w:szCs w:val="24"/>
        </w:rPr>
        <w:t>”</w:t>
      </w:r>
      <w:r w:rsidRPr="002B1F6E">
        <w:rPr>
          <w:rFonts w:ascii="Times New Roman" w:hAnsi="Times New Roman" w:cs="Times New Roman"/>
          <w:spacing w:val="2"/>
          <w:sz w:val="24"/>
          <w:szCs w:val="24"/>
        </w:rPr>
        <w:t xml:space="preserve"> However, the word </w:t>
      </w:r>
      <w:r w:rsidRPr="002B1F6E">
        <w:rPr>
          <w:rStyle w:val="csItl"/>
          <w:rFonts w:ascii="Times New Roman" w:hAnsi="Times New Roman" w:cs="Times New Roman"/>
          <w:iCs/>
          <w:spacing w:val="2"/>
          <w:sz w:val="24"/>
          <w:szCs w:val="24"/>
        </w:rPr>
        <w:t xml:space="preserve">economics </w:t>
      </w:r>
      <w:r w:rsidRPr="002B1F6E">
        <w:rPr>
          <w:rFonts w:ascii="Times New Roman" w:hAnsi="Times New Roman" w:cs="Times New Roman"/>
          <w:spacing w:val="2"/>
          <w:sz w:val="24"/>
          <w:szCs w:val="24"/>
        </w:rPr>
        <w:t>can be pronounced either [ɛkənamɪks] or [ikənamɪks]. Note that the alternation of [ɛ] and [i] here doesn’t change the meaning of the word. Nevertheless [ɛ] and [i] contrast in English.)</w:t>
      </w:r>
    </w:p>
    <w:p w14:paraId="66A21196"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20.</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Wakanti.</w:t>
      </w:r>
    </w:p>
    <w:p w14:paraId="7289A059" w14:textId="4ED9D920"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The phonemic form of the negative morpheme is /n/.</w:t>
      </w:r>
    </w:p>
    <w:p w14:paraId="24D97603"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The allomorphs are [n], [m], [ŋ].</w:t>
      </w:r>
    </w:p>
    <w:p w14:paraId="45911859"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The nasal consonant [n] assimilates in place of articulation to the following consonant. For example, /n/ will become [m] before a labial, [ŋ] before a velar, and remain [n] elsewhere. Note: /w/ is considered a labial consonant in this language.</w:t>
      </w:r>
    </w:p>
    <w:p w14:paraId="6A5FDE34"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pacing w:val="-3"/>
          <w:sz w:val="24"/>
          <w:szCs w:val="24"/>
        </w:rPr>
        <w:t>d.</w:t>
      </w:r>
      <w:r w:rsidRPr="002B1F6E">
        <w:rPr>
          <w:rFonts w:ascii="Times New Roman" w:hAnsi="Times New Roman" w:cs="Times New Roman"/>
          <w:spacing w:val="-3"/>
          <w:sz w:val="24"/>
          <w:szCs w:val="24"/>
        </w:rPr>
        <w:tab/>
        <w:t>Oral voiced stops will become nasal after a nasal consonant. For ex</w:t>
      </w:r>
      <w:r w:rsidRPr="002B1F6E">
        <w:rPr>
          <w:rFonts w:ascii="Times New Roman" w:hAnsi="Times New Roman" w:cs="Times New Roman"/>
          <w:sz w:val="24"/>
          <w:szCs w:val="24"/>
        </w:rPr>
        <w:t>ample, /indeɪ/ will become [inneɪ].</w:t>
      </w:r>
    </w:p>
    <w:p w14:paraId="7ADC62DA" w14:textId="77777777" w:rsidR="00650EBD" w:rsidRPr="002B1F6E" w:rsidRDefault="00650EBD">
      <w:pPr>
        <w:pStyle w:val="AL"/>
        <w:rPr>
          <w:rFonts w:ascii="Times New Roman" w:hAnsi="Times New Roman" w:cs="Times New Roman"/>
          <w:sz w:val="24"/>
          <w:szCs w:val="24"/>
          <w:lang w:val="en-GB"/>
        </w:rPr>
      </w:pPr>
      <w:r w:rsidRPr="002B1F6E">
        <w:rPr>
          <w:rFonts w:ascii="Times New Roman" w:hAnsi="Times New Roman" w:cs="Times New Roman"/>
          <w:position w:val="-28"/>
          <w:sz w:val="24"/>
          <w:szCs w:val="24"/>
        </w:rPr>
        <w:t>e.</w:t>
      </w:r>
      <w:r w:rsidRPr="002B1F6E">
        <w:rPr>
          <w:rFonts w:ascii="Times New Roman" w:hAnsi="Times New Roman" w:cs="Times New Roman"/>
          <w:position w:val="-28"/>
          <w:sz w:val="24"/>
          <w:szCs w:val="24"/>
        </w:rPr>
        <w:tab/>
      </w:r>
    </w:p>
    <w:tbl>
      <w:tblPr>
        <w:tblW w:w="0" w:type="auto"/>
        <w:tblLayout w:type="fixed"/>
        <w:tblCellMar>
          <w:left w:w="0" w:type="dxa"/>
          <w:right w:w="0" w:type="dxa"/>
        </w:tblCellMar>
        <w:tblLook w:val="0000" w:firstRow="0" w:lastRow="0" w:firstColumn="0" w:lastColumn="0" w:noHBand="0" w:noVBand="0"/>
      </w:tblPr>
      <w:tblGrid>
        <w:gridCol w:w="1980"/>
        <w:gridCol w:w="3870"/>
      </w:tblGrid>
      <w:tr w:rsidR="00650EBD" w:rsidRPr="002B1F6E" w14:paraId="58FAAA9E"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73C94FF6"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/anba/</w:t>
            </w:r>
          </w:p>
        </w:tc>
        <w:tc>
          <w:tcPr>
            <w:tcW w:w="3870" w:type="dxa"/>
            <w:tcBorders>
              <w:top w:val="nil"/>
              <w:left w:val="nil"/>
              <w:bottom w:val="nil"/>
              <w:right w:val="nil"/>
            </w:tcBorders>
            <w:tcMar>
              <w:top w:w="40" w:type="dxa"/>
              <w:left w:w="0" w:type="dxa"/>
              <w:bottom w:w="50" w:type="dxa"/>
              <w:right w:w="0" w:type="dxa"/>
            </w:tcMar>
          </w:tcPr>
          <w:p w14:paraId="0D0D797F" w14:textId="484F7FF7"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I don’t eat</w:t>
            </w:r>
            <w:r>
              <w:rPr>
                <w:rFonts w:ascii="Times New Roman" w:hAnsi="Times New Roman" w:cs="Times New Roman"/>
                <w:sz w:val="24"/>
                <w:szCs w:val="24"/>
              </w:rPr>
              <w:t>”</w:t>
            </w:r>
          </w:p>
        </w:tc>
      </w:tr>
      <w:tr w:rsidR="00650EBD" w:rsidRPr="002B1F6E" w14:paraId="529B4672" w14:textId="77777777" w:rsidTr="00476E7A">
        <w:trPr>
          <w:trHeight w:val="60"/>
        </w:trPr>
        <w:tc>
          <w:tcPr>
            <w:tcW w:w="1980" w:type="dxa"/>
            <w:tcBorders>
              <w:top w:val="nil"/>
              <w:left w:val="nil"/>
              <w:bottom w:val="nil"/>
              <w:right w:val="nil"/>
            </w:tcBorders>
            <w:tcMar>
              <w:top w:w="40" w:type="dxa"/>
              <w:left w:w="0" w:type="dxa"/>
              <w:bottom w:w="0" w:type="dxa"/>
              <w:right w:w="0" w:type="dxa"/>
            </w:tcMar>
          </w:tcPr>
          <w:p w14:paraId="2370530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/indeɪ/</w:t>
            </w:r>
          </w:p>
        </w:tc>
        <w:tc>
          <w:tcPr>
            <w:tcW w:w="3870" w:type="dxa"/>
            <w:tcBorders>
              <w:top w:val="nil"/>
              <w:left w:val="nil"/>
              <w:bottom w:val="nil"/>
              <w:right w:val="nil"/>
            </w:tcBorders>
            <w:tcMar>
              <w:top w:w="40" w:type="dxa"/>
              <w:left w:w="0" w:type="dxa"/>
              <w:bottom w:w="0" w:type="dxa"/>
              <w:right w:w="0" w:type="dxa"/>
            </w:tcMar>
          </w:tcPr>
          <w:p w14:paraId="272F09E4" w14:textId="1D1E9CFD"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You don’t sleep</w:t>
            </w:r>
            <w:r>
              <w:rPr>
                <w:rFonts w:ascii="Times New Roman" w:hAnsi="Times New Roman" w:cs="Times New Roman"/>
                <w:sz w:val="24"/>
                <w:szCs w:val="24"/>
              </w:rPr>
              <w:t>”</w:t>
            </w:r>
          </w:p>
        </w:tc>
      </w:tr>
      <w:tr w:rsidR="00650EBD" w:rsidRPr="002B1F6E" w14:paraId="72E2CB38" w14:textId="77777777" w:rsidTr="00476E7A">
        <w:trPr>
          <w:trHeight w:val="60"/>
        </w:trPr>
        <w:tc>
          <w:tcPr>
            <w:tcW w:w="1980" w:type="dxa"/>
            <w:tcBorders>
              <w:top w:val="nil"/>
              <w:left w:val="nil"/>
              <w:bottom w:val="nil"/>
              <w:right w:val="nil"/>
            </w:tcBorders>
            <w:tcMar>
              <w:top w:w="40" w:type="dxa"/>
              <w:left w:w="0" w:type="dxa"/>
              <w:bottom w:w="0" w:type="dxa"/>
              <w:right w:w="0" w:type="dxa"/>
            </w:tcMar>
          </w:tcPr>
          <w:p w14:paraId="29EA5C5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7"/>
                <w:sz w:val="24"/>
                <w:szCs w:val="24"/>
              </w:rPr>
              <w:t>/angu</w:t>
            </w:r>
            <w:r w:rsidRPr="002B1F6E">
              <w:rPr>
                <w:rStyle w:val="CharacterStyle1"/>
                <w:rFonts w:ascii="Times New Roman" w:hAnsi="Times New Roman" w:cs="Times New Roman"/>
                <w:position w:val="7"/>
                <w:sz w:val="24"/>
                <w:szCs w:val="24"/>
              </w:rPr>
              <w:t>ʊ</w:t>
            </w:r>
            <w:r w:rsidRPr="002B1F6E">
              <w:rPr>
                <w:rFonts w:ascii="Times New Roman" w:hAnsi="Times New Roman" w:cs="Times New Roman"/>
                <w:position w:val="7"/>
                <w:sz w:val="24"/>
                <w:szCs w:val="24"/>
              </w:rPr>
              <w:t>/</w:t>
            </w:r>
          </w:p>
        </w:tc>
        <w:tc>
          <w:tcPr>
            <w:tcW w:w="3870" w:type="dxa"/>
            <w:tcBorders>
              <w:top w:val="nil"/>
              <w:left w:val="nil"/>
              <w:bottom w:val="nil"/>
              <w:right w:val="nil"/>
            </w:tcBorders>
            <w:tcMar>
              <w:top w:w="40" w:type="dxa"/>
              <w:left w:w="0" w:type="dxa"/>
              <w:bottom w:w="0" w:type="dxa"/>
              <w:right w:w="0" w:type="dxa"/>
            </w:tcMar>
          </w:tcPr>
          <w:p w14:paraId="1EE5D9D7" w14:textId="59AAF084"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I don’t go</w:t>
            </w:r>
            <w:r>
              <w:rPr>
                <w:rFonts w:ascii="Times New Roman" w:hAnsi="Times New Roman" w:cs="Times New Roman"/>
                <w:sz w:val="24"/>
                <w:szCs w:val="24"/>
              </w:rPr>
              <w:t>”</w:t>
            </w:r>
          </w:p>
        </w:tc>
      </w:tr>
      <w:tr w:rsidR="00650EBD" w:rsidRPr="002B1F6E" w14:paraId="4632E34E"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019B1371"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/unpi/</w:t>
            </w:r>
          </w:p>
        </w:tc>
        <w:tc>
          <w:tcPr>
            <w:tcW w:w="3870" w:type="dxa"/>
            <w:tcBorders>
              <w:top w:val="nil"/>
              <w:left w:val="nil"/>
              <w:bottom w:val="nil"/>
              <w:right w:val="nil"/>
            </w:tcBorders>
            <w:tcMar>
              <w:top w:w="40" w:type="dxa"/>
              <w:left w:w="0" w:type="dxa"/>
              <w:bottom w:w="50" w:type="dxa"/>
              <w:right w:w="0" w:type="dxa"/>
            </w:tcMar>
          </w:tcPr>
          <w:p w14:paraId="35457F56" w14:textId="79889C73"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We don’t come</w:t>
            </w:r>
            <w:r>
              <w:rPr>
                <w:rFonts w:ascii="Times New Roman" w:hAnsi="Times New Roman" w:cs="Times New Roman"/>
                <w:sz w:val="24"/>
                <w:szCs w:val="24"/>
              </w:rPr>
              <w:t>”</w:t>
            </w:r>
          </w:p>
        </w:tc>
      </w:tr>
      <w:tr w:rsidR="00650EBD" w:rsidRPr="002B1F6E" w14:paraId="4E966AE1"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2946FD3E"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/antu/</w:t>
            </w:r>
          </w:p>
        </w:tc>
        <w:tc>
          <w:tcPr>
            <w:tcW w:w="3870" w:type="dxa"/>
            <w:tcBorders>
              <w:top w:val="nil"/>
              <w:left w:val="nil"/>
              <w:bottom w:val="nil"/>
              <w:right w:val="nil"/>
            </w:tcBorders>
            <w:tcMar>
              <w:top w:w="40" w:type="dxa"/>
              <w:left w:w="0" w:type="dxa"/>
              <w:bottom w:w="50" w:type="dxa"/>
              <w:right w:w="0" w:type="dxa"/>
            </w:tcMar>
          </w:tcPr>
          <w:p w14:paraId="236E03D9" w14:textId="19D7C28B"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I don’t walk</w:t>
            </w:r>
            <w:r>
              <w:rPr>
                <w:rFonts w:ascii="Times New Roman" w:hAnsi="Times New Roman" w:cs="Times New Roman"/>
                <w:sz w:val="24"/>
                <w:szCs w:val="24"/>
              </w:rPr>
              <w:t>”</w:t>
            </w:r>
          </w:p>
        </w:tc>
      </w:tr>
      <w:tr w:rsidR="00650EBD" w:rsidRPr="002B1F6E" w14:paraId="1CE2CAD7"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7B8F2BC7"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/inka/</w:t>
            </w:r>
          </w:p>
        </w:tc>
        <w:tc>
          <w:tcPr>
            <w:tcW w:w="3870" w:type="dxa"/>
            <w:tcBorders>
              <w:top w:val="nil"/>
              <w:left w:val="nil"/>
              <w:bottom w:val="nil"/>
              <w:right w:val="nil"/>
            </w:tcBorders>
            <w:tcMar>
              <w:top w:w="40" w:type="dxa"/>
              <w:left w:w="0" w:type="dxa"/>
              <w:bottom w:w="50" w:type="dxa"/>
              <w:right w:w="0" w:type="dxa"/>
            </w:tcMar>
          </w:tcPr>
          <w:p w14:paraId="3E8F5CAA" w14:textId="4278E5BA"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You don’t see</w:t>
            </w:r>
            <w:r>
              <w:rPr>
                <w:rFonts w:ascii="Times New Roman" w:hAnsi="Times New Roman" w:cs="Times New Roman"/>
                <w:sz w:val="24"/>
                <w:szCs w:val="24"/>
              </w:rPr>
              <w:t>”</w:t>
            </w:r>
          </w:p>
        </w:tc>
      </w:tr>
      <w:tr w:rsidR="00650EBD" w:rsidRPr="002B1F6E" w14:paraId="121C8002"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438C4ED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/injama/</w:t>
            </w:r>
          </w:p>
        </w:tc>
        <w:tc>
          <w:tcPr>
            <w:tcW w:w="3870" w:type="dxa"/>
            <w:tcBorders>
              <w:top w:val="nil"/>
              <w:left w:val="nil"/>
              <w:bottom w:val="nil"/>
              <w:right w:val="nil"/>
            </w:tcBorders>
            <w:tcMar>
              <w:top w:w="40" w:type="dxa"/>
              <w:left w:w="0" w:type="dxa"/>
              <w:bottom w:w="50" w:type="dxa"/>
              <w:right w:w="0" w:type="dxa"/>
            </w:tcMar>
          </w:tcPr>
          <w:p w14:paraId="78B9FC99" w14:textId="4E49D31F"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You didn’t find out</w:t>
            </w:r>
            <w:r>
              <w:rPr>
                <w:rFonts w:ascii="Times New Roman" w:hAnsi="Times New Roman" w:cs="Times New Roman"/>
                <w:sz w:val="24"/>
                <w:szCs w:val="24"/>
              </w:rPr>
              <w:t>”</w:t>
            </w:r>
          </w:p>
        </w:tc>
      </w:tr>
      <w:tr w:rsidR="00650EBD" w:rsidRPr="002B1F6E" w14:paraId="2AD67923"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6A677B1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lastRenderedPageBreak/>
              <w:t>/anweli/</w:t>
            </w:r>
          </w:p>
        </w:tc>
        <w:tc>
          <w:tcPr>
            <w:tcW w:w="3870" w:type="dxa"/>
            <w:tcBorders>
              <w:top w:val="nil"/>
              <w:left w:val="nil"/>
              <w:bottom w:val="nil"/>
              <w:right w:val="nil"/>
            </w:tcBorders>
            <w:tcMar>
              <w:top w:w="40" w:type="dxa"/>
              <w:left w:w="0" w:type="dxa"/>
              <w:bottom w:w="50" w:type="dxa"/>
              <w:right w:w="0" w:type="dxa"/>
            </w:tcMar>
          </w:tcPr>
          <w:p w14:paraId="1EEAA55C" w14:textId="70D2504B"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I didn’t climb up</w:t>
            </w:r>
            <w:r>
              <w:rPr>
                <w:rFonts w:ascii="Times New Roman" w:hAnsi="Times New Roman" w:cs="Times New Roman"/>
                <w:sz w:val="24"/>
                <w:szCs w:val="24"/>
              </w:rPr>
              <w:t>”</w:t>
            </w:r>
          </w:p>
        </w:tc>
      </w:tr>
      <w:tr w:rsidR="00650EBD" w:rsidRPr="002B1F6E" w14:paraId="7D820F81"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00F20ED5"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/inoa/</w:t>
            </w:r>
          </w:p>
        </w:tc>
        <w:tc>
          <w:tcPr>
            <w:tcW w:w="3870" w:type="dxa"/>
            <w:tcBorders>
              <w:top w:val="nil"/>
              <w:left w:val="nil"/>
              <w:bottom w:val="nil"/>
              <w:right w:val="nil"/>
            </w:tcBorders>
            <w:tcMar>
              <w:top w:w="40" w:type="dxa"/>
              <w:left w:w="0" w:type="dxa"/>
              <w:bottom w:w="50" w:type="dxa"/>
              <w:right w:w="0" w:type="dxa"/>
            </w:tcMar>
          </w:tcPr>
          <w:p w14:paraId="612FB00F" w14:textId="1467C64C"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You didn’t fall</w:t>
            </w:r>
            <w:r>
              <w:rPr>
                <w:rFonts w:ascii="Times New Roman" w:hAnsi="Times New Roman" w:cs="Times New Roman"/>
                <w:sz w:val="24"/>
                <w:szCs w:val="24"/>
              </w:rPr>
              <w:t>”</w:t>
            </w:r>
          </w:p>
        </w:tc>
      </w:tr>
      <w:tr w:rsidR="00650EBD" w:rsidRPr="002B1F6E" w14:paraId="7AD043E3"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0199CE4A"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/anie/</w:t>
            </w:r>
          </w:p>
        </w:tc>
        <w:tc>
          <w:tcPr>
            <w:tcW w:w="3870" w:type="dxa"/>
            <w:tcBorders>
              <w:top w:val="nil"/>
              <w:left w:val="nil"/>
              <w:bottom w:val="nil"/>
              <w:right w:val="nil"/>
            </w:tcBorders>
            <w:tcMar>
              <w:top w:w="40" w:type="dxa"/>
              <w:left w:w="0" w:type="dxa"/>
              <w:bottom w:w="50" w:type="dxa"/>
              <w:right w:w="0" w:type="dxa"/>
            </w:tcMar>
          </w:tcPr>
          <w:p w14:paraId="048B9B44" w14:textId="61E31A2C"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I don’t hunt</w:t>
            </w:r>
            <w:r>
              <w:rPr>
                <w:rFonts w:ascii="Times New Roman" w:hAnsi="Times New Roman" w:cs="Times New Roman"/>
                <w:sz w:val="24"/>
                <w:szCs w:val="24"/>
              </w:rPr>
              <w:t>”</w:t>
            </w:r>
          </w:p>
        </w:tc>
      </w:tr>
      <w:tr w:rsidR="00650EBD" w:rsidRPr="002B1F6E" w14:paraId="32F5E625" w14:textId="77777777" w:rsidTr="00476E7A">
        <w:trPr>
          <w:trHeight w:val="60"/>
        </w:trPr>
        <w:tc>
          <w:tcPr>
            <w:tcW w:w="1980" w:type="dxa"/>
            <w:tcBorders>
              <w:top w:val="nil"/>
              <w:left w:val="nil"/>
              <w:bottom w:val="nil"/>
              <w:right w:val="nil"/>
            </w:tcBorders>
            <w:tcMar>
              <w:top w:w="40" w:type="dxa"/>
              <w:left w:w="0" w:type="dxa"/>
              <w:bottom w:w="50" w:type="dxa"/>
              <w:right w:w="0" w:type="dxa"/>
            </w:tcMar>
          </w:tcPr>
          <w:p w14:paraId="22C94C0B" w14:textId="77777777"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/unlamaba/</w:t>
            </w:r>
          </w:p>
        </w:tc>
        <w:tc>
          <w:tcPr>
            <w:tcW w:w="3870" w:type="dxa"/>
            <w:tcBorders>
              <w:top w:val="nil"/>
              <w:left w:val="nil"/>
              <w:bottom w:val="nil"/>
              <w:right w:val="nil"/>
            </w:tcBorders>
            <w:tcMar>
              <w:top w:w="40" w:type="dxa"/>
              <w:left w:w="0" w:type="dxa"/>
              <w:bottom w:w="50" w:type="dxa"/>
              <w:right w:w="0" w:type="dxa"/>
            </w:tcMar>
          </w:tcPr>
          <w:p w14:paraId="1F76FDDE" w14:textId="42AE82DB" w:rsidR="00650EBD" w:rsidRPr="002B1F6E" w:rsidRDefault="00B1215F">
            <w:pPr>
              <w:pStyle w:val="MCL"/>
              <w:ind w:left="0"/>
              <w:rPr>
                <w:rFonts w:ascii="Times New Roman" w:hAnsi="Times New Roman" w:cs="Times New Roman"/>
                <w:sz w:val="24"/>
                <w:szCs w:val="24"/>
              </w:rPr>
            </w:pPr>
            <w:r>
              <w:rPr>
                <w:rFonts w:ascii="Times New Roman" w:hAnsi="Times New Roman" w:cs="Times New Roman"/>
                <w:sz w:val="24"/>
                <w:szCs w:val="24"/>
              </w:rPr>
              <w:t>“</w:t>
            </w:r>
            <w:r w:rsidR="00650EBD" w:rsidRPr="002B1F6E">
              <w:rPr>
                <w:rFonts w:ascii="Times New Roman" w:hAnsi="Times New Roman" w:cs="Times New Roman"/>
                <w:sz w:val="24"/>
                <w:szCs w:val="24"/>
              </w:rPr>
              <w:t>We don’t put on top</w:t>
            </w:r>
            <w:r>
              <w:rPr>
                <w:rFonts w:ascii="Times New Roman" w:hAnsi="Times New Roman" w:cs="Times New Roman"/>
                <w:sz w:val="24"/>
                <w:szCs w:val="24"/>
              </w:rPr>
              <w:t>”</w:t>
            </w:r>
          </w:p>
        </w:tc>
      </w:tr>
    </w:tbl>
    <w:p w14:paraId="1E8AF1A2" w14:textId="77777777" w:rsidR="00650EBD" w:rsidRPr="002B1F6E" w:rsidRDefault="00650EBD">
      <w:pPr>
        <w:pStyle w:val="NoParagraphStyle"/>
        <w:rPr>
          <w:rFonts w:ascii="Times New Roman" w:hAnsi="Times New Roman" w:cs="Times New Roman"/>
          <w:lang w:val="en-US"/>
        </w:rPr>
      </w:pPr>
    </w:p>
    <w:p w14:paraId="5364A5AC" w14:textId="77777777" w:rsidR="00650EBD" w:rsidRPr="002B1F6E" w:rsidRDefault="00650EBD">
      <w:pPr>
        <w:pStyle w:val="AL"/>
        <w:rPr>
          <w:rFonts w:ascii="Times New Roman" w:hAnsi="Times New Roman" w:cs="Times New Roman"/>
          <w:sz w:val="24"/>
          <w:szCs w:val="24"/>
          <w:lang w:val="en-GB"/>
        </w:rPr>
      </w:pPr>
    </w:p>
    <w:p w14:paraId="57349ECF"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 xml:space="preserve">21. </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French</w:t>
      </w:r>
    </w:p>
    <w:p w14:paraId="18BD578C" w14:textId="7D508708"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 xml:space="preserve">The two forms for </w:t>
      </w:r>
      <w:r w:rsidR="00B1215F">
        <w:rPr>
          <w:rFonts w:ascii="Times New Roman" w:hAnsi="Times New Roman" w:cs="Times New Roman"/>
          <w:sz w:val="24"/>
          <w:szCs w:val="24"/>
        </w:rPr>
        <w:t>“</w:t>
      </w:r>
      <w:r w:rsidRPr="002B1F6E">
        <w:rPr>
          <w:rFonts w:ascii="Times New Roman" w:hAnsi="Times New Roman" w:cs="Times New Roman"/>
          <w:sz w:val="24"/>
          <w:szCs w:val="24"/>
        </w:rPr>
        <w:t>small</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are [pəti] and [pətit]. The two forms for </w:t>
      </w:r>
      <w:r w:rsidR="00B1215F">
        <w:rPr>
          <w:rFonts w:ascii="Times New Roman" w:hAnsi="Times New Roman" w:cs="Times New Roman"/>
          <w:sz w:val="24"/>
          <w:szCs w:val="24"/>
        </w:rPr>
        <w:t>“</w:t>
      </w:r>
      <w:r w:rsidRPr="002B1F6E">
        <w:rPr>
          <w:rFonts w:ascii="Times New Roman" w:hAnsi="Times New Roman" w:cs="Times New Roman"/>
          <w:sz w:val="24"/>
          <w:szCs w:val="24"/>
        </w:rPr>
        <w:t>our</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are [no] and [noz].</w:t>
      </w:r>
    </w:p>
    <w:p w14:paraId="32D4625D"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[pəti] occurs before words that begin with: [t], [l], [n]</w:t>
      </w:r>
    </w:p>
    <w:p w14:paraId="18CE4EB9" w14:textId="77777777" w:rsidR="00650EBD" w:rsidRPr="002B1F6E" w:rsidRDefault="00650EBD">
      <w:pPr>
        <w:pStyle w:val="AL"/>
        <w:spacing w:before="0"/>
        <w:rPr>
          <w:rFonts w:ascii="Times New Roman" w:hAnsi="Times New Roman" w:cs="Times New Roman"/>
          <w:sz w:val="24"/>
          <w:szCs w:val="24"/>
        </w:rPr>
      </w:pPr>
      <w:r w:rsidRPr="002B1F6E">
        <w:rPr>
          <w:rFonts w:ascii="Times New Roman" w:hAnsi="Times New Roman" w:cs="Times New Roman"/>
          <w:sz w:val="24"/>
          <w:szCs w:val="24"/>
        </w:rPr>
        <w:tab/>
        <w:t>[no] occurs before words that begin with: [t], [l], [n]</w:t>
      </w:r>
    </w:p>
    <w:p w14:paraId="3DAEC6E1" w14:textId="77777777" w:rsidR="00650EBD" w:rsidRPr="002B1F6E" w:rsidRDefault="00650EBD">
      <w:pPr>
        <w:pStyle w:val="AL"/>
        <w:spacing w:before="0"/>
        <w:rPr>
          <w:rFonts w:ascii="Times New Roman" w:hAnsi="Times New Roman" w:cs="Times New Roman"/>
          <w:sz w:val="24"/>
          <w:szCs w:val="24"/>
        </w:rPr>
      </w:pPr>
      <w:r w:rsidRPr="002B1F6E">
        <w:rPr>
          <w:rFonts w:ascii="Times New Roman" w:hAnsi="Times New Roman" w:cs="Times New Roman"/>
          <w:sz w:val="24"/>
          <w:szCs w:val="24"/>
        </w:rPr>
        <w:tab/>
        <w:t>[pətit] occurs before words that begin with: [w], [a]</w:t>
      </w:r>
    </w:p>
    <w:p w14:paraId="75107E00" w14:textId="77777777" w:rsidR="00650EBD" w:rsidRPr="002B1F6E" w:rsidRDefault="00650EBD">
      <w:pPr>
        <w:pStyle w:val="AL"/>
        <w:spacing w:before="0"/>
        <w:rPr>
          <w:rFonts w:ascii="Times New Roman" w:hAnsi="Times New Roman" w:cs="Times New Roman"/>
          <w:sz w:val="24"/>
          <w:szCs w:val="24"/>
        </w:rPr>
      </w:pPr>
      <w:r w:rsidRPr="002B1F6E">
        <w:rPr>
          <w:rFonts w:ascii="Times New Roman" w:hAnsi="Times New Roman" w:cs="Times New Roman"/>
          <w:sz w:val="24"/>
          <w:szCs w:val="24"/>
        </w:rPr>
        <w:tab/>
        <w:t>[noz] occurs before words that begin with: [w], [a]</w:t>
      </w:r>
    </w:p>
    <w:p w14:paraId="14BEC528"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[pəti] and [no] occur when the following word begins with an obstruent, liquid, or nasal consonant. [pətit] and [noz] occur when the following word begins with a vowel or a glide. We can summarize this by saying that [pəti] and [no] occur:</w:t>
      </w:r>
    </w:p>
    <w:p w14:paraId="759E4C72" w14:textId="28909781"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 xml:space="preserve">/ </w:t>
      </w:r>
      <w:r w:rsidRPr="002B1F6E">
        <w:rPr>
          <w:rFonts w:ascii="Times New Roman" w:hAnsi="Times New Roman" w:cs="Times New Roman"/>
          <w:spacing w:val="-20"/>
          <w:sz w:val="24"/>
          <w:szCs w:val="24"/>
        </w:rPr>
        <w:t>___</w:t>
      </w:r>
      <w:r w:rsidR="00050523" w:rsidRPr="002B1F6E">
        <w:rPr>
          <w:rFonts w:ascii="Times New Roman" w:hAnsi="Times New Roman" w:cs="Times New Roman"/>
          <w:sz w:val="24"/>
          <w:szCs w:val="24"/>
        </w:rPr>
        <w:t xml:space="preserve"> [+consonantal] (before a +</w:t>
      </w:r>
      <w:r w:rsidRPr="002B1F6E">
        <w:rPr>
          <w:rFonts w:ascii="Times New Roman" w:hAnsi="Times New Roman" w:cs="Times New Roman"/>
          <w:sz w:val="24"/>
          <w:szCs w:val="24"/>
        </w:rPr>
        <w:t>consonantal segment)</w:t>
      </w:r>
    </w:p>
    <w:p w14:paraId="54E7A51A"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and [pətit] and [noz] occur:</w:t>
      </w:r>
    </w:p>
    <w:p w14:paraId="55B5C1AB" w14:textId="7D779E0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 xml:space="preserve">/ </w:t>
      </w:r>
      <w:r w:rsidRPr="002B1F6E">
        <w:rPr>
          <w:rFonts w:ascii="Times New Roman" w:hAnsi="Times New Roman" w:cs="Times New Roman"/>
          <w:spacing w:val="-20"/>
          <w:sz w:val="24"/>
          <w:szCs w:val="24"/>
        </w:rPr>
        <w:t>___</w:t>
      </w:r>
      <w:r w:rsidR="00050523" w:rsidRPr="002B1F6E">
        <w:rPr>
          <w:rFonts w:ascii="Times New Roman" w:hAnsi="Times New Roman" w:cs="Times New Roman"/>
          <w:sz w:val="24"/>
          <w:szCs w:val="24"/>
        </w:rPr>
        <w:t xml:space="preserve"> [-</w:t>
      </w:r>
      <w:r w:rsidRPr="002B1F6E">
        <w:rPr>
          <w:rFonts w:ascii="Times New Roman" w:hAnsi="Times New Roman" w:cs="Times New Roman"/>
          <w:sz w:val="24"/>
          <w:szCs w:val="24"/>
        </w:rPr>
        <w:t>consonantal] (before a non-consonantal segment).</w:t>
      </w:r>
    </w:p>
    <w:p w14:paraId="38D39430" w14:textId="012F0D7A"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 xml:space="preserve">The basic forms must be the forms that end in consonants—[pətit] </w:t>
      </w:r>
      <w:r w:rsidR="00B1215F">
        <w:rPr>
          <w:rFonts w:ascii="Times New Roman" w:hAnsi="Times New Roman" w:cs="Times New Roman"/>
          <w:sz w:val="24"/>
          <w:szCs w:val="24"/>
        </w:rPr>
        <w:t>“</w:t>
      </w:r>
      <w:r w:rsidRPr="002B1F6E">
        <w:rPr>
          <w:rFonts w:ascii="Times New Roman" w:hAnsi="Times New Roman" w:cs="Times New Roman"/>
          <w:sz w:val="24"/>
          <w:szCs w:val="24"/>
        </w:rPr>
        <w:t>small</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and [noz] </w:t>
      </w:r>
      <w:r w:rsidR="00B1215F">
        <w:rPr>
          <w:rFonts w:ascii="Times New Roman" w:hAnsi="Times New Roman" w:cs="Times New Roman"/>
          <w:sz w:val="24"/>
          <w:szCs w:val="24"/>
        </w:rPr>
        <w:t>“</w:t>
      </w:r>
      <w:r w:rsidRPr="002B1F6E">
        <w:rPr>
          <w:rFonts w:ascii="Times New Roman" w:hAnsi="Times New Roman" w:cs="Times New Roman"/>
          <w:sz w:val="24"/>
          <w:szCs w:val="24"/>
        </w:rPr>
        <w:t>our</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—because we </w:t>
      </w:r>
      <w:r w:rsidR="00050523" w:rsidRPr="002B1F6E">
        <w:rPr>
          <w:rFonts w:ascii="Times New Roman" w:hAnsi="Times New Roman" w:cs="Times New Roman"/>
          <w:sz w:val="24"/>
          <w:szCs w:val="24"/>
        </w:rPr>
        <w:t xml:space="preserve">can make a generalization that </w:t>
      </w:r>
      <w:r w:rsidRPr="002B1F6E">
        <w:rPr>
          <w:rFonts w:ascii="Times New Roman" w:hAnsi="Times New Roman" w:cs="Times New Roman"/>
          <w:sz w:val="24"/>
          <w:szCs w:val="24"/>
        </w:rPr>
        <w:t>deletes the word-final consonant in both cases, but we cannot make a generalization that inserts a [t] in one case and a [z] in the other.</w:t>
      </w:r>
    </w:p>
    <w:p w14:paraId="27E8D1D3"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e.</w:t>
      </w:r>
      <w:r w:rsidRPr="002B1F6E">
        <w:rPr>
          <w:rFonts w:ascii="Times New Roman" w:hAnsi="Times New Roman" w:cs="Times New Roman"/>
          <w:sz w:val="24"/>
          <w:szCs w:val="24"/>
        </w:rPr>
        <w:tab/>
        <w:t>Delete the final consonant of a word if it occurs before a word that starts with an obstruent, liquid, or nasal consonant.</w:t>
      </w:r>
    </w:p>
    <w:p w14:paraId="29C66412" w14:textId="52AFB148" w:rsidR="00650EBD" w:rsidRPr="002B1F6E" w:rsidRDefault="00050523">
      <w:pPr>
        <w:pStyle w:val="AL"/>
        <w:rPr>
          <w:rFonts w:ascii="Times New Roman" w:hAnsi="Times New Roman" w:cs="Times New Roman"/>
          <w:sz w:val="24"/>
          <w:szCs w:val="24"/>
        </w:rPr>
      </w:pPr>
      <w:r w:rsidRPr="002B1F6E">
        <w:rPr>
          <w:rFonts w:ascii="Times New Roman" w:hAnsi="Times New Roman" w:cs="Times New Roman"/>
          <w:sz w:val="24"/>
          <w:szCs w:val="24"/>
        </w:rPr>
        <w:t>f.</w:t>
      </w:r>
      <w:r w:rsidRPr="002B1F6E">
        <w:rPr>
          <w:rFonts w:ascii="Times New Roman" w:hAnsi="Times New Roman" w:cs="Times New Roman"/>
          <w:sz w:val="24"/>
          <w:szCs w:val="24"/>
        </w:rPr>
        <w:tab/>
        <w:t>C →</w:t>
      </w:r>
      <w:r w:rsidR="00650EBD" w:rsidRPr="002B1F6E">
        <w:rPr>
          <w:rFonts w:ascii="Times New Roman" w:hAnsi="Times New Roman" w:cs="Times New Roman"/>
          <w:sz w:val="24"/>
          <w:szCs w:val="24"/>
        </w:rPr>
        <w:t xml:space="preserve"> </w:t>
      </w:r>
      <w:r w:rsidR="00650EBD" w:rsidRPr="002B1F6E">
        <w:rPr>
          <w:rFonts w:ascii="Cambria Math" w:hAnsi="Cambria Math" w:cs="Cambria Math"/>
          <w:sz w:val="24"/>
          <w:szCs w:val="24"/>
        </w:rPr>
        <w:t>∅</w:t>
      </w:r>
      <w:r w:rsidR="00650EBD" w:rsidRPr="002B1F6E">
        <w:rPr>
          <w:rFonts w:ascii="Times New Roman" w:hAnsi="Times New Roman" w:cs="Times New Roman"/>
          <w:sz w:val="24"/>
          <w:szCs w:val="24"/>
        </w:rPr>
        <w:t xml:space="preserve"> / </w:t>
      </w:r>
      <w:r w:rsidR="00650EBD" w:rsidRPr="002B1F6E">
        <w:rPr>
          <w:rFonts w:ascii="Times New Roman" w:hAnsi="Times New Roman" w:cs="Times New Roman"/>
          <w:spacing w:val="-20"/>
          <w:sz w:val="24"/>
          <w:szCs w:val="24"/>
        </w:rPr>
        <w:t>___</w:t>
      </w:r>
      <w:r w:rsidR="00650EBD" w:rsidRPr="002B1F6E">
        <w:rPr>
          <w:rFonts w:ascii="Times New Roman" w:hAnsi="Times New Roman" w:cs="Times New Roman"/>
          <w:sz w:val="24"/>
          <w:szCs w:val="24"/>
        </w:rPr>
        <w:t xml:space="preserve"> ##</w:t>
      </w:r>
      <w:r w:rsidRPr="002B1F6E">
        <w:rPr>
          <w:rFonts w:ascii="Times New Roman" w:hAnsi="Times New Roman" w:cs="Times New Roman"/>
          <w:sz w:val="24"/>
          <w:szCs w:val="24"/>
        </w:rPr>
        <w:t xml:space="preserve"> </w:t>
      </w:r>
      <w:r w:rsidR="00650EBD" w:rsidRPr="002B1F6E">
        <w:rPr>
          <w:rFonts w:ascii="Times New Roman" w:hAnsi="Times New Roman" w:cs="Times New Roman"/>
          <w:sz w:val="24"/>
          <w:szCs w:val="24"/>
        </w:rPr>
        <w:t>[+consonantal]</w:t>
      </w:r>
    </w:p>
    <w:p w14:paraId="3AF9C6E7"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22.</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English /b/ deletion.</w:t>
      </w:r>
    </w:p>
    <w:p w14:paraId="1B5066E2" w14:textId="36B2DCF8"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The two allomorphs of each root morpheme are:</w:t>
      </w:r>
    </w:p>
    <w:p w14:paraId="7687B335"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[bãm] ~ [bãmb]</w:t>
      </w:r>
    </w:p>
    <w:p w14:paraId="4EF2E08E" w14:textId="4CEDD82F" w:rsidR="00650EBD" w:rsidRPr="002B1F6E" w:rsidRDefault="00DC47D0">
      <w:pPr>
        <w:pStyle w:val="ALIndent"/>
        <w:rPr>
          <w:rFonts w:ascii="Times New Roman" w:hAnsi="Times New Roman" w:cs="Times New Roman"/>
          <w:sz w:val="24"/>
          <w:szCs w:val="24"/>
        </w:rPr>
      </w:pPr>
      <w:r w:rsidRPr="002B1F6E">
        <w:rPr>
          <w:rFonts w:ascii="Times New Roman" w:hAnsi="Times New Roman" w:cs="Times New Roman"/>
          <w:sz w:val="24"/>
          <w:szCs w:val="24"/>
        </w:rPr>
        <w:t>[kʰrʌ̃m</w:t>
      </w:r>
      <w:r w:rsidR="00650EBD" w:rsidRPr="002B1F6E">
        <w:rPr>
          <w:rFonts w:ascii="Times New Roman" w:hAnsi="Times New Roman" w:cs="Times New Roman"/>
          <w:sz w:val="24"/>
          <w:szCs w:val="24"/>
        </w:rPr>
        <w:t xml:space="preserve">] ~ </w:t>
      </w:r>
      <w:r w:rsidRPr="002B1F6E">
        <w:rPr>
          <w:rFonts w:ascii="Times New Roman" w:hAnsi="Times New Roman" w:cs="Times New Roman"/>
          <w:sz w:val="24"/>
          <w:szCs w:val="24"/>
        </w:rPr>
        <w:t>[kʰrʌ̃m</w:t>
      </w:r>
      <w:r w:rsidR="00650EBD" w:rsidRPr="002B1F6E">
        <w:rPr>
          <w:rFonts w:ascii="Times New Roman" w:hAnsi="Times New Roman" w:cs="Times New Roman"/>
          <w:sz w:val="24"/>
          <w:szCs w:val="24"/>
        </w:rPr>
        <w:t>b]</w:t>
      </w:r>
    </w:p>
    <w:p w14:paraId="569D7B6E"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[aɪ</w:t>
      </w:r>
      <w:r w:rsidRPr="002B1F6E">
        <w:rPr>
          <w:rFonts w:ascii="Times New Roman" w:hAnsi="Times New Roman" w:cs="Times New Roman"/>
          <w:spacing w:val="-22"/>
          <w:sz w:val="24"/>
          <w:szCs w:val="24"/>
        </w:rPr>
        <w:t>æ</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m] ~ [aɪ</w:t>
      </w:r>
      <w:r w:rsidRPr="002B1F6E">
        <w:rPr>
          <w:rFonts w:ascii="Times New Roman" w:hAnsi="Times New Roman" w:cs="Times New Roman"/>
          <w:spacing w:val="-22"/>
          <w:sz w:val="24"/>
          <w:szCs w:val="24"/>
        </w:rPr>
        <w:t>æ</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mb]</w:t>
      </w:r>
    </w:p>
    <w:p w14:paraId="72950E9D" w14:textId="3528F4FD" w:rsidR="00650EBD" w:rsidRPr="002B1F6E" w:rsidRDefault="00DC47D0">
      <w:pPr>
        <w:pStyle w:val="ALIndent"/>
        <w:rPr>
          <w:rFonts w:ascii="Times New Roman" w:hAnsi="Times New Roman" w:cs="Times New Roman"/>
          <w:sz w:val="24"/>
          <w:szCs w:val="24"/>
        </w:rPr>
      </w:pPr>
      <w:r w:rsidRPr="002B1F6E">
        <w:rPr>
          <w:rFonts w:ascii="Times New Roman" w:hAnsi="Times New Roman" w:cs="Times New Roman"/>
          <w:sz w:val="24"/>
          <w:szCs w:val="24"/>
        </w:rPr>
        <w:t>[θʌ̃m] ~ [θʌ̃m</w:t>
      </w:r>
      <w:r w:rsidR="00650EBD" w:rsidRPr="002B1F6E">
        <w:rPr>
          <w:rFonts w:ascii="Times New Roman" w:hAnsi="Times New Roman" w:cs="Times New Roman"/>
          <w:sz w:val="24"/>
          <w:szCs w:val="24"/>
        </w:rPr>
        <w:t>b]</w:t>
      </w:r>
    </w:p>
    <w:p w14:paraId="5B5E8D34"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[rãm] ~ [rãmb]</w:t>
      </w:r>
    </w:p>
    <w:p w14:paraId="555BDA95"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[tu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m] ~ [tu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mb]</w:t>
      </w:r>
    </w:p>
    <w:p w14:paraId="3FDD660A"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The phonemic form of the roots are:</w:t>
      </w:r>
    </w:p>
    <w:p w14:paraId="2BA0544B"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/bamb/</w:t>
      </w:r>
    </w:p>
    <w:p w14:paraId="40CE7FBD"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/krʌmb/</w:t>
      </w:r>
    </w:p>
    <w:p w14:paraId="4D073BDE"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/aɪæmb/</w:t>
      </w:r>
    </w:p>
    <w:p w14:paraId="2990950F"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/θʌmb/</w:t>
      </w:r>
    </w:p>
    <w:p w14:paraId="2AB31906"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/ramb/</w:t>
      </w:r>
    </w:p>
    <w:p w14:paraId="33D3B3FA" w14:textId="77777777" w:rsidR="00650EBD" w:rsidRPr="002B1F6E" w:rsidRDefault="00650EBD">
      <w:pPr>
        <w:pStyle w:val="ALIndent"/>
        <w:rPr>
          <w:rFonts w:ascii="Times New Roman" w:hAnsi="Times New Roman" w:cs="Times New Roman"/>
          <w:sz w:val="24"/>
          <w:szCs w:val="24"/>
        </w:rPr>
      </w:pPr>
      <w:r w:rsidRPr="002B1F6E">
        <w:rPr>
          <w:rFonts w:ascii="Times New Roman" w:hAnsi="Times New Roman" w:cs="Times New Roman"/>
          <w:sz w:val="24"/>
          <w:szCs w:val="24"/>
        </w:rPr>
        <w:t>/tumb/</w:t>
      </w:r>
    </w:p>
    <w:p w14:paraId="5BAC4B85"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The /b/ is deleted when it occurs at the end of the word.</w:t>
      </w:r>
    </w:p>
    <w:p w14:paraId="7BDA1504" w14:textId="77777777" w:rsidR="00650EBD" w:rsidRPr="002B1F6E" w:rsidRDefault="00650EBD">
      <w:pPr>
        <w:pStyle w:val="AL"/>
        <w:spacing w:before="0"/>
        <w:rPr>
          <w:rFonts w:ascii="Times New Roman" w:hAnsi="Times New Roman" w:cs="Times New Roman"/>
          <w:sz w:val="24"/>
          <w:szCs w:val="24"/>
          <w:lang w:val="en-GB"/>
        </w:rPr>
      </w:pPr>
      <w:r w:rsidRPr="002B1F6E">
        <w:rPr>
          <w:rFonts w:ascii="Times New Roman" w:hAnsi="Times New Roman" w:cs="Times New Roman"/>
          <w:position w:val="-28"/>
          <w:sz w:val="24"/>
          <w:szCs w:val="24"/>
        </w:rPr>
        <w:t>d.</w:t>
      </w:r>
      <w:r w:rsidRPr="002B1F6E">
        <w:rPr>
          <w:rFonts w:ascii="Times New Roman" w:hAnsi="Times New Roman" w:cs="Times New Roman"/>
          <w:position w:val="-28"/>
          <w:sz w:val="24"/>
          <w:szCs w:val="24"/>
        </w:rPr>
        <w:tab/>
      </w:r>
    </w:p>
    <w:tbl>
      <w:tblPr>
        <w:tblW w:w="0" w:type="auto"/>
        <w:tblLayout w:type="fixed"/>
        <w:tblCellMar>
          <w:left w:w="0" w:type="dxa"/>
          <w:right w:w="0" w:type="dxa"/>
        </w:tblCellMar>
        <w:tblLook w:val="0000" w:firstRow="0" w:lastRow="0" w:firstColumn="0" w:lastColumn="0" w:noHBand="0" w:noVBand="0"/>
      </w:tblPr>
      <w:tblGrid>
        <w:gridCol w:w="2448"/>
        <w:gridCol w:w="3502"/>
      </w:tblGrid>
      <w:tr w:rsidR="00650EBD" w:rsidRPr="002B1F6E" w14:paraId="3F2774D7" w14:textId="77777777">
        <w:trPr>
          <w:trHeight w:val="60"/>
        </w:trPr>
        <w:tc>
          <w:tcPr>
            <w:tcW w:w="2448" w:type="dxa"/>
            <w:tcBorders>
              <w:top w:val="nil"/>
              <w:left w:val="nil"/>
              <w:bottom w:val="nil"/>
              <w:right w:val="nil"/>
            </w:tcBorders>
            <w:tcMar>
              <w:top w:w="40" w:type="dxa"/>
              <w:left w:w="0" w:type="dxa"/>
              <w:bottom w:w="0" w:type="dxa"/>
              <w:right w:w="0" w:type="dxa"/>
            </w:tcMar>
          </w:tcPr>
          <w:p w14:paraId="78652346" w14:textId="69A68565"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[bãm] </w:t>
            </w:r>
            <w:r w:rsidR="00B1215F">
              <w:rPr>
                <w:rFonts w:ascii="Times New Roman" w:hAnsi="Times New Roman" w:cs="Times New Roman"/>
                <w:sz w:val="24"/>
                <w:szCs w:val="24"/>
              </w:rPr>
              <w:t>“</w:t>
            </w:r>
            <w:r w:rsidRPr="002B1F6E">
              <w:rPr>
                <w:rFonts w:ascii="Times New Roman" w:hAnsi="Times New Roman" w:cs="Times New Roman"/>
                <w:sz w:val="24"/>
                <w:szCs w:val="24"/>
              </w:rPr>
              <w:t>bomb</w:t>
            </w:r>
            <w:r w:rsidR="00B1215F">
              <w:rPr>
                <w:rFonts w:ascii="Times New Roman" w:hAnsi="Times New Roman" w:cs="Times New Roman"/>
                <w:sz w:val="24"/>
                <w:szCs w:val="24"/>
              </w:rPr>
              <w:t>”</w:t>
            </w:r>
          </w:p>
        </w:tc>
        <w:tc>
          <w:tcPr>
            <w:tcW w:w="3502" w:type="dxa"/>
            <w:tcBorders>
              <w:top w:val="nil"/>
              <w:left w:val="nil"/>
              <w:bottom w:val="nil"/>
              <w:right w:val="nil"/>
            </w:tcBorders>
            <w:tcMar>
              <w:top w:w="40" w:type="dxa"/>
              <w:left w:w="0" w:type="dxa"/>
              <w:bottom w:w="0" w:type="dxa"/>
              <w:right w:w="0" w:type="dxa"/>
            </w:tcMar>
          </w:tcPr>
          <w:p w14:paraId="5B073920" w14:textId="3FBD7355"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[bãmb + ard] </w:t>
            </w:r>
            <w:r w:rsidR="00B1215F">
              <w:rPr>
                <w:rFonts w:ascii="Times New Roman" w:hAnsi="Times New Roman" w:cs="Times New Roman"/>
                <w:sz w:val="24"/>
                <w:szCs w:val="24"/>
              </w:rPr>
              <w:t>“</w:t>
            </w:r>
            <w:r w:rsidRPr="002B1F6E">
              <w:rPr>
                <w:rFonts w:ascii="Times New Roman" w:hAnsi="Times New Roman" w:cs="Times New Roman"/>
                <w:sz w:val="24"/>
                <w:szCs w:val="24"/>
              </w:rPr>
              <w:t>bombard</w:t>
            </w:r>
            <w:r w:rsidR="00B1215F">
              <w:rPr>
                <w:rFonts w:ascii="Times New Roman" w:hAnsi="Times New Roman" w:cs="Times New Roman"/>
                <w:sz w:val="24"/>
                <w:szCs w:val="24"/>
              </w:rPr>
              <w:t>”</w:t>
            </w:r>
          </w:p>
        </w:tc>
      </w:tr>
      <w:tr w:rsidR="00650EBD" w:rsidRPr="002B1F6E" w14:paraId="7DA23F4B" w14:textId="77777777">
        <w:trPr>
          <w:trHeight w:val="60"/>
        </w:trPr>
        <w:tc>
          <w:tcPr>
            <w:tcW w:w="2448" w:type="dxa"/>
            <w:tcBorders>
              <w:top w:val="nil"/>
              <w:left w:val="nil"/>
              <w:bottom w:val="nil"/>
              <w:right w:val="nil"/>
            </w:tcBorders>
            <w:tcMar>
              <w:top w:w="40" w:type="dxa"/>
              <w:left w:w="0" w:type="dxa"/>
              <w:bottom w:w="0" w:type="dxa"/>
              <w:right w:w="0" w:type="dxa"/>
            </w:tcMar>
          </w:tcPr>
          <w:p w14:paraId="67BA2B61" w14:textId="74CE9F7D" w:rsidR="00650EBD" w:rsidRPr="002B1F6E" w:rsidRDefault="00DC47D0">
            <w:pPr>
              <w:pStyle w:val="MCL"/>
              <w:ind w:left="0"/>
              <w:rPr>
                <w:rFonts w:ascii="Times New Roman" w:hAnsi="Times New Roman" w:cs="Times New Roman"/>
                <w:sz w:val="24"/>
                <w:szCs w:val="24"/>
              </w:rPr>
            </w:pPr>
            <w:r w:rsidRPr="002B1F6E">
              <w:rPr>
                <w:rFonts w:ascii="Times New Roman" w:hAnsi="Times New Roman" w:cs="Times New Roman"/>
                <w:sz w:val="24"/>
                <w:szCs w:val="24"/>
              </w:rPr>
              <w:t>[kʰrʌ̃m</w:t>
            </w:r>
            <w:r w:rsidR="00650EBD" w:rsidRPr="002B1F6E">
              <w:rPr>
                <w:rFonts w:ascii="Times New Roman" w:hAnsi="Times New Roman" w:cs="Times New Roman"/>
                <w:sz w:val="24"/>
                <w:szCs w:val="24"/>
              </w:rPr>
              <w:t xml:space="preserve">] </w:t>
            </w:r>
            <w:r w:rsidR="00B1215F">
              <w:rPr>
                <w:rFonts w:ascii="Times New Roman" w:hAnsi="Times New Roman" w:cs="Times New Roman"/>
                <w:sz w:val="24"/>
                <w:szCs w:val="24"/>
              </w:rPr>
              <w:t>“</w:t>
            </w:r>
            <w:r w:rsidR="00650EBD" w:rsidRPr="002B1F6E">
              <w:rPr>
                <w:rFonts w:ascii="Times New Roman" w:hAnsi="Times New Roman" w:cs="Times New Roman"/>
                <w:sz w:val="24"/>
                <w:szCs w:val="24"/>
              </w:rPr>
              <w:t>crumb</w:t>
            </w:r>
            <w:r w:rsidR="00B1215F">
              <w:rPr>
                <w:rFonts w:ascii="Times New Roman" w:hAnsi="Times New Roman" w:cs="Times New Roman"/>
                <w:sz w:val="24"/>
                <w:szCs w:val="24"/>
              </w:rPr>
              <w:t>”</w:t>
            </w:r>
          </w:p>
        </w:tc>
        <w:tc>
          <w:tcPr>
            <w:tcW w:w="3502" w:type="dxa"/>
            <w:tcBorders>
              <w:top w:val="nil"/>
              <w:left w:val="nil"/>
              <w:bottom w:val="nil"/>
              <w:right w:val="nil"/>
            </w:tcBorders>
            <w:tcMar>
              <w:top w:w="40" w:type="dxa"/>
              <w:left w:w="0" w:type="dxa"/>
              <w:bottom w:w="0" w:type="dxa"/>
              <w:right w:w="0" w:type="dxa"/>
            </w:tcMar>
          </w:tcPr>
          <w:p w14:paraId="6C1F08D2" w14:textId="0D95442A" w:rsidR="00650EBD" w:rsidRPr="002B1F6E" w:rsidRDefault="00DC47D0">
            <w:pPr>
              <w:pStyle w:val="MCL"/>
              <w:ind w:left="0"/>
              <w:rPr>
                <w:rFonts w:ascii="Times New Roman" w:hAnsi="Times New Roman" w:cs="Times New Roman"/>
                <w:sz w:val="24"/>
                <w:szCs w:val="24"/>
              </w:rPr>
            </w:pPr>
            <w:r w:rsidRPr="002B1F6E">
              <w:rPr>
                <w:rFonts w:ascii="Times New Roman" w:hAnsi="Times New Roman" w:cs="Times New Roman"/>
                <w:sz w:val="24"/>
                <w:szCs w:val="24"/>
              </w:rPr>
              <w:t>[kʰrʌ̃m</w:t>
            </w:r>
            <w:r w:rsidR="00650EBD" w:rsidRPr="002B1F6E">
              <w:rPr>
                <w:rFonts w:ascii="Times New Roman" w:hAnsi="Times New Roman" w:cs="Times New Roman"/>
                <w:sz w:val="24"/>
                <w:szCs w:val="24"/>
              </w:rPr>
              <w:t xml:space="preserve">b + əl] </w:t>
            </w:r>
            <w:r w:rsidR="00B1215F">
              <w:rPr>
                <w:rFonts w:ascii="Times New Roman" w:hAnsi="Times New Roman" w:cs="Times New Roman"/>
                <w:sz w:val="24"/>
                <w:szCs w:val="24"/>
              </w:rPr>
              <w:t>“</w:t>
            </w:r>
            <w:r w:rsidR="00650EBD" w:rsidRPr="002B1F6E">
              <w:rPr>
                <w:rFonts w:ascii="Times New Roman" w:hAnsi="Times New Roman" w:cs="Times New Roman"/>
                <w:sz w:val="24"/>
                <w:szCs w:val="24"/>
              </w:rPr>
              <w:t>crumble</w:t>
            </w:r>
            <w:r w:rsidR="00B1215F">
              <w:rPr>
                <w:rFonts w:ascii="Times New Roman" w:hAnsi="Times New Roman" w:cs="Times New Roman"/>
                <w:sz w:val="24"/>
                <w:szCs w:val="24"/>
              </w:rPr>
              <w:t>”</w:t>
            </w:r>
          </w:p>
        </w:tc>
      </w:tr>
      <w:tr w:rsidR="00650EBD" w:rsidRPr="002B1F6E" w14:paraId="6089A41B" w14:textId="77777777">
        <w:trPr>
          <w:trHeight w:val="60"/>
        </w:trPr>
        <w:tc>
          <w:tcPr>
            <w:tcW w:w="2448" w:type="dxa"/>
            <w:tcBorders>
              <w:top w:val="nil"/>
              <w:left w:val="nil"/>
              <w:bottom w:val="nil"/>
              <w:right w:val="nil"/>
            </w:tcBorders>
            <w:tcMar>
              <w:top w:w="40" w:type="dxa"/>
              <w:left w:w="0" w:type="dxa"/>
              <w:bottom w:w="0" w:type="dxa"/>
              <w:right w:w="0" w:type="dxa"/>
            </w:tcMar>
          </w:tcPr>
          <w:p w14:paraId="54632CBC" w14:textId="5AC25822"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[aɪ</w:t>
            </w:r>
            <w:r w:rsidRPr="002B1F6E">
              <w:rPr>
                <w:rFonts w:ascii="Times New Roman" w:hAnsi="Times New Roman" w:cs="Times New Roman"/>
                <w:spacing w:val="-22"/>
                <w:sz w:val="24"/>
                <w:szCs w:val="24"/>
              </w:rPr>
              <w:t>æ</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xml:space="preserve">m] </w:t>
            </w:r>
            <w:r w:rsidR="00B1215F">
              <w:rPr>
                <w:rFonts w:ascii="Times New Roman" w:hAnsi="Times New Roman" w:cs="Times New Roman"/>
                <w:sz w:val="24"/>
                <w:szCs w:val="24"/>
              </w:rPr>
              <w:t>“</w:t>
            </w:r>
            <w:r w:rsidRPr="002B1F6E">
              <w:rPr>
                <w:rFonts w:ascii="Times New Roman" w:hAnsi="Times New Roman" w:cs="Times New Roman"/>
                <w:sz w:val="24"/>
                <w:szCs w:val="24"/>
              </w:rPr>
              <w:t>iamb</w:t>
            </w:r>
            <w:r w:rsidR="00B1215F">
              <w:rPr>
                <w:rFonts w:ascii="Times New Roman" w:hAnsi="Times New Roman" w:cs="Times New Roman"/>
                <w:sz w:val="24"/>
                <w:szCs w:val="24"/>
              </w:rPr>
              <w:t>”</w:t>
            </w:r>
          </w:p>
        </w:tc>
        <w:tc>
          <w:tcPr>
            <w:tcW w:w="3502" w:type="dxa"/>
            <w:tcBorders>
              <w:top w:val="nil"/>
              <w:left w:val="nil"/>
              <w:bottom w:val="nil"/>
              <w:right w:val="nil"/>
            </w:tcBorders>
            <w:tcMar>
              <w:top w:w="40" w:type="dxa"/>
              <w:left w:w="0" w:type="dxa"/>
              <w:bottom w:w="0" w:type="dxa"/>
              <w:right w:w="0" w:type="dxa"/>
            </w:tcMar>
          </w:tcPr>
          <w:p w14:paraId="7BB81850" w14:textId="02786FEE"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[aɪ</w:t>
            </w:r>
            <w:r w:rsidRPr="002B1F6E">
              <w:rPr>
                <w:rFonts w:ascii="Times New Roman" w:hAnsi="Times New Roman" w:cs="Times New Roman"/>
                <w:spacing w:val="-22"/>
                <w:sz w:val="24"/>
                <w:szCs w:val="24"/>
              </w:rPr>
              <w:t>æ</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xml:space="preserve">mb + ɪc] </w:t>
            </w:r>
            <w:r w:rsidR="00B1215F">
              <w:rPr>
                <w:rFonts w:ascii="Times New Roman" w:hAnsi="Times New Roman" w:cs="Times New Roman"/>
                <w:sz w:val="24"/>
                <w:szCs w:val="24"/>
              </w:rPr>
              <w:t>“</w:t>
            </w:r>
            <w:r w:rsidRPr="002B1F6E">
              <w:rPr>
                <w:rFonts w:ascii="Times New Roman" w:hAnsi="Times New Roman" w:cs="Times New Roman"/>
                <w:sz w:val="24"/>
                <w:szCs w:val="24"/>
              </w:rPr>
              <w:t>iambic</w:t>
            </w:r>
            <w:r w:rsidR="00B1215F">
              <w:rPr>
                <w:rFonts w:ascii="Times New Roman" w:hAnsi="Times New Roman" w:cs="Times New Roman"/>
                <w:sz w:val="24"/>
                <w:szCs w:val="24"/>
              </w:rPr>
              <w:t>”</w:t>
            </w:r>
          </w:p>
        </w:tc>
      </w:tr>
      <w:tr w:rsidR="00650EBD" w:rsidRPr="002B1F6E" w14:paraId="4ECFFB47" w14:textId="77777777">
        <w:trPr>
          <w:trHeight w:val="60"/>
        </w:trPr>
        <w:tc>
          <w:tcPr>
            <w:tcW w:w="2448" w:type="dxa"/>
            <w:tcBorders>
              <w:top w:val="nil"/>
              <w:left w:val="nil"/>
              <w:bottom w:val="nil"/>
              <w:right w:val="nil"/>
            </w:tcBorders>
            <w:tcMar>
              <w:top w:w="40" w:type="dxa"/>
              <w:left w:w="0" w:type="dxa"/>
              <w:bottom w:w="0" w:type="dxa"/>
              <w:right w:w="0" w:type="dxa"/>
            </w:tcMar>
          </w:tcPr>
          <w:p w14:paraId="1B698125" w14:textId="55B3B19E" w:rsidR="00650EBD" w:rsidRPr="002B1F6E" w:rsidRDefault="00DC47D0">
            <w:pPr>
              <w:pStyle w:val="MCL"/>
              <w:ind w:left="0"/>
              <w:rPr>
                <w:rFonts w:ascii="Times New Roman" w:hAnsi="Times New Roman" w:cs="Times New Roman"/>
                <w:sz w:val="24"/>
                <w:szCs w:val="24"/>
              </w:rPr>
            </w:pPr>
            <w:r w:rsidRPr="002B1F6E">
              <w:rPr>
                <w:rFonts w:ascii="Times New Roman" w:hAnsi="Times New Roman" w:cs="Times New Roman"/>
                <w:sz w:val="24"/>
                <w:szCs w:val="24"/>
              </w:rPr>
              <w:t>[θʌ̃m</w:t>
            </w:r>
            <w:r w:rsidR="00650EBD" w:rsidRPr="002B1F6E">
              <w:rPr>
                <w:rFonts w:ascii="Times New Roman" w:hAnsi="Times New Roman" w:cs="Times New Roman"/>
                <w:sz w:val="24"/>
                <w:szCs w:val="24"/>
              </w:rPr>
              <w:t xml:space="preserve">] </w:t>
            </w:r>
            <w:r w:rsidR="00B1215F">
              <w:rPr>
                <w:rFonts w:ascii="Times New Roman" w:hAnsi="Times New Roman" w:cs="Times New Roman"/>
                <w:sz w:val="24"/>
                <w:szCs w:val="24"/>
              </w:rPr>
              <w:t>“</w:t>
            </w:r>
            <w:r w:rsidR="00650EBD" w:rsidRPr="002B1F6E">
              <w:rPr>
                <w:rFonts w:ascii="Times New Roman" w:hAnsi="Times New Roman" w:cs="Times New Roman"/>
                <w:sz w:val="24"/>
                <w:szCs w:val="24"/>
              </w:rPr>
              <w:t>thumb</w:t>
            </w:r>
            <w:r w:rsidR="00B1215F">
              <w:rPr>
                <w:rFonts w:ascii="Times New Roman" w:hAnsi="Times New Roman" w:cs="Times New Roman"/>
                <w:sz w:val="24"/>
                <w:szCs w:val="24"/>
              </w:rPr>
              <w:t>”</w:t>
            </w:r>
          </w:p>
        </w:tc>
        <w:tc>
          <w:tcPr>
            <w:tcW w:w="3502" w:type="dxa"/>
            <w:tcBorders>
              <w:top w:val="nil"/>
              <w:left w:val="nil"/>
              <w:bottom w:val="nil"/>
              <w:right w:val="nil"/>
            </w:tcBorders>
            <w:tcMar>
              <w:top w:w="40" w:type="dxa"/>
              <w:left w:w="0" w:type="dxa"/>
              <w:bottom w:w="0" w:type="dxa"/>
              <w:right w:w="0" w:type="dxa"/>
            </w:tcMar>
          </w:tcPr>
          <w:p w14:paraId="398C1A0B" w14:textId="697233F0" w:rsidR="00650EBD" w:rsidRPr="002B1F6E" w:rsidRDefault="00DC47D0">
            <w:pPr>
              <w:pStyle w:val="MCL"/>
              <w:ind w:left="0"/>
              <w:rPr>
                <w:rFonts w:ascii="Times New Roman" w:hAnsi="Times New Roman" w:cs="Times New Roman"/>
                <w:sz w:val="24"/>
                <w:szCs w:val="24"/>
              </w:rPr>
            </w:pPr>
            <w:r w:rsidRPr="002B1F6E">
              <w:rPr>
                <w:rFonts w:ascii="Times New Roman" w:hAnsi="Times New Roman" w:cs="Times New Roman"/>
                <w:sz w:val="24"/>
                <w:szCs w:val="24"/>
              </w:rPr>
              <w:t>[θʌ̃m</w:t>
            </w:r>
            <w:r w:rsidR="00650EBD" w:rsidRPr="002B1F6E">
              <w:rPr>
                <w:rFonts w:ascii="Times New Roman" w:hAnsi="Times New Roman" w:cs="Times New Roman"/>
                <w:sz w:val="24"/>
                <w:szCs w:val="24"/>
              </w:rPr>
              <w:t>b + əl</w:t>
            </w:r>
            <w:r w:rsidR="00650EBD" w:rsidRPr="002B1F6E">
              <w:rPr>
                <w:rStyle w:val="CharacterStyle1"/>
                <w:rFonts w:ascii="Times New Roman" w:hAnsi="Times New Roman" w:cs="Times New Roman"/>
                <w:sz w:val="24"/>
                <w:szCs w:val="24"/>
              </w:rPr>
              <w:t>ĩ</w:t>
            </w:r>
            <w:r w:rsidR="00650EBD" w:rsidRPr="002B1F6E">
              <w:rPr>
                <w:rFonts w:ascii="Times New Roman" w:hAnsi="Times New Roman" w:cs="Times New Roman"/>
                <w:sz w:val="24"/>
                <w:szCs w:val="24"/>
              </w:rPr>
              <w:t xml:space="preserve">nə] </w:t>
            </w:r>
            <w:r w:rsidR="00B1215F">
              <w:rPr>
                <w:rFonts w:ascii="Times New Roman" w:hAnsi="Times New Roman" w:cs="Times New Roman"/>
                <w:sz w:val="24"/>
                <w:szCs w:val="24"/>
              </w:rPr>
              <w:t>“</w:t>
            </w:r>
            <w:r w:rsidR="00650EBD" w:rsidRPr="002B1F6E">
              <w:rPr>
                <w:rFonts w:ascii="Times New Roman" w:hAnsi="Times New Roman" w:cs="Times New Roman"/>
                <w:sz w:val="24"/>
                <w:szCs w:val="24"/>
              </w:rPr>
              <w:t>Thumbelina</w:t>
            </w:r>
            <w:r w:rsidR="00B1215F">
              <w:rPr>
                <w:rFonts w:ascii="Times New Roman" w:hAnsi="Times New Roman" w:cs="Times New Roman"/>
                <w:sz w:val="24"/>
                <w:szCs w:val="24"/>
              </w:rPr>
              <w:t>”</w:t>
            </w:r>
          </w:p>
        </w:tc>
      </w:tr>
      <w:tr w:rsidR="00650EBD" w:rsidRPr="002B1F6E" w14:paraId="501D9E54" w14:textId="77777777">
        <w:trPr>
          <w:trHeight w:val="60"/>
        </w:trPr>
        <w:tc>
          <w:tcPr>
            <w:tcW w:w="2448" w:type="dxa"/>
            <w:tcBorders>
              <w:top w:val="nil"/>
              <w:left w:val="nil"/>
              <w:bottom w:val="nil"/>
              <w:right w:val="nil"/>
            </w:tcBorders>
            <w:tcMar>
              <w:top w:w="40" w:type="dxa"/>
              <w:left w:w="0" w:type="dxa"/>
              <w:bottom w:w="0" w:type="dxa"/>
              <w:right w:w="0" w:type="dxa"/>
            </w:tcMar>
          </w:tcPr>
          <w:p w14:paraId="1BE7A01F" w14:textId="6514D433"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position w:val="-6"/>
                <w:sz w:val="24"/>
                <w:szCs w:val="24"/>
              </w:rPr>
              <w:t xml:space="preserve">[rãm] </w:t>
            </w:r>
            <w:r w:rsidR="00B1215F">
              <w:rPr>
                <w:rFonts w:ascii="Times New Roman" w:hAnsi="Times New Roman" w:cs="Times New Roman"/>
                <w:position w:val="-6"/>
                <w:sz w:val="24"/>
                <w:szCs w:val="24"/>
              </w:rPr>
              <w:t>“</w:t>
            </w:r>
            <w:r w:rsidRPr="002B1F6E">
              <w:rPr>
                <w:rFonts w:ascii="Times New Roman" w:hAnsi="Times New Roman" w:cs="Times New Roman"/>
                <w:position w:val="-6"/>
                <w:sz w:val="24"/>
                <w:szCs w:val="24"/>
              </w:rPr>
              <w:t>rhomb</w:t>
            </w:r>
            <w:r w:rsidR="00B1215F">
              <w:rPr>
                <w:rFonts w:ascii="Times New Roman" w:hAnsi="Times New Roman" w:cs="Times New Roman"/>
                <w:position w:val="-6"/>
                <w:sz w:val="24"/>
                <w:szCs w:val="24"/>
              </w:rPr>
              <w:t>”</w:t>
            </w:r>
          </w:p>
        </w:tc>
        <w:tc>
          <w:tcPr>
            <w:tcW w:w="3502" w:type="dxa"/>
            <w:tcBorders>
              <w:top w:val="nil"/>
              <w:left w:val="nil"/>
              <w:bottom w:val="nil"/>
              <w:right w:val="nil"/>
            </w:tcBorders>
            <w:tcMar>
              <w:top w:w="40" w:type="dxa"/>
              <w:left w:w="0" w:type="dxa"/>
              <w:bottom w:w="0" w:type="dxa"/>
              <w:right w:w="0" w:type="dxa"/>
            </w:tcMar>
          </w:tcPr>
          <w:p w14:paraId="1FF68A20" w14:textId="6A5AD110"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 xml:space="preserve">[rãmb + </w:t>
            </w:r>
            <w:r w:rsidRPr="002B1F6E">
              <w:rPr>
                <w:rStyle w:val="CharacterStyle1"/>
                <w:rFonts w:ascii="Times New Roman" w:hAnsi="Times New Roman" w:cs="Times New Roman"/>
                <w:sz w:val="24"/>
                <w:szCs w:val="24"/>
              </w:rPr>
              <w:t>ɔ</w:t>
            </w:r>
            <w:r w:rsidRPr="002B1F6E">
              <w:rPr>
                <w:rFonts w:ascii="Times New Roman" w:hAnsi="Times New Roman" w:cs="Times New Roman"/>
                <w:sz w:val="24"/>
                <w:szCs w:val="24"/>
              </w:rPr>
              <w:t xml:space="preserve">ɪd] </w:t>
            </w:r>
            <w:r w:rsidR="00B1215F">
              <w:rPr>
                <w:rFonts w:ascii="Times New Roman" w:hAnsi="Times New Roman" w:cs="Times New Roman"/>
                <w:sz w:val="24"/>
                <w:szCs w:val="24"/>
              </w:rPr>
              <w:t>“</w:t>
            </w:r>
            <w:r w:rsidRPr="002B1F6E">
              <w:rPr>
                <w:rFonts w:ascii="Times New Roman" w:hAnsi="Times New Roman" w:cs="Times New Roman"/>
                <w:sz w:val="24"/>
                <w:szCs w:val="24"/>
              </w:rPr>
              <w:t>rhomboid</w:t>
            </w:r>
            <w:r w:rsidR="00B1215F">
              <w:rPr>
                <w:rFonts w:ascii="Times New Roman" w:hAnsi="Times New Roman" w:cs="Times New Roman"/>
                <w:sz w:val="24"/>
                <w:szCs w:val="24"/>
              </w:rPr>
              <w:t>”</w:t>
            </w:r>
          </w:p>
        </w:tc>
      </w:tr>
      <w:tr w:rsidR="00650EBD" w:rsidRPr="002B1F6E" w14:paraId="1304199C" w14:textId="77777777">
        <w:trPr>
          <w:trHeight w:val="60"/>
        </w:trPr>
        <w:tc>
          <w:tcPr>
            <w:tcW w:w="2448" w:type="dxa"/>
            <w:tcBorders>
              <w:top w:val="nil"/>
              <w:left w:val="nil"/>
              <w:bottom w:val="nil"/>
              <w:right w:val="nil"/>
            </w:tcBorders>
            <w:tcMar>
              <w:top w:w="40" w:type="dxa"/>
              <w:left w:w="0" w:type="dxa"/>
              <w:bottom w:w="0" w:type="dxa"/>
              <w:right w:w="0" w:type="dxa"/>
            </w:tcMar>
          </w:tcPr>
          <w:p w14:paraId="1B4FD8E8" w14:textId="327933C0"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xml:space="preserve">m] </w:t>
            </w:r>
            <w:r w:rsidR="00B1215F">
              <w:rPr>
                <w:rFonts w:ascii="Times New Roman" w:hAnsi="Times New Roman" w:cs="Times New Roman"/>
                <w:sz w:val="24"/>
                <w:szCs w:val="24"/>
              </w:rPr>
              <w:t>“</w:t>
            </w:r>
            <w:r w:rsidRPr="002B1F6E">
              <w:rPr>
                <w:rFonts w:ascii="Times New Roman" w:hAnsi="Times New Roman" w:cs="Times New Roman"/>
                <w:sz w:val="24"/>
                <w:szCs w:val="24"/>
              </w:rPr>
              <w:t>tomb</w:t>
            </w:r>
            <w:r w:rsidR="00B1215F">
              <w:rPr>
                <w:rFonts w:ascii="Times New Roman" w:hAnsi="Times New Roman" w:cs="Times New Roman"/>
                <w:sz w:val="24"/>
                <w:szCs w:val="24"/>
              </w:rPr>
              <w:t>”</w:t>
            </w:r>
          </w:p>
        </w:tc>
        <w:tc>
          <w:tcPr>
            <w:tcW w:w="3502" w:type="dxa"/>
            <w:tcBorders>
              <w:top w:val="nil"/>
              <w:left w:val="nil"/>
              <w:bottom w:val="nil"/>
              <w:right w:val="nil"/>
            </w:tcBorders>
            <w:tcMar>
              <w:top w:w="40" w:type="dxa"/>
              <w:left w:w="0" w:type="dxa"/>
              <w:bottom w:w="0" w:type="dxa"/>
              <w:right w:w="0" w:type="dxa"/>
            </w:tcMar>
          </w:tcPr>
          <w:p w14:paraId="6140EE55" w14:textId="4F3385F5" w:rsidR="00650EBD" w:rsidRPr="002B1F6E" w:rsidRDefault="00650EBD">
            <w:pPr>
              <w:pStyle w:val="MCL"/>
              <w:ind w:left="0"/>
              <w:rPr>
                <w:rFonts w:ascii="Times New Roman" w:hAnsi="Times New Roman" w:cs="Times New Roman"/>
                <w:sz w:val="24"/>
                <w:szCs w:val="24"/>
              </w:rPr>
            </w:pPr>
            <w:r w:rsidRPr="002B1F6E">
              <w:rPr>
                <w:rFonts w:ascii="Times New Roman" w:hAnsi="Times New Roman" w:cs="Times New Roman"/>
                <w:sz w:val="24"/>
                <w:szCs w:val="24"/>
              </w:rPr>
              <w:t>[tu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xml:space="preserve">mb + əl] </w:t>
            </w:r>
            <w:r w:rsidR="00B1215F">
              <w:rPr>
                <w:rFonts w:ascii="Times New Roman" w:hAnsi="Times New Roman" w:cs="Times New Roman"/>
                <w:sz w:val="24"/>
                <w:szCs w:val="24"/>
              </w:rPr>
              <w:t>“</w:t>
            </w:r>
            <w:r w:rsidRPr="002B1F6E">
              <w:rPr>
                <w:rFonts w:ascii="Times New Roman" w:hAnsi="Times New Roman" w:cs="Times New Roman"/>
                <w:sz w:val="24"/>
                <w:szCs w:val="24"/>
              </w:rPr>
              <w:t>tombal</w:t>
            </w:r>
            <w:r w:rsidR="00B1215F">
              <w:rPr>
                <w:rFonts w:ascii="Times New Roman" w:hAnsi="Times New Roman" w:cs="Times New Roman"/>
                <w:sz w:val="24"/>
                <w:szCs w:val="24"/>
              </w:rPr>
              <w:t>”</w:t>
            </w:r>
          </w:p>
        </w:tc>
      </w:tr>
    </w:tbl>
    <w:p w14:paraId="1F572A46" w14:textId="77777777" w:rsidR="00650EBD" w:rsidRPr="002B1F6E" w:rsidRDefault="00650EBD">
      <w:pPr>
        <w:pStyle w:val="NoParagraphStyle"/>
        <w:rPr>
          <w:rFonts w:ascii="Times New Roman" w:hAnsi="Times New Roman" w:cs="Times New Roman"/>
          <w:lang w:val="en-US"/>
        </w:rPr>
      </w:pPr>
    </w:p>
    <w:p w14:paraId="6DFD8689" w14:textId="77777777" w:rsidR="00650EBD" w:rsidRPr="002B1F6E" w:rsidRDefault="00650EBD">
      <w:pPr>
        <w:pStyle w:val="AL"/>
        <w:spacing w:before="0"/>
        <w:rPr>
          <w:rFonts w:ascii="Times New Roman" w:hAnsi="Times New Roman" w:cs="Times New Roman"/>
          <w:sz w:val="24"/>
          <w:szCs w:val="24"/>
          <w:lang w:val="en-GB"/>
        </w:rPr>
      </w:pPr>
    </w:p>
    <w:p w14:paraId="321F1E12"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23.</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Hebrew metathesis.</w:t>
      </w:r>
    </w:p>
    <w:p w14:paraId="6ED16C62" w14:textId="06D3E7B2"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The phonological change taking place is metathesis.</w:t>
      </w:r>
    </w:p>
    <w:p w14:paraId="7337CF41"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 xml:space="preserve">This is an example of metathesis. When the reflexive </w:t>
      </w:r>
      <w:r w:rsidRPr="002B1F6E">
        <w:rPr>
          <w:rStyle w:val="csItl"/>
          <w:rFonts w:ascii="Times New Roman" w:hAnsi="Times New Roman" w:cs="Times New Roman"/>
          <w:iCs/>
          <w:sz w:val="24"/>
          <w:szCs w:val="24"/>
        </w:rPr>
        <w:t>lehit</w:t>
      </w:r>
      <w:r w:rsidRPr="002B1F6E">
        <w:rPr>
          <w:rFonts w:ascii="Times New Roman" w:hAnsi="Times New Roman" w:cs="Times New Roman"/>
          <w:sz w:val="24"/>
          <w:szCs w:val="24"/>
        </w:rPr>
        <w:t xml:space="preserve"> is added to the sibilant-initial verbs, the last sound of the reflexive metathesizes with the initial sound of the verb root.</w:t>
      </w:r>
    </w:p>
    <w:p w14:paraId="3F16E0EE" w14:textId="77777777" w:rsidR="00650EBD" w:rsidRPr="002B1F6E" w:rsidRDefault="00650EBD">
      <w:pPr>
        <w:pStyle w:val="NL"/>
        <w:rPr>
          <w:rFonts w:ascii="Times New Roman" w:hAnsi="Times New Roman" w:cs="Times New Roman"/>
          <w:sz w:val="24"/>
          <w:szCs w:val="24"/>
        </w:rPr>
      </w:pPr>
      <w:r w:rsidRPr="002B1F6E">
        <w:rPr>
          <w:rFonts w:ascii="Times New Roman" w:hAnsi="Times New Roman" w:cs="Times New Roman"/>
          <w:sz w:val="24"/>
          <w:szCs w:val="24"/>
        </w:rPr>
        <w:tab/>
        <w:t>24.</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Japanese vowel devoicing.</w:t>
      </w:r>
    </w:p>
    <w:p w14:paraId="6BBFEF16" w14:textId="0A6C43BA"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a.</w:t>
      </w:r>
      <w:r w:rsidRPr="002B1F6E">
        <w:rPr>
          <w:rFonts w:ascii="Times New Roman" w:hAnsi="Times New Roman" w:cs="Times New Roman"/>
          <w:sz w:val="24"/>
          <w:szCs w:val="24"/>
        </w:rPr>
        <w:tab/>
        <w:t>[u] and [i] may occur voiceless.</w:t>
      </w:r>
    </w:p>
    <w:p w14:paraId="3D441D06" w14:textId="693898BA"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b.</w:t>
      </w:r>
      <w:r w:rsidRPr="002B1F6E">
        <w:rPr>
          <w:rFonts w:ascii="Times New Roman" w:hAnsi="Times New Roman" w:cs="Times New Roman"/>
          <w:sz w:val="24"/>
          <w:szCs w:val="24"/>
        </w:rPr>
        <w:tab/>
        <w:t>Yes, the voiceless vowels are in complementary distribution. The voiceless vowels occur between voiceless consonants as in [fu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xml:space="preserve">kuan] </w:t>
      </w:r>
      <w:r w:rsidR="00B1215F">
        <w:rPr>
          <w:rFonts w:ascii="Times New Roman" w:hAnsi="Times New Roman" w:cs="Times New Roman"/>
          <w:sz w:val="24"/>
          <w:szCs w:val="24"/>
        </w:rPr>
        <w:t>“</w:t>
      </w:r>
      <w:r w:rsidRPr="002B1F6E">
        <w:rPr>
          <w:rFonts w:ascii="Times New Roman" w:hAnsi="Times New Roman" w:cs="Times New Roman"/>
          <w:sz w:val="24"/>
          <w:szCs w:val="24"/>
        </w:rPr>
        <w:t>a plan.</w:t>
      </w:r>
      <w:r w:rsidR="00B1215F">
        <w:rPr>
          <w:rFonts w:ascii="Times New Roman" w:hAnsi="Times New Roman" w:cs="Times New Roman"/>
          <w:sz w:val="24"/>
          <w:szCs w:val="24"/>
        </w:rPr>
        <w:t>”</w:t>
      </w:r>
      <w:r w:rsidRPr="002B1F6E">
        <w:rPr>
          <w:rFonts w:ascii="Times New Roman" w:hAnsi="Times New Roman" w:cs="Times New Roman"/>
          <w:sz w:val="24"/>
          <w:szCs w:val="24"/>
        </w:rPr>
        <w:t xml:space="preserve"> The voiced vowels appear elsewhere, as in [fugi] </w:t>
      </w:r>
      <w:r w:rsidR="00B1215F">
        <w:rPr>
          <w:rFonts w:ascii="Times New Roman" w:hAnsi="Times New Roman" w:cs="Times New Roman"/>
          <w:sz w:val="24"/>
          <w:szCs w:val="24"/>
        </w:rPr>
        <w:t>“</w:t>
      </w:r>
      <w:r w:rsidRPr="002B1F6E">
        <w:rPr>
          <w:rFonts w:ascii="Times New Roman" w:hAnsi="Times New Roman" w:cs="Times New Roman"/>
          <w:sz w:val="24"/>
          <w:szCs w:val="24"/>
        </w:rPr>
        <w:t>discuss.</w:t>
      </w:r>
      <w:r w:rsidR="00B1215F">
        <w:rPr>
          <w:rFonts w:ascii="Times New Roman" w:hAnsi="Times New Roman" w:cs="Times New Roman"/>
          <w:sz w:val="24"/>
          <w:szCs w:val="24"/>
        </w:rPr>
        <w:t>”</w:t>
      </w:r>
    </w:p>
    <w:p w14:paraId="791A36BC"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c.</w:t>
      </w:r>
      <w:r w:rsidRPr="002B1F6E">
        <w:rPr>
          <w:rFonts w:ascii="Times New Roman" w:hAnsi="Times New Roman" w:cs="Times New Roman"/>
          <w:sz w:val="24"/>
          <w:szCs w:val="24"/>
        </w:rPr>
        <w:tab/>
        <w:t>Yes, [u] and [u</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and [i] and [i</w:t>
      </w:r>
      <w:r w:rsidRPr="002B1F6E">
        <w:rPr>
          <w:rStyle w:val="CharacterStyle1"/>
          <w:rFonts w:ascii="Times New Roman" w:hAnsi="Times New Roman" w:cs="Times New Roman"/>
          <w:sz w:val="24"/>
          <w:szCs w:val="24"/>
        </w:rPr>
        <w:t>̥</w:t>
      </w:r>
      <w:r w:rsidRPr="002B1F6E">
        <w:rPr>
          <w:rFonts w:ascii="Times New Roman" w:hAnsi="Times New Roman" w:cs="Times New Roman"/>
          <w:sz w:val="24"/>
          <w:szCs w:val="24"/>
        </w:rPr>
        <w:t>], are allophones because they are in complimentary distribution, and are phonetically similar, differing in only one feature (voice).</w:t>
      </w:r>
    </w:p>
    <w:p w14:paraId="7DB2B60A" w14:textId="77777777" w:rsidR="00650EBD" w:rsidRPr="002B1F6E" w:rsidRDefault="00650EBD">
      <w:pPr>
        <w:pStyle w:val="AL"/>
        <w:rPr>
          <w:rFonts w:ascii="Times New Roman" w:hAnsi="Times New Roman" w:cs="Times New Roman"/>
          <w:sz w:val="24"/>
          <w:szCs w:val="24"/>
        </w:rPr>
      </w:pPr>
      <w:r w:rsidRPr="002B1F6E">
        <w:rPr>
          <w:rFonts w:ascii="Times New Roman" w:hAnsi="Times New Roman" w:cs="Times New Roman"/>
          <w:sz w:val="24"/>
          <w:szCs w:val="24"/>
        </w:rPr>
        <w:t>d.</w:t>
      </w:r>
      <w:r w:rsidRPr="002B1F6E">
        <w:rPr>
          <w:rFonts w:ascii="Times New Roman" w:hAnsi="Times New Roman" w:cs="Times New Roman"/>
          <w:sz w:val="24"/>
          <w:szCs w:val="24"/>
        </w:rPr>
        <w:tab/>
        <w:t>High vowels (/u/ and /i/) become voiceless when they are between voiceless consonants. This rule can be stated formally as</w:t>
      </w:r>
    </w:p>
    <w:p w14:paraId="5D4E08B7" w14:textId="70BC483E" w:rsidR="009C719A" w:rsidRPr="002B1F6E" w:rsidRDefault="009C719A" w:rsidP="009C719A">
      <w:pPr>
        <w:pStyle w:val="NLindent"/>
        <w:ind w:left="840"/>
        <w:rPr>
          <w:rFonts w:ascii="Times New Roman" w:hAnsi="Times New Roman" w:cs="Times New Roman"/>
          <w:sz w:val="24"/>
          <w:szCs w:val="24"/>
        </w:rPr>
      </w:pPr>
      <w:r w:rsidRPr="002B1F6E">
        <w:rPr>
          <w:rFonts w:ascii="Times New Roman" w:hAnsi="Times New Roman" w:cs="Times New Roman"/>
          <w:sz w:val="24"/>
          <w:szCs w:val="24"/>
        </w:rPr>
        <w:t xml:space="preserve">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+high</m:t>
                  </m:r>
                </m:e>
              </m:mr>
              <m:mr>
                <m:e>
                  <m:r>
                    <w:rPr>
                      <w:rFonts w:ascii="Cambria Math" w:hAnsi="Cambria Math" w:cs="Times New Roman"/>
                      <w:sz w:val="24"/>
                      <w:szCs w:val="24"/>
                    </w:rPr>
                    <m:t>+voice</m:t>
                  </m:r>
                </m:e>
              </m:mr>
            </m:m>
          </m:e>
        </m:d>
      </m:oMath>
      <w:r w:rsidRPr="002B1F6E">
        <w:rPr>
          <w:rFonts w:ascii="Times New Roman" w:hAnsi="Times New Roman" w:cs="Times New Roman"/>
          <w:sz w:val="24"/>
          <w:szCs w:val="24"/>
        </w:rPr>
        <w:t xml:space="preserve"> →  [-voice]  /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C</m:t>
                  </m:r>
                </m:e>
              </m:mr>
              <m:mr>
                <m:e>
                  <m:r>
                    <w:rPr>
                      <w:rFonts w:ascii="Cambria Math" w:hAnsi="Cambria Math" w:cs="Times New Roman"/>
                      <w:sz w:val="24"/>
                      <w:szCs w:val="24"/>
                    </w:rPr>
                    <m:t>-voice</m:t>
                  </m:r>
                </m:e>
              </m:mr>
            </m:m>
          </m:e>
        </m:d>
      </m:oMath>
      <w:r w:rsidRPr="002B1F6E">
        <w:rPr>
          <w:rFonts w:ascii="Times New Roman" w:hAnsi="Times New Roman" w:cs="Times New Roman"/>
          <w:sz w:val="24"/>
          <w:szCs w:val="24"/>
        </w:rPr>
        <w:t xml:space="preserve"> ___  </w:t>
      </w:r>
      <m:oMath>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C</m:t>
                  </m:r>
                </m:e>
              </m:mr>
              <m:mr>
                <m:e>
                  <m:r>
                    <w:rPr>
                      <w:rFonts w:ascii="Cambria Math" w:hAnsi="Cambria Math" w:cs="Times New Roman"/>
                      <w:sz w:val="24"/>
                      <w:szCs w:val="24"/>
                    </w:rPr>
                    <m:t>-voice</m:t>
                  </m:r>
                </m:e>
              </m:mr>
            </m:m>
          </m:e>
        </m:d>
      </m:oMath>
    </w:p>
    <w:p w14:paraId="0324DF0B" w14:textId="7A379E6C" w:rsidR="00650EBD" w:rsidRPr="002B1F6E" w:rsidRDefault="00650EBD">
      <w:pPr>
        <w:pStyle w:val="NL"/>
        <w:spacing w:before="280"/>
        <w:rPr>
          <w:rFonts w:ascii="Times New Roman" w:hAnsi="Times New Roman" w:cs="Times New Roman"/>
          <w:sz w:val="24"/>
          <w:szCs w:val="24"/>
        </w:rPr>
      </w:pPr>
      <w:r w:rsidRPr="002B1F6E">
        <w:rPr>
          <w:rFonts w:ascii="Times New Roman" w:hAnsi="Times New Roman" w:cs="Times New Roman"/>
          <w:sz w:val="24"/>
          <w:szCs w:val="24"/>
        </w:rPr>
        <w:tab/>
        <w:t>25.</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 xml:space="preserve">Plural and past tense rules of English. </w:t>
      </w:r>
      <w:r w:rsidRPr="002B1F6E">
        <w:rPr>
          <w:rFonts w:ascii="Times New Roman" w:hAnsi="Times New Roman" w:cs="Times New Roman"/>
          <w:sz w:val="24"/>
          <w:szCs w:val="24"/>
        </w:rPr>
        <w:t>Answers should include some mention of faithfulness constraints. A faithf</w:t>
      </w:r>
      <w:r w:rsidR="008D2CC4" w:rsidRPr="002B1F6E">
        <w:rPr>
          <w:rFonts w:ascii="Times New Roman" w:hAnsi="Times New Roman" w:cs="Times New Roman"/>
          <w:sz w:val="24"/>
          <w:szCs w:val="24"/>
        </w:rPr>
        <w:t xml:space="preserve">ulness constraint is acting to </w:t>
      </w:r>
      <w:r w:rsidRPr="002B1F6E">
        <w:rPr>
          <w:rFonts w:ascii="Times New Roman" w:hAnsi="Times New Roman" w:cs="Times New Roman"/>
          <w:sz w:val="24"/>
          <w:szCs w:val="24"/>
        </w:rPr>
        <w:t>preserve the underlying plural /z/ and the underlying past tense /d/.</w:t>
      </w:r>
    </w:p>
    <w:p w14:paraId="388D5C66" w14:textId="3FFD4AFD" w:rsidR="00650EBD" w:rsidRPr="002B1F6E" w:rsidRDefault="00650EBD" w:rsidP="00C42E6A">
      <w:pPr>
        <w:pStyle w:val="NL"/>
        <w:ind w:left="0" w:firstLine="0"/>
        <w:rPr>
          <w:rFonts w:ascii="Times New Roman" w:hAnsi="Times New Roman" w:cs="Times New Roman"/>
          <w:sz w:val="24"/>
          <w:szCs w:val="24"/>
        </w:rPr>
      </w:pPr>
    </w:p>
    <w:p w14:paraId="450FBA0F" w14:textId="0D1F3C6B" w:rsidR="00650EBD" w:rsidRPr="002B1F6E" w:rsidRDefault="00C42E6A">
      <w:pPr>
        <w:pStyle w:val="NL"/>
        <w:rPr>
          <w:rFonts w:ascii="Times New Roman" w:hAnsi="Times New Roman" w:cs="Times New Roman"/>
          <w:sz w:val="24"/>
          <w:szCs w:val="24"/>
        </w:rPr>
      </w:pPr>
      <w:r w:rsidRPr="002B1F6E">
        <w:rPr>
          <w:rFonts w:ascii="Times New Roman" w:hAnsi="Times New Roman" w:cs="Times New Roman"/>
          <w:sz w:val="24"/>
          <w:szCs w:val="24"/>
        </w:rPr>
        <w:tab/>
        <w:t>26</w:t>
      </w:r>
      <w:r w:rsidR="00650EBD" w:rsidRPr="002B1F6E">
        <w:rPr>
          <w:rFonts w:ascii="Times New Roman" w:hAnsi="Times New Roman" w:cs="Times New Roman"/>
          <w:sz w:val="24"/>
          <w:szCs w:val="24"/>
        </w:rPr>
        <w:t>.</w:t>
      </w:r>
      <w:r w:rsidR="00650EBD" w:rsidRPr="002B1F6E">
        <w:rPr>
          <w:rFonts w:ascii="Times New Roman" w:hAnsi="Times New Roman" w:cs="Times New Roman"/>
          <w:sz w:val="24"/>
          <w:szCs w:val="24"/>
        </w:rPr>
        <w:tab/>
      </w:r>
      <w:r w:rsidR="00650EBD" w:rsidRPr="002B1F6E">
        <w:rPr>
          <w:rStyle w:val="csItl"/>
          <w:rFonts w:ascii="Times New Roman" w:hAnsi="Times New Roman" w:cs="Times New Roman"/>
          <w:iCs/>
          <w:sz w:val="24"/>
          <w:szCs w:val="24"/>
        </w:rPr>
        <w:t xml:space="preserve">German. </w:t>
      </w:r>
      <w:r w:rsidR="00650EBD" w:rsidRPr="002B1F6E">
        <w:rPr>
          <w:rFonts w:ascii="Times New Roman" w:hAnsi="Times New Roman" w:cs="Times New Roman"/>
          <w:sz w:val="24"/>
          <w:szCs w:val="24"/>
        </w:rPr>
        <w:t xml:space="preserve">Both German and English obey the constraint: </w:t>
      </w:r>
      <w:r w:rsidRPr="002B1F6E">
        <w:rPr>
          <w:rStyle w:val="csItl"/>
          <w:rFonts w:ascii="Times New Roman" w:hAnsi="Times New Roman" w:cs="Times New Roman"/>
          <w:iCs/>
          <w:sz w:val="24"/>
          <w:szCs w:val="24"/>
        </w:rPr>
        <w:t xml:space="preserve">Obstruent </w:t>
      </w:r>
      <w:r w:rsidR="00650EBD" w:rsidRPr="002B1F6E">
        <w:rPr>
          <w:rStyle w:val="csItl"/>
          <w:rFonts w:ascii="Times New Roman" w:hAnsi="Times New Roman" w:cs="Times New Roman"/>
          <w:iCs/>
          <w:sz w:val="24"/>
          <w:szCs w:val="24"/>
        </w:rPr>
        <w:t>sequences may not differ with respect to their voice feature at the end of a word</w:t>
      </w:r>
      <w:r w:rsidR="00650EBD" w:rsidRPr="002B1F6E">
        <w:rPr>
          <w:rFonts w:ascii="Times New Roman" w:hAnsi="Times New Roman" w:cs="Times New Roman"/>
          <w:sz w:val="24"/>
          <w:szCs w:val="24"/>
        </w:rPr>
        <w:t xml:space="preserve">. In English, it is the final segment of the </w:t>
      </w:r>
      <w:r w:rsidR="00650EBD" w:rsidRPr="002B1F6E">
        <w:rPr>
          <w:rStyle w:val="csItl"/>
          <w:rFonts w:ascii="Times New Roman" w:hAnsi="Times New Roman" w:cs="Times New Roman"/>
          <w:iCs/>
          <w:sz w:val="24"/>
          <w:szCs w:val="24"/>
        </w:rPr>
        <w:t>stem</w:t>
      </w:r>
      <w:r w:rsidR="00650EBD" w:rsidRPr="002B1F6E">
        <w:rPr>
          <w:rFonts w:ascii="Times New Roman" w:hAnsi="Times New Roman" w:cs="Times New Roman"/>
          <w:sz w:val="24"/>
          <w:szCs w:val="24"/>
        </w:rPr>
        <w:t xml:space="preserve"> that conditions the past tense morpheme to devoice (/sɪp+d/ → [sɪpt], </w:t>
      </w:r>
      <w:r w:rsidR="00650EBD" w:rsidRPr="002B1F6E">
        <w:rPr>
          <w:rStyle w:val="csItl"/>
          <w:rFonts w:ascii="Times New Roman" w:hAnsi="Times New Roman" w:cs="Times New Roman"/>
          <w:iCs/>
          <w:sz w:val="24"/>
          <w:szCs w:val="24"/>
        </w:rPr>
        <w:t>sipped</w:t>
      </w:r>
      <w:r w:rsidR="00650EBD" w:rsidRPr="002B1F6E">
        <w:rPr>
          <w:rFonts w:ascii="Times New Roman" w:hAnsi="Times New Roman" w:cs="Times New Roman"/>
          <w:sz w:val="24"/>
          <w:szCs w:val="24"/>
        </w:rPr>
        <w:t xml:space="preserve">), while in German, the third-person </w:t>
      </w:r>
      <w:r w:rsidR="00650EBD" w:rsidRPr="002B1F6E">
        <w:rPr>
          <w:rStyle w:val="csItl"/>
          <w:rFonts w:ascii="Times New Roman" w:hAnsi="Times New Roman" w:cs="Times New Roman"/>
          <w:iCs/>
          <w:sz w:val="24"/>
          <w:szCs w:val="24"/>
        </w:rPr>
        <w:t>suffix</w:t>
      </w:r>
      <w:r w:rsidR="00650EBD" w:rsidRPr="002B1F6E">
        <w:rPr>
          <w:rFonts w:ascii="Times New Roman" w:hAnsi="Times New Roman" w:cs="Times New Roman"/>
          <w:sz w:val="24"/>
          <w:szCs w:val="24"/>
        </w:rPr>
        <w:t xml:space="preserve"> conditions devoicing of the final segment of the stem </w:t>
      </w:r>
      <w:r w:rsidRPr="002B1F6E">
        <w:rPr>
          <w:rFonts w:ascii="Times New Roman" w:hAnsi="Times New Roman" w:cs="Times New Roman"/>
          <w:sz w:val="24"/>
          <w:szCs w:val="24"/>
        </w:rPr>
        <w:t>(/loːb+</w:t>
      </w:r>
      <w:r w:rsidR="00650EBD" w:rsidRPr="002B1F6E">
        <w:rPr>
          <w:rFonts w:ascii="Times New Roman" w:hAnsi="Times New Roman" w:cs="Times New Roman"/>
          <w:sz w:val="24"/>
          <w:szCs w:val="24"/>
        </w:rPr>
        <w:t>t/ → [loːpt]</w:t>
      </w:r>
      <w:r w:rsidRPr="002B1F6E">
        <w:rPr>
          <w:rFonts w:ascii="Times New Roman" w:hAnsi="Times New Roman" w:cs="Times New Roman"/>
          <w:sz w:val="24"/>
          <w:szCs w:val="24"/>
        </w:rPr>
        <w:t>)</w:t>
      </w:r>
      <w:r w:rsidR="00650EBD" w:rsidRPr="002B1F6E">
        <w:rPr>
          <w:rFonts w:ascii="Times New Roman" w:hAnsi="Times New Roman" w:cs="Times New Roman"/>
          <w:sz w:val="24"/>
          <w:szCs w:val="24"/>
        </w:rPr>
        <w:t>.</w:t>
      </w:r>
    </w:p>
    <w:p w14:paraId="449F647D" w14:textId="77777777" w:rsidR="00C6611A" w:rsidRPr="002B1F6E" w:rsidRDefault="00C42E6A" w:rsidP="00C42E6A">
      <w:pPr>
        <w:pStyle w:val="NL"/>
        <w:rPr>
          <w:rStyle w:val="csItl"/>
          <w:rFonts w:ascii="Times New Roman" w:hAnsi="Times New Roman" w:cs="Times New Roman"/>
          <w:iCs/>
          <w:sz w:val="24"/>
          <w:szCs w:val="24"/>
        </w:rPr>
      </w:pPr>
      <w:r w:rsidRPr="002B1F6E">
        <w:rPr>
          <w:rFonts w:ascii="Times New Roman" w:hAnsi="Times New Roman" w:cs="Times New Roman"/>
          <w:sz w:val="24"/>
          <w:szCs w:val="24"/>
        </w:rPr>
        <w:tab/>
        <w:t>27.</w:t>
      </w:r>
      <w:r w:rsidRPr="002B1F6E">
        <w:rPr>
          <w:rFonts w:ascii="Times New Roman" w:hAnsi="Times New Roman" w:cs="Times New Roman"/>
          <w:sz w:val="24"/>
          <w:szCs w:val="24"/>
        </w:rPr>
        <w:tab/>
      </w:r>
      <w:r w:rsidRPr="002B1F6E">
        <w:rPr>
          <w:rStyle w:val="csItl"/>
          <w:rFonts w:ascii="Times New Roman" w:hAnsi="Times New Roman" w:cs="Times New Roman"/>
          <w:iCs/>
          <w:sz w:val="24"/>
          <w:szCs w:val="24"/>
        </w:rPr>
        <w:t xml:space="preserve">Speech errors. </w:t>
      </w:r>
    </w:p>
    <w:p w14:paraId="59642E94" w14:textId="3B47F681" w:rsidR="00C42E6A" w:rsidRPr="002B1F6E" w:rsidRDefault="00C6611A" w:rsidP="00C42E6A">
      <w:pPr>
        <w:pStyle w:val="NL"/>
        <w:rPr>
          <w:rFonts w:ascii="Times New Roman" w:hAnsi="Times New Roman" w:cs="Times New Roman"/>
          <w:sz w:val="24"/>
          <w:szCs w:val="24"/>
        </w:rPr>
      </w:pPr>
      <w:r w:rsidRPr="002B1F6E">
        <w:rPr>
          <w:rFonts w:ascii="Times New Roman" w:hAnsi="Times New Roman" w:cs="Times New Roman"/>
          <w:sz w:val="24"/>
          <w:szCs w:val="24"/>
        </w:rPr>
        <w:tab/>
      </w:r>
      <w:r w:rsidRPr="002B1F6E">
        <w:rPr>
          <w:rFonts w:ascii="Times New Roman" w:hAnsi="Times New Roman" w:cs="Times New Roman"/>
          <w:sz w:val="24"/>
          <w:szCs w:val="24"/>
        </w:rPr>
        <w:tab/>
      </w:r>
      <w:r w:rsidR="00C42E6A" w:rsidRPr="002B1F6E">
        <w:rPr>
          <w:rFonts w:ascii="Times New Roman" w:hAnsi="Times New Roman" w:cs="Times New Roman"/>
          <w:sz w:val="24"/>
          <w:szCs w:val="24"/>
        </w:rPr>
        <w:t xml:space="preserve">1. The final consonants of </w:t>
      </w:r>
      <w:r w:rsidR="00C42E6A" w:rsidRPr="002B1F6E">
        <w:rPr>
          <w:rFonts w:ascii="Times New Roman" w:hAnsi="Times New Roman" w:cs="Times New Roman"/>
          <w:i/>
          <w:sz w:val="24"/>
          <w:szCs w:val="24"/>
        </w:rPr>
        <w:t xml:space="preserve">gone </w:t>
      </w:r>
      <w:r w:rsidR="00C42E6A" w:rsidRPr="002B1F6E">
        <w:rPr>
          <w:rFonts w:ascii="Times New Roman" w:hAnsi="Times New Roman" w:cs="Times New Roman"/>
          <w:sz w:val="24"/>
          <w:szCs w:val="24"/>
        </w:rPr>
        <w:t xml:space="preserve">and </w:t>
      </w:r>
      <w:r w:rsidR="00C42E6A" w:rsidRPr="002B1F6E">
        <w:rPr>
          <w:rFonts w:ascii="Times New Roman" w:hAnsi="Times New Roman" w:cs="Times New Roman"/>
          <w:i/>
          <w:sz w:val="24"/>
          <w:szCs w:val="24"/>
        </w:rPr>
        <w:t xml:space="preserve">seed </w:t>
      </w:r>
      <w:r w:rsidR="00C42E6A" w:rsidRPr="002B1F6E">
        <w:rPr>
          <w:rFonts w:ascii="Times New Roman" w:hAnsi="Times New Roman" w:cs="Times New Roman"/>
          <w:sz w:val="24"/>
          <w:szCs w:val="24"/>
        </w:rPr>
        <w:t xml:space="preserve">are swapped. Normally, the vowel in </w:t>
      </w:r>
      <w:r w:rsidR="00C42E6A" w:rsidRPr="002B1F6E">
        <w:rPr>
          <w:rFonts w:ascii="Times New Roman" w:hAnsi="Times New Roman" w:cs="Times New Roman"/>
          <w:i/>
          <w:sz w:val="24"/>
          <w:szCs w:val="24"/>
        </w:rPr>
        <w:t xml:space="preserve">gone </w:t>
      </w:r>
      <w:r w:rsidR="00C42E6A" w:rsidRPr="002B1F6E">
        <w:rPr>
          <w:rFonts w:ascii="Times New Roman" w:hAnsi="Times New Roman" w:cs="Times New Roman"/>
          <w:sz w:val="24"/>
          <w:szCs w:val="24"/>
        </w:rPr>
        <w:t xml:space="preserve">would be nasalized because of the final [n].  However, in the speech error, the form </w:t>
      </w:r>
      <w:r w:rsidR="00C42E6A" w:rsidRPr="002B1F6E">
        <w:rPr>
          <w:rFonts w:ascii="Times New Roman" w:hAnsi="Times New Roman" w:cs="Times New Roman"/>
          <w:i/>
          <w:sz w:val="24"/>
          <w:szCs w:val="24"/>
        </w:rPr>
        <w:t xml:space="preserve">seen </w:t>
      </w:r>
      <w:r w:rsidR="00C42E6A" w:rsidRPr="002B1F6E">
        <w:rPr>
          <w:rFonts w:ascii="Times New Roman" w:hAnsi="Times New Roman" w:cs="Times New Roman"/>
          <w:sz w:val="24"/>
          <w:szCs w:val="24"/>
        </w:rPr>
        <w:t xml:space="preserve">(derived from </w:t>
      </w:r>
      <w:r w:rsidR="00C42E6A" w:rsidRPr="002B1F6E">
        <w:rPr>
          <w:rFonts w:ascii="Times New Roman" w:hAnsi="Times New Roman" w:cs="Times New Roman"/>
          <w:i/>
          <w:sz w:val="24"/>
          <w:szCs w:val="24"/>
        </w:rPr>
        <w:t>seed</w:t>
      </w:r>
      <w:r w:rsidR="00C42E6A" w:rsidRPr="002B1F6E">
        <w:rPr>
          <w:rFonts w:ascii="Times New Roman" w:hAnsi="Times New Roman" w:cs="Times New Roman"/>
          <w:sz w:val="24"/>
          <w:szCs w:val="24"/>
        </w:rPr>
        <w:t xml:space="preserve">) has a nasalized vowel, suggesting that the swapping of consonants happened before vowel nasalization was calculated.  </w:t>
      </w:r>
    </w:p>
    <w:p w14:paraId="77CC53FB" w14:textId="2D65C923" w:rsidR="00C42E6A" w:rsidRPr="002B1F6E" w:rsidRDefault="00C42E6A" w:rsidP="00C42E6A">
      <w:pPr>
        <w:pStyle w:val="NoParagraphStyle"/>
        <w:ind w:left="360"/>
        <w:rPr>
          <w:rFonts w:ascii="Times New Roman" w:hAnsi="Times New Roman" w:cs="Times New Roman"/>
        </w:rPr>
      </w:pPr>
      <w:r w:rsidRPr="002B1F6E">
        <w:rPr>
          <w:rFonts w:ascii="Times New Roman" w:hAnsi="Times New Roman" w:cs="Times New Roman"/>
        </w:rPr>
        <w:t xml:space="preserve">2. The </w:t>
      </w:r>
      <w:r w:rsidRPr="002B1F6E">
        <w:rPr>
          <w:rFonts w:ascii="Times New Roman" w:hAnsi="Times New Roman" w:cs="Times New Roman"/>
          <w:i/>
        </w:rPr>
        <w:t xml:space="preserve">ti </w:t>
      </w:r>
      <w:r w:rsidRPr="002B1F6E">
        <w:rPr>
          <w:rFonts w:ascii="Times New Roman" w:hAnsi="Times New Roman" w:cs="Times New Roman"/>
        </w:rPr>
        <w:t xml:space="preserve">in </w:t>
      </w:r>
      <w:r w:rsidRPr="002B1F6E">
        <w:rPr>
          <w:rFonts w:ascii="Times New Roman" w:hAnsi="Times New Roman" w:cs="Times New Roman"/>
          <w:i/>
        </w:rPr>
        <w:t xml:space="preserve">stick </w:t>
      </w:r>
      <w:r w:rsidRPr="002B1F6E">
        <w:rPr>
          <w:rFonts w:ascii="Times New Roman" w:hAnsi="Times New Roman" w:cs="Times New Roman"/>
        </w:rPr>
        <w:t xml:space="preserve">and the </w:t>
      </w:r>
      <w:r w:rsidRPr="002B1F6E">
        <w:rPr>
          <w:rFonts w:ascii="Times New Roman" w:hAnsi="Times New Roman" w:cs="Times New Roman"/>
          <w:i/>
        </w:rPr>
        <w:t xml:space="preserve">mu </w:t>
      </w:r>
      <w:r w:rsidRPr="002B1F6E">
        <w:rPr>
          <w:rFonts w:ascii="Times New Roman" w:hAnsi="Times New Roman" w:cs="Times New Roman"/>
        </w:rPr>
        <w:t xml:space="preserve">in </w:t>
      </w:r>
      <w:r w:rsidRPr="002B1F6E">
        <w:rPr>
          <w:rFonts w:ascii="Times New Roman" w:hAnsi="Times New Roman" w:cs="Times New Roman"/>
          <w:i/>
        </w:rPr>
        <w:t xml:space="preserve">mud </w:t>
      </w:r>
      <w:r w:rsidRPr="002B1F6E">
        <w:rPr>
          <w:rFonts w:ascii="Times New Roman" w:hAnsi="Times New Roman" w:cs="Times New Roman"/>
        </w:rPr>
        <w:t xml:space="preserve">were swapped.  The [t] in </w:t>
      </w:r>
      <w:r w:rsidRPr="002B1F6E">
        <w:rPr>
          <w:rFonts w:ascii="Times New Roman" w:hAnsi="Times New Roman" w:cs="Times New Roman"/>
          <w:i/>
        </w:rPr>
        <w:t xml:space="preserve">stick </w:t>
      </w:r>
      <w:r w:rsidRPr="002B1F6E">
        <w:rPr>
          <w:rFonts w:ascii="Times New Roman" w:hAnsi="Times New Roman" w:cs="Times New Roman"/>
        </w:rPr>
        <w:t>is not aspirated, because it occurs after the [s].  However, in the speech error form, the [t] is aspirated in [t</w:t>
      </w:r>
      <w:r w:rsidR="00A344BE" w:rsidRPr="002B1F6E">
        <w:rPr>
          <w:rFonts w:ascii="Times New Roman" w:hAnsi="Times New Roman" w:cs="Times New Roman"/>
        </w:rPr>
        <w:t>ʰ</w:t>
      </w:r>
      <w:r w:rsidRPr="002B1F6E">
        <w:rPr>
          <w:rFonts w:ascii="Times New Roman" w:hAnsi="Times New Roman" w:cs="Times New Roman"/>
        </w:rPr>
        <w:t>id].  Here, again, this suggest</w:t>
      </w:r>
      <w:r w:rsidR="002B1F6E">
        <w:rPr>
          <w:rFonts w:ascii="Times New Roman" w:hAnsi="Times New Roman" w:cs="Times New Roman"/>
        </w:rPr>
        <w:t xml:space="preserve">s that the rule that aspirates </w:t>
      </w:r>
      <w:r w:rsidRPr="002B1F6E">
        <w:rPr>
          <w:rFonts w:ascii="Times New Roman" w:hAnsi="Times New Roman" w:cs="Times New Roman"/>
        </w:rPr>
        <w:t xml:space="preserve">stops </w:t>
      </w:r>
      <w:r w:rsidR="002B1F6E">
        <w:rPr>
          <w:rFonts w:ascii="Times New Roman" w:hAnsi="Times New Roman" w:cs="Times New Roman"/>
        </w:rPr>
        <w:t xml:space="preserve">in word initial position </w:t>
      </w:r>
      <w:r w:rsidRPr="002B1F6E">
        <w:rPr>
          <w:rFonts w:ascii="Times New Roman" w:hAnsi="Times New Roman" w:cs="Times New Roman"/>
        </w:rPr>
        <w:t xml:space="preserve">was calculated after the speech </w:t>
      </w:r>
      <w:r w:rsidR="00C6611A" w:rsidRPr="002B1F6E">
        <w:rPr>
          <w:rFonts w:ascii="Times New Roman" w:hAnsi="Times New Roman" w:cs="Times New Roman"/>
        </w:rPr>
        <w:t>error that swapped the segments</w:t>
      </w:r>
      <w:r w:rsidRPr="002B1F6E">
        <w:rPr>
          <w:rFonts w:ascii="Times New Roman" w:hAnsi="Times New Roman" w:cs="Times New Roman"/>
        </w:rPr>
        <w:t>.</w:t>
      </w:r>
    </w:p>
    <w:p w14:paraId="03FCBBAC" w14:textId="7396BDE1" w:rsidR="00A344BE" w:rsidRPr="002B1F6E" w:rsidRDefault="00A344BE" w:rsidP="00C42E6A">
      <w:pPr>
        <w:pStyle w:val="NoParagraphStyle"/>
        <w:ind w:left="360"/>
        <w:rPr>
          <w:rFonts w:ascii="Times New Roman" w:hAnsi="Times New Roman" w:cs="Times New Roman"/>
        </w:rPr>
      </w:pPr>
      <w:r w:rsidRPr="002B1F6E">
        <w:rPr>
          <w:rFonts w:ascii="Times New Roman" w:hAnsi="Times New Roman" w:cs="Times New Roman"/>
        </w:rPr>
        <w:t xml:space="preserve">3. </w:t>
      </w:r>
      <w:r w:rsidR="002B1F6E">
        <w:rPr>
          <w:rFonts w:ascii="Times New Roman" w:hAnsi="Times New Roman" w:cs="Times New Roman"/>
        </w:rPr>
        <w:t xml:space="preserve">This example is a little more complicated. It looks like first the entire CC onset </w:t>
      </w:r>
      <w:r w:rsidRPr="002B1F6E">
        <w:rPr>
          <w:rFonts w:ascii="Times New Roman" w:hAnsi="Times New Roman" w:cs="Times New Roman"/>
        </w:rPr>
        <w:t>[s</w:t>
      </w:r>
      <w:r w:rsidR="002B1F6E">
        <w:rPr>
          <w:rFonts w:ascii="Times New Roman" w:hAnsi="Times New Roman" w:cs="Times New Roman"/>
        </w:rPr>
        <w:t>p</w:t>
      </w:r>
      <w:r w:rsidRPr="002B1F6E">
        <w:rPr>
          <w:rFonts w:ascii="Times New Roman" w:hAnsi="Times New Roman" w:cs="Times New Roman"/>
        </w:rPr>
        <w:t xml:space="preserve">] in </w:t>
      </w:r>
      <w:r w:rsidRPr="002B1F6E">
        <w:rPr>
          <w:rFonts w:ascii="Times New Roman" w:hAnsi="Times New Roman" w:cs="Times New Roman"/>
          <w:i/>
        </w:rPr>
        <w:t>speech</w:t>
      </w:r>
      <w:r w:rsidRPr="002B1F6E">
        <w:rPr>
          <w:rFonts w:ascii="Times New Roman" w:hAnsi="Times New Roman" w:cs="Times New Roman"/>
        </w:rPr>
        <w:t xml:space="preserve"> switched with the </w:t>
      </w:r>
      <w:r w:rsidR="00D631B6" w:rsidRPr="002B1F6E">
        <w:rPr>
          <w:rFonts w:ascii="Times New Roman" w:hAnsi="Times New Roman" w:cs="Times New Roman"/>
        </w:rPr>
        <w:t>[p</w:t>
      </w:r>
      <w:r w:rsidR="002B1F6E">
        <w:rPr>
          <w:rFonts w:ascii="Times New Roman" w:hAnsi="Times New Roman" w:cs="Times New Roman"/>
        </w:rPr>
        <w:t>r</w:t>
      </w:r>
      <w:r w:rsidR="00D631B6" w:rsidRPr="002B1F6E">
        <w:rPr>
          <w:rFonts w:ascii="Times New Roman" w:hAnsi="Times New Roman" w:cs="Times New Roman"/>
        </w:rPr>
        <w:t>]</w:t>
      </w:r>
      <w:r w:rsidRPr="002B1F6E">
        <w:rPr>
          <w:rFonts w:ascii="Times New Roman" w:hAnsi="Times New Roman" w:cs="Times New Roman"/>
        </w:rPr>
        <w:t xml:space="preserve"> in </w:t>
      </w:r>
      <w:r w:rsidRPr="002B1F6E">
        <w:rPr>
          <w:rFonts w:ascii="Times New Roman" w:hAnsi="Times New Roman" w:cs="Times New Roman"/>
          <w:i/>
        </w:rPr>
        <w:t>production</w:t>
      </w:r>
      <w:r w:rsidR="002B1F6E">
        <w:rPr>
          <w:rFonts w:ascii="Times New Roman" w:hAnsi="Times New Roman" w:cs="Times New Roman"/>
        </w:rPr>
        <w:t xml:space="preserve">: resulting in </w:t>
      </w:r>
      <w:r w:rsidR="002B1F6E">
        <w:rPr>
          <w:rFonts w:ascii="Times New Roman" w:hAnsi="Times New Roman" w:cs="Times New Roman"/>
          <w:i/>
        </w:rPr>
        <w:t xml:space="preserve">preach </w:t>
      </w:r>
      <w:r w:rsidR="002B1F6E">
        <w:rPr>
          <w:rFonts w:ascii="Times New Roman" w:hAnsi="Times New Roman" w:cs="Times New Roman"/>
        </w:rPr>
        <w:t xml:space="preserve">and </w:t>
      </w:r>
      <w:r w:rsidR="002B1F6E">
        <w:rPr>
          <w:rFonts w:ascii="Times New Roman" w:hAnsi="Times New Roman" w:cs="Times New Roman"/>
          <w:i/>
        </w:rPr>
        <w:t>speduction</w:t>
      </w:r>
      <w:r w:rsidR="00D631B6" w:rsidRPr="002B1F6E">
        <w:rPr>
          <w:rFonts w:ascii="Times New Roman" w:hAnsi="Times New Roman" w:cs="Times New Roman"/>
        </w:rPr>
        <w:t xml:space="preserve">.  </w:t>
      </w:r>
      <w:r w:rsidR="002B1F6E">
        <w:rPr>
          <w:rFonts w:ascii="Times New Roman" w:hAnsi="Times New Roman" w:cs="Times New Roman"/>
        </w:rPr>
        <w:t xml:space="preserve">Then, perhaps because the resulting string was so similar to the actual word </w:t>
      </w:r>
      <w:r w:rsidR="002B1F6E">
        <w:rPr>
          <w:rFonts w:ascii="Times New Roman" w:hAnsi="Times New Roman" w:cs="Times New Roman"/>
          <w:i/>
        </w:rPr>
        <w:t xml:space="preserve">seduction </w:t>
      </w:r>
      <w:r w:rsidR="002B1F6E">
        <w:rPr>
          <w:rFonts w:ascii="Times New Roman" w:hAnsi="Times New Roman" w:cs="Times New Roman"/>
        </w:rPr>
        <w:t xml:space="preserve">the [p] was deleted from </w:t>
      </w:r>
      <w:r w:rsidR="002B1F6E" w:rsidRPr="002B1F6E">
        <w:rPr>
          <w:rFonts w:ascii="Times New Roman" w:hAnsi="Times New Roman" w:cs="Times New Roman"/>
          <w:i/>
        </w:rPr>
        <w:t>speduction</w:t>
      </w:r>
      <w:r w:rsidR="002B1F6E">
        <w:rPr>
          <w:rFonts w:ascii="Times New Roman" w:hAnsi="Times New Roman" w:cs="Times New Roman"/>
        </w:rPr>
        <w:t xml:space="preserve">. </w:t>
      </w:r>
      <w:r w:rsidR="00D631B6" w:rsidRPr="002B1F6E">
        <w:rPr>
          <w:rFonts w:ascii="Times New Roman" w:hAnsi="Times New Roman" w:cs="Times New Roman"/>
        </w:rPr>
        <w:t xml:space="preserve">Note </w:t>
      </w:r>
      <w:r w:rsidR="002B1F6E">
        <w:rPr>
          <w:rFonts w:ascii="Times New Roman" w:hAnsi="Times New Roman" w:cs="Times New Roman"/>
        </w:rPr>
        <w:t>that</w:t>
      </w:r>
      <w:r w:rsidR="00D631B6" w:rsidRPr="002B1F6E">
        <w:rPr>
          <w:rFonts w:ascii="Times New Roman" w:hAnsi="Times New Roman" w:cs="Times New Roman"/>
        </w:rPr>
        <w:t xml:space="preserve"> t</w:t>
      </w:r>
      <w:r w:rsidRPr="002B1F6E">
        <w:rPr>
          <w:rFonts w:ascii="Times New Roman" w:hAnsi="Times New Roman" w:cs="Times New Roman"/>
        </w:rPr>
        <w:t xml:space="preserve">he [p] in </w:t>
      </w:r>
      <w:r w:rsidRPr="002B1F6E">
        <w:rPr>
          <w:rFonts w:ascii="Times New Roman" w:hAnsi="Times New Roman" w:cs="Times New Roman"/>
          <w:i/>
        </w:rPr>
        <w:t xml:space="preserve">speech </w:t>
      </w:r>
      <w:r w:rsidRPr="002B1F6E">
        <w:rPr>
          <w:rFonts w:ascii="Times New Roman" w:hAnsi="Times New Roman" w:cs="Times New Roman"/>
        </w:rPr>
        <w:t xml:space="preserve">is not aspirated because of the [s]. However, in the form that results from the error, the [p] is aspirated. </w:t>
      </w:r>
      <w:r w:rsidR="00D631B6" w:rsidRPr="002B1F6E">
        <w:rPr>
          <w:rFonts w:ascii="Times New Roman" w:hAnsi="Times New Roman" w:cs="Times New Roman"/>
        </w:rPr>
        <w:t xml:space="preserve">This gives further evidence that the phonological rule that aspirates </w:t>
      </w:r>
      <w:r w:rsidR="002B1F6E">
        <w:rPr>
          <w:rFonts w:ascii="Times New Roman" w:hAnsi="Times New Roman" w:cs="Times New Roman"/>
        </w:rPr>
        <w:t>stops in word initial position</w:t>
      </w:r>
      <w:r w:rsidR="00D631B6" w:rsidRPr="002B1F6E">
        <w:rPr>
          <w:rFonts w:ascii="Times New Roman" w:hAnsi="Times New Roman" w:cs="Times New Roman"/>
        </w:rPr>
        <w:t xml:space="preserve"> occurs after the speech error swapped the consonants.</w:t>
      </w:r>
    </w:p>
    <w:p w14:paraId="025D892D" w14:textId="77777777" w:rsidR="00C42E6A" w:rsidRPr="002B1F6E" w:rsidRDefault="00C42E6A" w:rsidP="00C42E6A">
      <w:pPr>
        <w:pStyle w:val="NoParagraphStyle"/>
        <w:rPr>
          <w:rFonts w:ascii="Times New Roman" w:hAnsi="Times New Roman" w:cs="Times New Roman"/>
        </w:rPr>
      </w:pPr>
    </w:p>
    <w:p w14:paraId="7C35C531" w14:textId="0A5A1E54" w:rsidR="00650EBD" w:rsidRPr="002B1F6E" w:rsidRDefault="00650EBD">
      <w:pPr>
        <w:pStyle w:val="EQ"/>
        <w:tabs>
          <w:tab w:val="center" w:pos="340"/>
          <w:tab w:val="left" w:pos="660"/>
        </w:tabs>
        <w:spacing w:before="0"/>
        <w:jc w:val="left"/>
        <w:rPr>
          <w:rFonts w:ascii="Times New Roman" w:hAnsi="Times New Roman" w:cs="Times New Roman"/>
          <w:sz w:val="24"/>
          <w:szCs w:val="24"/>
        </w:rPr>
      </w:pPr>
    </w:p>
    <w:sectPr w:rsidR="00650EBD" w:rsidRPr="002B1F6E">
      <w:footerReference w:type="default" r:id="rId6"/>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4072D" w14:textId="77777777" w:rsidR="00E33197" w:rsidRDefault="00E33197" w:rsidP="00B27387">
      <w:r>
        <w:separator/>
      </w:r>
    </w:p>
  </w:endnote>
  <w:endnote w:type="continuationSeparator" w:id="0">
    <w:p w14:paraId="23517099" w14:textId="77777777" w:rsidR="00E33197" w:rsidRDefault="00E33197" w:rsidP="00B27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Times-Bold">
    <w:charset w:val="00"/>
    <w:family w:val="auto"/>
    <w:pitch w:val="variable"/>
    <w:sig w:usb0="00000003" w:usb1="00000000" w:usb2="00000000" w:usb3="00000000" w:csb0="00000001" w:csb1="00000000"/>
  </w:font>
  <w:font w:name="DoulosSIL">
    <w:charset w:val="00"/>
    <w:family w:val="roman"/>
    <w:pitch w:val="variable"/>
    <w:sig w:usb0="8000027F" w:usb1="12000013" w:usb2="00000000" w:usb3="00000000" w:csb0="00000197" w:csb1="00000000"/>
  </w:font>
  <w:font w:name="WWDOC01">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EA76E" w14:textId="77777777" w:rsidR="00B27387" w:rsidRPr="00B27387" w:rsidRDefault="00B27387" w:rsidP="00B27387">
    <w:pPr>
      <w:pStyle w:val="Footer"/>
    </w:pPr>
    <w:r w:rsidRPr="00B27387">
      <w:t>© 2019 Cengage Learning. All rights reserved. May not be scanned, copied or duplicated, or posted to a publicly accessible website, in whole or in part.</w:t>
    </w:r>
  </w:p>
  <w:p w14:paraId="318500F0" w14:textId="77777777" w:rsidR="00B27387" w:rsidRDefault="00B2738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F3098" w14:textId="77777777" w:rsidR="00E33197" w:rsidRDefault="00E33197" w:rsidP="00B27387">
      <w:r>
        <w:separator/>
      </w:r>
    </w:p>
  </w:footnote>
  <w:footnote w:type="continuationSeparator" w:id="0">
    <w:p w14:paraId="23BCD23E" w14:textId="77777777" w:rsidR="00E33197" w:rsidRDefault="00E33197" w:rsidP="00B273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D69"/>
    <w:rsid w:val="00033D7D"/>
    <w:rsid w:val="00050523"/>
    <w:rsid w:val="000E5803"/>
    <w:rsid w:val="0013714C"/>
    <w:rsid w:val="001466A2"/>
    <w:rsid w:val="001D5B9F"/>
    <w:rsid w:val="0023642E"/>
    <w:rsid w:val="0029428A"/>
    <w:rsid w:val="002B1F6E"/>
    <w:rsid w:val="00332D7D"/>
    <w:rsid w:val="00476E7A"/>
    <w:rsid w:val="004B377C"/>
    <w:rsid w:val="004F56D8"/>
    <w:rsid w:val="005A7C48"/>
    <w:rsid w:val="00650EBD"/>
    <w:rsid w:val="007A190E"/>
    <w:rsid w:val="007B4BE7"/>
    <w:rsid w:val="007D136E"/>
    <w:rsid w:val="008A059B"/>
    <w:rsid w:val="008D2CC4"/>
    <w:rsid w:val="008E2D46"/>
    <w:rsid w:val="00926E3F"/>
    <w:rsid w:val="00952D69"/>
    <w:rsid w:val="00996C4F"/>
    <w:rsid w:val="009C719A"/>
    <w:rsid w:val="00A344BE"/>
    <w:rsid w:val="00A61907"/>
    <w:rsid w:val="00AF4290"/>
    <w:rsid w:val="00B1215F"/>
    <w:rsid w:val="00B27387"/>
    <w:rsid w:val="00BF12A5"/>
    <w:rsid w:val="00C42E6A"/>
    <w:rsid w:val="00C6611A"/>
    <w:rsid w:val="00CA2BE7"/>
    <w:rsid w:val="00CC76F5"/>
    <w:rsid w:val="00CD72CB"/>
    <w:rsid w:val="00D631B6"/>
    <w:rsid w:val="00D80D27"/>
    <w:rsid w:val="00DC47D0"/>
    <w:rsid w:val="00E309FF"/>
    <w:rsid w:val="00E33197"/>
    <w:rsid w:val="00E722EA"/>
    <w:rsid w:val="00ED0520"/>
    <w:rsid w:val="00F56971"/>
    <w:rsid w:val="00F66330"/>
    <w:rsid w:val="00FA283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63CB40"/>
  <w14:defaultImageDpi w14:val="0"/>
  <w15:docId w15:val="{4C9E931B-8B42-43FA-8D70-55674012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MCLT">
    <w:name w:val="MCLT"/>
    <w:basedOn w:val="NoParagraphStyle"/>
    <w:uiPriority w:val="99"/>
    <w:pPr>
      <w:tabs>
        <w:tab w:val="left" w:pos="240"/>
      </w:tabs>
      <w:spacing w:before="120" w:line="240" w:lineRule="atLeast"/>
      <w:ind w:left="360"/>
    </w:pPr>
    <w:rPr>
      <w:rFonts w:ascii="Times-Bold" w:hAnsi="Times-Bold" w:cs="Times-Bold"/>
      <w:b/>
      <w:bCs/>
      <w:sz w:val="20"/>
      <w:szCs w:val="20"/>
      <w:lang w:val="en-US"/>
    </w:rPr>
  </w:style>
  <w:style w:type="paragraph" w:customStyle="1" w:styleId="BLunderAL">
    <w:name w:val="BL under AL"/>
    <w:basedOn w:val="NoParagraphStyle"/>
    <w:uiPriority w:val="99"/>
    <w:pPr>
      <w:tabs>
        <w:tab w:val="left" w:pos="840"/>
        <w:tab w:val="left" w:pos="1080"/>
      </w:tabs>
      <w:spacing w:before="40" w:line="240" w:lineRule="atLeast"/>
      <w:ind w:left="840" w:hanging="240"/>
      <w:jc w:val="both"/>
    </w:pPr>
    <w:rPr>
      <w:rFonts w:ascii="Times-Roman" w:hAnsi="Times-Roman" w:cs="Times-Roman"/>
      <w:sz w:val="20"/>
      <w:szCs w:val="20"/>
      <w:lang w:val="en-US"/>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EQ">
    <w:name w:val="EQ"/>
    <w:basedOn w:val="NoParagraphStyle"/>
    <w:uiPriority w:val="99"/>
    <w:pPr>
      <w:tabs>
        <w:tab w:val="left" w:pos="240"/>
      </w:tabs>
      <w:suppressAutoHyphens/>
      <w:spacing w:before="120" w:after="120" w:line="240" w:lineRule="atLeast"/>
      <w:jc w:val="center"/>
    </w:pPr>
    <w:rPr>
      <w:rFonts w:ascii="Times-Roman" w:hAnsi="Times-Roman" w:cs="Times-Roman"/>
      <w:sz w:val="20"/>
      <w:szCs w:val="20"/>
      <w:lang w:val="en-US"/>
    </w:rPr>
  </w:style>
  <w:style w:type="paragraph" w:customStyle="1" w:styleId="ALIndent">
    <w:name w:val="AL_Indent"/>
    <w:basedOn w:val="NoParagraphStyle"/>
    <w:uiPriority w:val="99"/>
    <w:pPr>
      <w:tabs>
        <w:tab w:val="left" w:pos="600"/>
      </w:tabs>
      <w:spacing w:line="240" w:lineRule="atLeast"/>
      <w:ind w:left="84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660" w:hanging="300"/>
      <w:jc w:val="both"/>
    </w:pPr>
    <w:rPr>
      <w:rFonts w:ascii="Times-Roman" w:hAnsi="Times-Roman" w:cs="Times-Roman"/>
      <w:sz w:val="20"/>
      <w:szCs w:val="20"/>
      <w:lang w:val="en-US"/>
    </w:rPr>
  </w:style>
  <w:style w:type="paragraph" w:customStyle="1" w:styleId="NLindent1">
    <w:name w:val="NL_indent 1"/>
    <w:basedOn w:val="NLindent"/>
    <w:next w:val="NoParagraphStyle"/>
    <w:uiPriority w:val="99"/>
    <w:pPr>
      <w:spacing w:before="40"/>
    </w:pPr>
  </w:style>
  <w:style w:type="paragraph" w:customStyle="1" w:styleId="BasicParagraph">
    <w:name w:val="[Basic Paragraph]"/>
    <w:basedOn w:val="NoParagraphStyle"/>
    <w:uiPriority w:val="99"/>
  </w:style>
  <w:style w:type="paragraph" w:customStyle="1" w:styleId="MCL">
    <w:name w:val="MCL"/>
    <w:basedOn w:val="NoParagraphStyle"/>
    <w:uiPriority w:val="99"/>
    <w:pPr>
      <w:tabs>
        <w:tab w:val="left" w:pos="240"/>
      </w:tabs>
      <w:spacing w:line="240" w:lineRule="atLeast"/>
      <w:ind w:left="360"/>
    </w:pPr>
    <w:rPr>
      <w:rFonts w:ascii="Times-Roman" w:hAnsi="Times-Roman" w:cs="Times-Roman"/>
      <w:sz w:val="20"/>
      <w:szCs w:val="20"/>
      <w:lang w:val="en-US"/>
    </w:rPr>
  </w:style>
  <w:style w:type="character" w:customStyle="1" w:styleId="csItl">
    <w:name w:val="cs_Itl"/>
    <w:uiPriority w:val="99"/>
    <w:rPr>
      <w:i/>
      <w:color w:val="000000"/>
      <w:w w:val="100"/>
    </w:rPr>
  </w:style>
  <w:style w:type="character" w:customStyle="1" w:styleId="CharacterStyle1">
    <w:name w:val="Character Style 1"/>
    <w:uiPriority w:val="99"/>
    <w:rPr>
      <w:rFonts w:ascii="DoulosSIL" w:hAnsi="DoulosSIL"/>
      <w:color w:val="000000"/>
      <w:w w:val="100"/>
    </w:rPr>
  </w:style>
  <w:style w:type="character" w:customStyle="1" w:styleId="csbl">
    <w:name w:val="cs_bl"/>
    <w:uiPriority w:val="99"/>
    <w:rPr>
      <w:b/>
      <w:color w:val="000000"/>
      <w:w w:val="100"/>
    </w:rPr>
  </w:style>
  <w:style w:type="character" w:customStyle="1" w:styleId="wwdoc1">
    <w:name w:val="wwdoc1"/>
    <w:uiPriority w:val="99"/>
    <w:rPr>
      <w:rFonts w:ascii="WWDOC01" w:hAnsi="WWDOC01"/>
      <w:color w:val="000000"/>
      <w:w w:val="100"/>
    </w:rPr>
  </w:style>
  <w:style w:type="character" w:customStyle="1" w:styleId="cssup">
    <w:name w:val="cs_sup"/>
    <w:uiPriority w:val="99"/>
    <w:rPr>
      <w:color w:val="000000"/>
      <w:w w:val="100"/>
      <w:vertAlign w:val="superscript"/>
    </w:rPr>
  </w:style>
  <w:style w:type="character" w:styleId="PlaceholderText">
    <w:name w:val="Placeholder Text"/>
    <w:basedOn w:val="DefaultParagraphFont"/>
    <w:uiPriority w:val="99"/>
    <w:semiHidden/>
    <w:rsid w:val="000E5803"/>
    <w:rPr>
      <w:color w:val="808080"/>
    </w:rPr>
  </w:style>
  <w:style w:type="paragraph" w:styleId="BalloonText">
    <w:name w:val="Balloon Text"/>
    <w:basedOn w:val="Normal"/>
    <w:link w:val="BalloonTextChar"/>
    <w:uiPriority w:val="99"/>
    <w:semiHidden/>
    <w:unhideWhenUsed/>
    <w:rsid w:val="000E58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803"/>
    <w:rPr>
      <w:rFonts w:ascii="Lucida Grande" w:hAnsi="Lucida Grande" w:cs="Lucida Grande"/>
      <w:sz w:val="18"/>
      <w:szCs w:val="18"/>
    </w:rPr>
  </w:style>
  <w:style w:type="paragraph" w:styleId="Header">
    <w:name w:val="header"/>
    <w:basedOn w:val="Normal"/>
    <w:link w:val="HeaderChar"/>
    <w:uiPriority w:val="99"/>
    <w:unhideWhenUsed/>
    <w:rsid w:val="00B27387"/>
    <w:pPr>
      <w:tabs>
        <w:tab w:val="center" w:pos="4680"/>
        <w:tab w:val="right" w:pos="9360"/>
      </w:tabs>
    </w:pPr>
  </w:style>
  <w:style w:type="character" w:customStyle="1" w:styleId="HeaderChar">
    <w:name w:val="Header Char"/>
    <w:basedOn w:val="DefaultParagraphFont"/>
    <w:link w:val="Header"/>
    <w:uiPriority w:val="99"/>
    <w:rsid w:val="00B27387"/>
  </w:style>
  <w:style w:type="paragraph" w:styleId="Footer">
    <w:name w:val="footer"/>
    <w:basedOn w:val="Normal"/>
    <w:link w:val="FooterChar"/>
    <w:uiPriority w:val="99"/>
    <w:unhideWhenUsed/>
    <w:rsid w:val="00B27387"/>
    <w:pPr>
      <w:tabs>
        <w:tab w:val="center" w:pos="4680"/>
        <w:tab w:val="right" w:pos="9360"/>
      </w:tabs>
    </w:pPr>
  </w:style>
  <w:style w:type="character" w:customStyle="1" w:styleId="FooterChar">
    <w:name w:val="Footer Char"/>
    <w:basedOn w:val="DefaultParagraphFont"/>
    <w:link w:val="Footer"/>
    <w:uiPriority w:val="99"/>
    <w:rsid w:val="00B2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043412">
      <w:bodyDiv w:val="1"/>
      <w:marLeft w:val="0"/>
      <w:marRight w:val="0"/>
      <w:marTop w:val="0"/>
      <w:marBottom w:val="0"/>
      <w:divBdr>
        <w:top w:val="none" w:sz="0" w:space="0" w:color="auto"/>
        <w:left w:val="none" w:sz="0" w:space="0" w:color="auto"/>
        <w:bottom w:val="none" w:sz="0" w:space="0" w:color="auto"/>
        <w:right w:val="none" w:sz="0" w:space="0" w:color="auto"/>
      </w:divBdr>
    </w:div>
    <w:div w:id="18452401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2949</Words>
  <Characters>16810</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Drummond</dc:creator>
  <cp:keywords/>
  <dc:description/>
  <cp:lastModifiedBy>Lumina Datamatics</cp:lastModifiedBy>
  <cp:revision>10</cp:revision>
  <dcterms:created xsi:type="dcterms:W3CDTF">2017-08-01T23:33:00Z</dcterms:created>
  <dcterms:modified xsi:type="dcterms:W3CDTF">2017-08-31T18:57:00Z</dcterms:modified>
</cp:coreProperties>
</file>