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FF" w:rsidRPr="00DE0460" w:rsidRDefault="00392CFF" w:rsidP="00392CFF">
      <w:pPr>
        <w:rPr>
          <w:b/>
        </w:rPr>
      </w:pPr>
      <w:bookmarkStart w:id="0" w:name="_GoBack"/>
      <w:bookmarkEnd w:id="0"/>
      <w:r w:rsidRPr="00DE0460">
        <w:rPr>
          <w:b/>
        </w:rPr>
        <w:t xml:space="preserve">CHAPTER </w:t>
      </w:r>
      <w:r w:rsidR="00E9604D" w:rsidRPr="00DE0460">
        <w:rPr>
          <w:b/>
        </w:rPr>
        <w:t>1</w:t>
      </w:r>
      <w:r w:rsidRPr="00DE0460">
        <w:rPr>
          <w:b/>
        </w:rPr>
        <w:t xml:space="preserve"> Test Bank – </w:t>
      </w:r>
      <w:r w:rsidR="00E9604D" w:rsidRPr="00DE0460">
        <w:rPr>
          <w:b/>
        </w:rPr>
        <w:t>Business Planning and Analysis: An Integrative Framework for Management Accounting</w:t>
      </w:r>
    </w:p>
    <w:p w:rsidR="00CC7C52" w:rsidRPr="00DE0460" w:rsidRDefault="00CC7C52" w:rsidP="00392CFF"/>
    <w:p w:rsidR="00392CFF" w:rsidRPr="00DE0460" w:rsidRDefault="00392CFF" w:rsidP="00392CFF">
      <w:pPr>
        <w:rPr>
          <w:b/>
        </w:rPr>
      </w:pPr>
      <w:r w:rsidRPr="00DE0460">
        <w:rPr>
          <w:b/>
        </w:rPr>
        <w:t>TRUE FALSE ITEMS</w:t>
      </w:r>
      <w:r w:rsidR="008A1406" w:rsidRPr="00DE0460">
        <w:rPr>
          <w:b/>
        </w:rPr>
        <w:t xml:space="preserve"> (</w:t>
      </w:r>
      <w:r w:rsidRPr="00DE0460">
        <w:rPr>
          <w:b/>
        </w:rPr>
        <w:t>15)</w:t>
      </w:r>
    </w:p>
    <w:p w:rsidR="00392CFF" w:rsidRPr="00DE0460" w:rsidRDefault="00392CFF" w:rsidP="00392CFF"/>
    <w:p w:rsidR="002E393E" w:rsidRPr="00DE0460" w:rsidRDefault="002E393E"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Management </w:t>
      </w:r>
      <w:r w:rsidR="00FE7FCD" w:rsidRPr="00DE0460">
        <w:rPr>
          <w:rFonts w:asciiTheme="minorHAnsi" w:eastAsiaTheme="minorHAnsi" w:hAnsiTheme="minorHAnsi" w:cs="GothamNarrow-Book"/>
          <w:sz w:val="24"/>
          <w:szCs w:val="24"/>
        </w:rPr>
        <w:t>accounting</w:t>
      </w:r>
      <w:r w:rsidRPr="00DE0460">
        <w:rPr>
          <w:rFonts w:asciiTheme="minorHAnsi" w:eastAsiaTheme="minorHAnsi" w:hAnsiTheme="minorHAnsi" w:cs="GothamNarrow-Book"/>
          <w:sz w:val="24"/>
          <w:szCs w:val="24"/>
        </w:rPr>
        <w:t xml:space="preserve"> takes an external perspective in evaluating a firm’s performance. </w:t>
      </w:r>
    </w:p>
    <w:p w:rsidR="00FE7FCD" w:rsidRPr="00DE0460" w:rsidRDefault="00117BBC" w:rsidP="00117BBC">
      <w:pPr>
        <w:tabs>
          <w:tab w:val="left" w:pos="360"/>
        </w:tabs>
        <w:autoSpaceDE w:val="0"/>
        <w:autoSpaceDN w:val="0"/>
        <w:adjustRightInd w:val="0"/>
        <w:rPr>
          <w:rFonts w:eastAsiaTheme="minorHAnsi" w:cs="GothamNarrow-Book"/>
        </w:rPr>
      </w:pPr>
      <w:r w:rsidRPr="00DE0460">
        <w:rPr>
          <w:rFonts w:eastAsiaTheme="minorHAnsi" w:cs="GothamNarrow-Book"/>
        </w:rPr>
        <w:tab/>
      </w:r>
      <w:r w:rsidR="002E393E" w:rsidRPr="00DE0460">
        <w:rPr>
          <w:rFonts w:eastAsiaTheme="minorHAnsi" w:cs="GothamNarrow-Book"/>
        </w:rPr>
        <w:t>A: False</w:t>
      </w:r>
    </w:p>
    <w:p w:rsidR="002E393E" w:rsidRPr="00DE0460" w:rsidRDefault="002E393E" w:rsidP="00117BBC">
      <w:pPr>
        <w:tabs>
          <w:tab w:val="left" w:pos="360"/>
        </w:tabs>
        <w:autoSpaceDE w:val="0"/>
        <w:autoSpaceDN w:val="0"/>
        <w:adjustRightInd w:val="0"/>
        <w:rPr>
          <w:rFonts w:eastAsiaTheme="minorHAnsi" w:cs="GothamNarrow-Book"/>
        </w:rPr>
      </w:pPr>
    </w:p>
    <w:p w:rsidR="002E393E" w:rsidRPr="00DE0460" w:rsidRDefault="002E393E"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Management accounting practice is affected by the products or services offered by an organization to its customers. </w:t>
      </w:r>
    </w:p>
    <w:p w:rsidR="002E393E" w:rsidRPr="00DE0460" w:rsidRDefault="00117BBC" w:rsidP="00117BBC">
      <w:pPr>
        <w:tabs>
          <w:tab w:val="left" w:pos="360"/>
        </w:tabs>
        <w:autoSpaceDE w:val="0"/>
        <w:autoSpaceDN w:val="0"/>
        <w:adjustRightInd w:val="0"/>
        <w:rPr>
          <w:rFonts w:eastAsiaTheme="minorHAnsi" w:cs="GothamNarrow-Book"/>
        </w:rPr>
      </w:pPr>
      <w:r w:rsidRPr="00DE0460">
        <w:rPr>
          <w:rFonts w:eastAsiaTheme="minorHAnsi" w:cs="GothamNarrow-Book"/>
        </w:rPr>
        <w:tab/>
      </w:r>
      <w:r w:rsidR="002E393E" w:rsidRPr="00DE0460">
        <w:rPr>
          <w:rFonts w:eastAsiaTheme="minorHAnsi" w:cs="GothamNarrow-Book"/>
        </w:rPr>
        <w:t xml:space="preserve">A: True </w:t>
      </w:r>
    </w:p>
    <w:p w:rsidR="002E393E" w:rsidRPr="00DE0460" w:rsidRDefault="002E393E" w:rsidP="00117BBC">
      <w:pPr>
        <w:pStyle w:val="ListParagraph"/>
        <w:tabs>
          <w:tab w:val="left" w:pos="360"/>
        </w:tabs>
        <w:autoSpaceDE w:val="0"/>
        <w:autoSpaceDN w:val="0"/>
        <w:adjustRightInd w:val="0"/>
        <w:spacing w:after="0" w:line="240" w:lineRule="auto"/>
        <w:ind w:left="0"/>
        <w:contextualSpacing w:val="0"/>
        <w:rPr>
          <w:rFonts w:asciiTheme="minorHAnsi" w:eastAsiaTheme="minorHAnsi" w:hAnsiTheme="minorHAnsi" w:cs="GothamNarrow-Book"/>
          <w:sz w:val="24"/>
          <w:szCs w:val="24"/>
        </w:rPr>
      </w:pPr>
    </w:p>
    <w:p w:rsidR="00FE7FCD" w:rsidRPr="00DE0460" w:rsidRDefault="00117BBC"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T</w:t>
      </w:r>
      <w:r w:rsidR="002E393E" w:rsidRPr="00DE0460">
        <w:rPr>
          <w:rFonts w:asciiTheme="minorHAnsi" w:eastAsiaTheme="minorHAnsi" w:hAnsiTheme="minorHAnsi" w:cs="MinionPro-Regular"/>
          <w:sz w:val="24"/>
          <w:szCs w:val="24"/>
        </w:rPr>
        <w:t xml:space="preserve">raditional management accounting emphasizes the entire management process, while </w:t>
      </w:r>
      <w:r w:rsidRPr="00DE0460">
        <w:rPr>
          <w:rFonts w:asciiTheme="minorHAnsi" w:eastAsiaTheme="minorHAnsi" w:hAnsiTheme="minorHAnsi" w:cs="GothamNarrow-Book"/>
          <w:sz w:val="24"/>
          <w:szCs w:val="24"/>
        </w:rPr>
        <w:t>b</w:t>
      </w:r>
      <w:r w:rsidR="002E393E" w:rsidRPr="00DE0460">
        <w:rPr>
          <w:rFonts w:asciiTheme="minorHAnsi" w:eastAsiaTheme="minorHAnsi" w:hAnsiTheme="minorHAnsi" w:cs="GothamNarrow-Book"/>
          <w:sz w:val="24"/>
          <w:szCs w:val="24"/>
        </w:rPr>
        <w:t>usiness planning and analysis (BPA)</w:t>
      </w:r>
      <w:r w:rsidRPr="00DE0460">
        <w:rPr>
          <w:rFonts w:asciiTheme="minorHAnsi" w:eastAsiaTheme="minorHAnsi" w:hAnsiTheme="minorHAnsi" w:cs="GothamNarrow-Book"/>
          <w:sz w:val="24"/>
          <w:szCs w:val="24"/>
        </w:rPr>
        <w:t xml:space="preserve"> </w:t>
      </w:r>
      <w:r w:rsidR="002E393E" w:rsidRPr="00DE0460">
        <w:rPr>
          <w:rFonts w:asciiTheme="minorHAnsi" w:eastAsiaTheme="minorHAnsi" w:hAnsiTheme="minorHAnsi" w:cs="MinionPro-Regular"/>
          <w:sz w:val="24"/>
          <w:szCs w:val="24"/>
        </w:rPr>
        <w:t>tends to focus more on cost and profitability analysis</w:t>
      </w:r>
      <w:r w:rsidRPr="00DE0460">
        <w:rPr>
          <w:rFonts w:asciiTheme="minorHAnsi" w:eastAsiaTheme="minorHAnsi" w:hAnsiTheme="minorHAnsi" w:cs="MinionPro-Regular"/>
          <w:sz w:val="24"/>
          <w:szCs w:val="24"/>
        </w:rPr>
        <w:t>.</w:t>
      </w:r>
    </w:p>
    <w:p w:rsidR="00117BBC" w:rsidRPr="00DE0460" w:rsidRDefault="00117BBC" w:rsidP="00117BBC">
      <w:pPr>
        <w:tabs>
          <w:tab w:val="left" w:pos="360"/>
        </w:tabs>
        <w:autoSpaceDE w:val="0"/>
        <w:autoSpaceDN w:val="0"/>
        <w:adjustRightInd w:val="0"/>
        <w:ind w:left="360"/>
        <w:rPr>
          <w:rFonts w:eastAsiaTheme="minorHAnsi" w:cs="GothamNarrow-Book"/>
        </w:rPr>
      </w:pPr>
      <w:r w:rsidRPr="00DE0460">
        <w:rPr>
          <w:rFonts w:eastAsiaTheme="minorHAnsi" w:cs="GothamNarrow-Book"/>
        </w:rPr>
        <w:t>A: False</w:t>
      </w:r>
    </w:p>
    <w:p w:rsidR="00117BBC" w:rsidRPr="00DE0460" w:rsidRDefault="00117BBC" w:rsidP="00117BBC">
      <w:pPr>
        <w:tabs>
          <w:tab w:val="left" w:pos="360"/>
        </w:tabs>
        <w:autoSpaceDE w:val="0"/>
        <w:autoSpaceDN w:val="0"/>
        <w:adjustRightInd w:val="0"/>
        <w:ind w:left="360"/>
        <w:rPr>
          <w:rFonts w:eastAsiaTheme="minorHAnsi" w:cs="GothamNarrow-Book"/>
        </w:rPr>
      </w:pPr>
    </w:p>
    <w:p w:rsidR="00FE7FCD" w:rsidRPr="00DE0460" w:rsidRDefault="00117BBC"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w:t>
      </w:r>
      <w:r w:rsidR="00FE7FCD" w:rsidRPr="00DE0460">
        <w:rPr>
          <w:rFonts w:asciiTheme="minorHAnsi" w:eastAsiaTheme="minorHAnsi" w:hAnsiTheme="minorHAnsi" w:cs="GothamNarrow-Book"/>
          <w:sz w:val="24"/>
          <w:szCs w:val="24"/>
        </w:rPr>
        <w:t xml:space="preserve">ata </w:t>
      </w:r>
      <w:r w:rsidRPr="00DE0460">
        <w:rPr>
          <w:rFonts w:asciiTheme="minorHAnsi" w:eastAsiaTheme="minorHAnsi" w:hAnsiTheme="minorHAnsi" w:cs="GothamNarrow-Book"/>
          <w:sz w:val="24"/>
          <w:szCs w:val="24"/>
        </w:rPr>
        <w:t xml:space="preserve">and </w:t>
      </w:r>
      <w:r w:rsidR="00FE7FCD" w:rsidRPr="00DE0460">
        <w:rPr>
          <w:rFonts w:asciiTheme="minorHAnsi" w:eastAsiaTheme="minorHAnsi" w:hAnsiTheme="minorHAnsi" w:cs="GothamNarrow-Book"/>
          <w:sz w:val="24"/>
          <w:szCs w:val="24"/>
        </w:rPr>
        <w:t>information</w:t>
      </w:r>
      <w:r w:rsidRPr="00DE0460">
        <w:rPr>
          <w:rFonts w:asciiTheme="minorHAnsi" w:eastAsiaTheme="minorHAnsi" w:hAnsiTheme="minorHAnsi" w:cs="GothamNarrow-Book"/>
          <w:sz w:val="24"/>
          <w:szCs w:val="24"/>
        </w:rPr>
        <w:t xml:space="preserve"> </w:t>
      </w:r>
      <w:proofErr w:type="gramStart"/>
      <w:r w:rsidRPr="00DE0460">
        <w:rPr>
          <w:rFonts w:asciiTheme="minorHAnsi" w:eastAsiaTheme="minorHAnsi" w:hAnsiTheme="minorHAnsi" w:cs="GothamNarrow-Book"/>
          <w:sz w:val="24"/>
          <w:szCs w:val="24"/>
        </w:rPr>
        <w:t>are</w:t>
      </w:r>
      <w:proofErr w:type="gramEnd"/>
      <w:r w:rsidRPr="00DE0460">
        <w:rPr>
          <w:rFonts w:asciiTheme="minorHAnsi" w:eastAsiaTheme="minorHAnsi" w:hAnsiTheme="minorHAnsi" w:cs="GothamNarrow-Book"/>
          <w:sz w:val="24"/>
          <w:szCs w:val="24"/>
        </w:rPr>
        <w:t xml:space="preserve"> essentially the same thing. </w:t>
      </w:r>
    </w:p>
    <w:p w:rsidR="00117BBC" w:rsidRPr="00DE0460" w:rsidRDefault="00117BBC" w:rsidP="00117BBC">
      <w:pPr>
        <w:tabs>
          <w:tab w:val="left" w:pos="360"/>
        </w:tabs>
        <w:autoSpaceDE w:val="0"/>
        <w:autoSpaceDN w:val="0"/>
        <w:adjustRightInd w:val="0"/>
        <w:ind w:left="360"/>
        <w:rPr>
          <w:rFonts w:eastAsiaTheme="minorHAnsi" w:cs="GothamNarrow-Book"/>
        </w:rPr>
      </w:pPr>
      <w:r w:rsidRPr="00DE0460">
        <w:rPr>
          <w:rFonts w:eastAsiaTheme="minorHAnsi" w:cs="GothamNarrow-Book"/>
        </w:rPr>
        <w:t>A: False</w:t>
      </w:r>
    </w:p>
    <w:p w:rsidR="00117BBC" w:rsidRPr="00DE0460" w:rsidRDefault="00117BBC" w:rsidP="00117BBC">
      <w:pPr>
        <w:tabs>
          <w:tab w:val="left" w:pos="360"/>
        </w:tabs>
        <w:autoSpaceDE w:val="0"/>
        <w:autoSpaceDN w:val="0"/>
        <w:adjustRightInd w:val="0"/>
        <w:ind w:left="360"/>
        <w:rPr>
          <w:rFonts w:eastAsiaTheme="minorHAnsi" w:cs="GothamNarrow-Book"/>
        </w:rPr>
      </w:pPr>
    </w:p>
    <w:p w:rsidR="00FE7FCD" w:rsidRPr="00DE0460" w:rsidRDefault="001855B0"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w:t>
      </w:r>
      <w:r w:rsidR="00FE7FCD" w:rsidRPr="00DE0460">
        <w:rPr>
          <w:rFonts w:asciiTheme="minorHAnsi" w:eastAsiaTheme="minorHAnsi" w:hAnsiTheme="minorHAnsi" w:cs="GothamNarrow-Book"/>
          <w:sz w:val="24"/>
          <w:szCs w:val="24"/>
        </w:rPr>
        <w:t xml:space="preserve">osts occur </w:t>
      </w:r>
      <w:r w:rsidRPr="00DE0460">
        <w:rPr>
          <w:rFonts w:asciiTheme="minorHAnsi" w:eastAsiaTheme="minorHAnsi" w:hAnsiTheme="minorHAnsi" w:cs="GothamNarrow-Book"/>
          <w:sz w:val="24"/>
          <w:szCs w:val="24"/>
        </w:rPr>
        <w:t>throughout the</w:t>
      </w:r>
      <w:r w:rsidR="00FE7FCD" w:rsidRPr="00DE0460">
        <w:rPr>
          <w:rFonts w:asciiTheme="minorHAnsi" w:eastAsiaTheme="minorHAnsi" w:hAnsiTheme="minorHAnsi" w:cs="GothamNarrow-Book"/>
          <w:sz w:val="24"/>
          <w:szCs w:val="24"/>
        </w:rPr>
        <w:t xml:space="preserve"> organization</w:t>
      </w:r>
      <w:r w:rsidRPr="00DE0460">
        <w:rPr>
          <w:rFonts w:asciiTheme="minorHAnsi" w:eastAsiaTheme="minorHAnsi" w:hAnsiTheme="minorHAnsi" w:cs="GothamNarrow-Book"/>
          <w:sz w:val="24"/>
          <w:szCs w:val="24"/>
        </w:rPr>
        <w:t xml:space="preserve"> wherever resources are consumed.</w:t>
      </w:r>
    </w:p>
    <w:p w:rsidR="001855B0" w:rsidRPr="00DE0460" w:rsidRDefault="001855B0" w:rsidP="001855B0">
      <w:pPr>
        <w:tabs>
          <w:tab w:val="left" w:pos="360"/>
        </w:tabs>
        <w:autoSpaceDE w:val="0"/>
        <w:autoSpaceDN w:val="0"/>
        <w:adjustRightInd w:val="0"/>
        <w:ind w:left="360"/>
        <w:rPr>
          <w:rFonts w:eastAsiaTheme="minorHAnsi" w:cs="GothamNarrow-Book"/>
        </w:rPr>
      </w:pPr>
      <w:r w:rsidRPr="00DE0460">
        <w:rPr>
          <w:rFonts w:eastAsiaTheme="minorHAnsi" w:cs="GothamNarrow-Book"/>
        </w:rPr>
        <w:t>A: True</w:t>
      </w:r>
    </w:p>
    <w:p w:rsidR="001855B0" w:rsidRPr="00DE0460" w:rsidRDefault="001855B0" w:rsidP="001855B0">
      <w:pPr>
        <w:tabs>
          <w:tab w:val="left" w:pos="360"/>
        </w:tabs>
        <w:autoSpaceDE w:val="0"/>
        <w:autoSpaceDN w:val="0"/>
        <w:adjustRightInd w:val="0"/>
        <w:ind w:left="360"/>
        <w:rPr>
          <w:rFonts w:eastAsiaTheme="minorHAnsi" w:cs="GothamNarrow-Book"/>
        </w:rPr>
      </w:pPr>
    </w:p>
    <w:p w:rsidR="00FE7FCD" w:rsidRPr="00DE0460" w:rsidRDefault="00723D3F"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The management process consists of plan, deliver, check, and analyze.</w:t>
      </w:r>
    </w:p>
    <w:p w:rsidR="00723D3F" w:rsidRPr="00DE0460" w:rsidRDefault="00723D3F" w:rsidP="00723D3F">
      <w:pPr>
        <w:tabs>
          <w:tab w:val="left" w:pos="360"/>
        </w:tabs>
        <w:autoSpaceDE w:val="0"/>
        <w:autoSpaceDN w:val="0"/>
        <w:adjustRightInd w:val="0"/>
        <w:ind w:left="360"/>
        <w:rPr>
          <w:rFonts w:eastAsiaTheme="minorHAnsi" w:cs="GothamNarrow-Book"/>
        </w:rPr>
      </w:pPr>
      <w:r w:rsidRPr="00DE0460">
        <w:rPr>
          <w:rFonts w:eastAsiaTheme="minorHAnsi" w:cs="GothamNarrow-Book"/>
        </w:rPr>
        <w:t>A: False</w:t>
      </w:r>
    </w:p>
    <w:p w:rsidR="00723D3F" w:rsidRPr="00DE0460" w:rsidRDefault="00723D3F" w:rsidP="00723D3F">
      <w:pPr>
        <w:tabs>
          <w:tab w:val="left" w:pos="360"/>
        </w:tabs>
        <w:autoSpaceDE w:val="0"/>
        <w:autoSpaceDN w:val="0"/>
        <w:adjustRightInd w:val="0"/>
        <w:ind w:left="720"/>
        <w:rPr>
          <w:rFonts w:eastAsiaTheme="minorHAnsi" w:cs="GothamNarrow-Book"/>
        </w:rPr>
      </w:pPr>
    </w:p>
    <w:p w:rsidR="00FE7FCD" w:rsidRPr="00DE0460" w:rsidRDefault="00723D3F"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The process domain </w:t>
      </w:r>
      <w:r w:rsidR="00E93492">
        <w:rPr>
          <w:rFonts w:asciiTheme="minorHAnsi" w:eastAsiaTheme="minorHAnsi" w:hAnsiTheme="minorHAnsi" w:cs="GothamNarrow-Book"/>
          <w:sz w:val="24"/>
          <w:szCs w:val="24"/>
        </w:rPr>
        <w:t>includes</w:t>
      </w:r>
      <w:r w:rsidRPr="00DE0460">
        <w:rPr>
          <w:rFonts w:asciiTheme="minorHAnsi" w:eastAsiaTheme="minorHAnsi" w:hAnsiTheme="minorHAnsi" w:cs="GothamNarrow-Book"/>
          <w:sz w:val="24"/>
          <w:szCs w:val="24"/>
        </w:rPr>
        <w:t xml:space="preserve"> all decisions and activities relating to an organization’s products or services.</w:t>
      </w:r>
    </w:p>
    <w:p w:rsidR="00723D3F" w:rsidRPr="00DE0460" w:rsidRDefault="00723D3F" w:rsidP="00723D3F">
      <w:pPr>
        <w:tabs>
          <w:tab w:val="left" w:pos="360"/>
        </w:tabs>
        <w:autoSpaceDE w:val="0"/>
        <w:autoSpaceDN w:val="0"/>
        <w:adjustRightInd w:val="0"/>
        <w:ind w:left="360"/>
        <w:rPr>
          <w:rFonts w:eastAsiaTheme="minorHAnsi" w:cs="GothamNarrow-Book"/>
        </w:rPr>
      </w:pPr>
      <w:r w:rsidRPr="00DE0460">
        <w:rPr>
          <w:rFonts w:eastAsiaTheme="minorHAnsi" w:cs="GothamNarrow-Book"/>
        </w:rPr>
        <w:t>A: False</w:t>
      </w:r>
    </w:p>
    <w:p w:rsidR="00723D3F" w:rsidRPr="00DE0460" w:rsidRDefault="00723D3F" w:rsidP="00723D3F">
      <w:pPr>
        <w:tabs>
          <w:tab w:val="left" w:pos="360"/>
        </w:tabs>
        <w:autoSpaceDE w:val="0"/>
        <w:autoSpaceDN w:val="0"/>
        <w:adjustRightInd w:val="0"/>
        <w:ind w:left="360"/>
        <w:rPr>
          <w:rFonts w:eastAsiaTheme="minorHAnsi" w:cs="GothamNarrow-Book"/>
        </w:rPr>
      </w:pPr>
    </w:p>
    <w:p w:rsidR="00723D3F" w:rsidRPr="00DE0460" w:rsidRDefault="00723D3F" w:rsidP="00135FCB">
      <w:pPr>
        <w:pStyle w:val="ListParagraph"/>
        <w:numPr>
          <w:ilvl w:val="0"/>
          <w:numId w:val="9"/>
        </w:numPr>
        <w:autoSpaceDE w:val="0"/>
        <w:autoSpaceDN w:val="0"/>
        <w:adjustRightInd w:val="0"/>
        <w:spacing w:after="0" w:line="240" w:lineRule="auto"/>
        <w:ind w:left="360"/>
        <w:rPr>
          <w:rFonts w:asciiTheme="minorHAnsi" w:eastAsiaTheme="minorHAnsi" w:hAnsiTheme="minorHAnsi" w:cs="MinionPro-BoldIt"/>
          <w:bCs/>
          <w:iCs/>
          <w:sz w:val="24"/>
          <w:szCs w:val="24"/>
        </w:rPr>
      </w:pPr>
      <w:r w:rsidRPr="00DE0460">
        <w:rPr>
          <w:rFonts w:asciiTheme="minorHAnsi" w:eastAsiaTheme="minorHAnsi" w:hAnsiTheme="minorHAnsi" w:cs="MinionPro-Bold"/>
          <w:bCs/>
          <w:sz w:val="24"/>
          <w:szCs w:val="24"/>
        </w:rPr>
        <w:t xml:space="preserve">The customer/market domain </w:t>
      </w:r>
      <w:r w:rsidR="00135FCB" w:rsidRPr="00DE0460">
        <w:rPr>
          <w:rFonts w:asciiTheme="minorHAnsi" w:eastAsiaTheme="minorHAnsi" w:hAnsiTheme="minorHAnsi" w:cs="MinionPro-BoldIt"/>
          <w:bCs/>
          <w:iCs/>
          <w:sz w:val="24"/>
          <w:szCs w:val="24"/>
        </w:rPr>
        <w:t>includes</w:t>
      </w:r>
      <w:r w:rsidRPr="00DE0460">
        <w:rPr>
          <w:rFonts w:asciiTheme="minorHAnsi" w:eastAsiaTheme="minorHAnsi" w:hAnsiTheme="minorHAnsi" w:cs="MinionPro-BoldIt"/>
          <w:bCs/>
          <w:iCs/>
          <w:sz w:val="24"/>
          <w:szCs w:val="24"/>
        </w:rPr>
        <w:t xml:space="preserve"> decisions and activities that affect a specific segment of the firm’s customers or markets</w:t>
      </w:r>
      <w:r w:rsidRPr="00DE0460">
        <w:rPr>
          <w:rFonts w:asciiTheme="minorHAnsi" w:eastAsiaTheme="minorHAnsi" w:hAnsiTheme="minorHAnsi" w:cs="MinionPro-Regular"/>
          <w:sz w:val="24"/>
          <w:szCs w:val="24"/>
        </w:rPr>
        <w:t>.</w:t>
      </w:r>
    </w:p>
    <w:p w:rsidR="00135FCB" w:rsidRPr="00DE0460" w:rsidRDefault="00135FCB" w:rsidP="00135FCB">
      <w:pPr>
        <w:autoSpaceDE w:val="0"/>
        <w:autoSpaceDN w:val="0"/>
        <w:adjustRightInd w:val="0"/>
        <w:ind w:left="360"/>
        <w:rPr>
          <w:rFonts w:eastAsiaTheme="minorHAnsi" w:cs="MinionPro-BoldIt"/>
          <w:bCs/>
          <w:iCs/>
        </w:rPr>
      </w:pPr>
      <w:r w:rsidRPr="00DE0460">
        <w:rPr>
          <w:rFonts w:eastAsiaTheme="minorHAnsi" w:cs="MinionPro-BoldIt"/>
          <w:bCs/>
          <w:iCs/>
        </w:rPr>
        <w:t>A: True</w:t>
      </w:r>
    </w:p>
    <w:p w:rsidR="00135FCB" w:rsidRPr="00DE0460" w:rsidRDefault="00135FCB" w:rsidP="00135FCB">
      <w:pPr>
        <w:pStyle w:val="Default"/>
        <w:rPr>
          <w:rFonts w:asciiTheme="minorHAnsi" w:hAnsiTheme="minorHAnsi"/>
        </w:rPr>
      </w:pPr>
    </w:p>
    <w:p w:rsidR="00EE44B1" w:rsidRPr="00DE0460" w:rsidRDefault="00EE44B1" w:rsidP="00E457BD">
      <w:pPr>
        <w:pStyle w:val="Default"/>
        <w:numPr>
          <w:ilvl w:val="0"/>
          <w:numId w:val="9"/>
        </w:numPr>
        <w:ind w:left="360"/>
        <w:rPr>
          <w:rFonts w:asciiTheme="minorHAnsi" w:hAnsiTheme="minorHAnsi"/>
        </w:rPr>
      </w:pPr>
      <w:r w:rsidRPr="00DE0460">
        <w:rPr>
          <w:rFonts w:asciiTheme="minorHAnsi" w:hAnsiTheme="minorHAnsi"/>
        </w:rPr>
        <w:t>Process managers oversee the work of operational managers and coordinate their efforts with top management.</w:t>
      </w:r>
    </w:p>
    <w:p w:rsidR="00EE44B1" w:rsidRPr="00DE0460" w:rsidRDefault="00EE44B1" w:rsidP="00E457BD">
      <w:pPr>
        <w:pStyle w:val="Default"/>
        <w:ind w:firstLine="360"/>
        <w:rPr>
          <w:rFonts w:asciiTheme="minorHAnsi" w:hAnsiTheme="minorHAnsi"/>
        </w:rPr>
      </w:pPr>
      <w:r w:rsidRPr="00DE0460">
        <w:rPr>
          <w:rFonts w:asciiTheme="minorHAnsi" w:hAnsiTheme="minorHAnsi"/>
        </w:rPr>
        <w:t>A: False</w:t>
      </w:r>
    </w:p>
    <w:p w:rsidR="00EE44B1" w:rsidRPr="00DE0460" w:rsidRDefault="00EE44B1" w:rsidP="00E457BD">
      <w:pPr>
        <w:pStyle w:val="Default"/>
        <w:rPr>
          <w:rFonts w:asciiTheme="minorHAnsi" w:hAnsiTheme="minorHAnsi"/>
        </w:rPr>
      </w:pPr>
    </w:p>
    <w:p w:rsidR="00EE44B1" w:rsidRPr="00DE0460" w:rsidRDefault="00EE44B1" w:rsidP="00E457BD">
      <w:pPr>
        <w:pStyle w:val="Default"/>
        <w:numPr>
          <w:ilvl w:val="0"/>
          <w:numId w:val="9"/>
        </w:numPr>
        <w:ind w:left="360"/>
        <w:rPr>
          <w:rFonts w:asciiTheme="minorHAnsi" w:hAnsiTheme="minorHAnsi"/>
        </w:rPr>
      </w:pPr>
      <w:r w:rsidRPr="00DE0460">
        <w:rPr>
          <w:rFonts w:asciiTheme="minorHAnsi" w:hAnsiTheme="minorHAnsi"/>
        </w:rPr>
        <w:t>An accounting manager would be an example of a functional manager.</w:t>
      </w:r>
    </w:p>
    <w:p w:rsidR="00EE44B1" w:rsidRPr="00DE0460" w:rsidRDefault="00EE44B1" w:rsidP="00E457BD">
      <w:pPr>
        <w:pStyle w:val="Default"/>
        <w:ind w:firstLine="360"/>
        <w:rPr>
          <w:rFonts w:asciiTheme="minorHAnsi" w:hAnsiTheme="minorHAnsi"/>
        </w:rPr>
      </w:pPr>
      <w:r w:rsidRPr="00DE0460">
        <w:rPr>
          <w:rFonts w:asciiTheme="minorHAnsi" w:hAnsiTheme="minorHAnsi"/>
        </w:rPr>
        <w:t>A: True</w:t>
      </w:r>
    </w:p>
    <w:p w:rsidR="00EE44B1" w:rsidRPr="00DE0460" w:rsidRDefault="00EE44B1" w:rsidP="00E457BD">
      <w:pPr>
        <w:pStyle w:val="Default"/>
        <w:rPr>
          <w:rFonts w:asciiTheme="minorHAnsi" w:hAnsiTheme="minorHAnsi"/>
        </w:rPr>
      </w:pPr>
    </w:p>
    <w:p w:rsidR="00135FCB" w:rsidRPr="00DE0460" w:rsidRDefault="00E457BD" w:rsidP="00E457BD">
      <w:pPr>
        <w:pStyle w:val="ListParagraph"/>
        <w:numPr>
          <w:ilvl w:val="0"/>
          <w:numId w:val="9"/>
        </w:numPr>
        <w:autoSpaceDE w:val="0"/>
        <w:autoSpaceDN w:val="0"/>
        <w:adjustRightInd w:val="0"/>
        <w:ind w:left="360"/>
        <w:rPr>
          <w:rFonts w:asciiTheme="minorHAnsi" w:eastAsiaTheme="minorHAnsi" w:hAnsiTheme="minorHAnsi" w:cs="MinionPro-BoldIt"/>
          <w:bCs/>
          <w:iCs/>
          <w:sz w:val="24"/>
          <w:szCs w:val="24"/>
        </w:rPr>
      </w:pPr>
      <w:r w:rsidRPr="00DE0460">
        <w:rPr>
          <w:rFonts w:asciiTheme="minorHAnsi" w:eastAsiaTheme="minorHAnsi" w:hAnsiTheme="minorHAnsi" w:cs="MinionPro-BoldIt"/>
          <w:bCs/>
          <w:iCs/>
          <w:sz w:val="24"/>
          <w:szCs w:val="24"/>
        </w:rPr>
        <w:t xml:space="preserve">Top management is responsible for </w:t>
      </w:r>
      <w:r w:rsidR="00FB4227" w:rsidRPr="00DE0460">
        <w:rPr>
          <w:rFonts w:asciiTheme="minorHAnsi" w:eastAsiaTheme="minorHAnsi" w:hAnsiTheme="minorHAnsi" w:cs="MinionPro-BoldIt"/>
          <w:bCs/>
          <w:iCs/>
          <w:sz w:val="24"/>
          <w:szCs w:val="24"/>
        </w:rPr>
        <w:t>assign</w:t>
      </w:r>
      <w:r w:rsidR="00FB4227">
        <w:rPr>
          <w:rFonts w:asciiTheme="minorHAnsi" w:eastAsiaTheme="minorHAnsi" w:hAnsiTheme="minorHAnsi" w:cs="MinionPro-BoldIt"/>
          <w:bCs/>
          <w:iCs/>
          <w:sz w:val="24"/>
          <w:szCs w:val="24"/>
        </w:rPr>
        <w:t>ing</w:t>
      </w:r>
      <w:r w:rsidR="00FB4227" w:rsidRPr="00DE0460">
        <w:rPr>
          <w:rFonts w:asciiTheme="minorHAnsi" w:eastAsiaTheme="minorHAnsi" w:hAnsiTheme="minorHAnsi" w:cs="MinionPro-BoldIt"/>
          <w:bCs/>
          <w:iCs/>
          <w:sz w:val="24"/>
          <w:szCs w:val="24"/>
        </w:rPr>
        <w:t xml:space="preserve"> </w:t>
      </w:r>
      <w:r w:rsidRPr="00DE0460">
        <w:rPr>
          <w:rFonts w:asciiTheme="minorHAnsi" w:eastAsiaTheme="minorHAnsi" w:hAnsiTheme="minorHAnsi" w:cs="MinionPro-BoldIt"/>
          <w:bCs/>
          <w:iCs/>
          <w:sz w:val="24"/>
          <w:szCs w:val="24"/>
        </w:rPr>
        <w:t>responsibilities for achieving organizational objectives.</w:t>
      </w:r>
    </w:p>
    <w:p w:rsidR="00E457BD" w:rsidRPr="00DE0460" w:rsidRDefault="00E457BD" w:rsidP="00E457BD">
      <w:pPr>
        <w:pStyle w:val="ListParagraph"/>
        <w:autoSpaceDE w:val="0"/>
        <w:autoSpaceDN w:val="0"/>
        <w:adjustRightInd w:val="0"/>
        <w:ind w:left="360"/>
        <w:rPr>
          <w:rFonts w:asciiTheme="minorHAnsi" w:eastAsiaTheme="minorHAnsi" w:hAnsiTheme="minorHAnsi" w:cs="MinionPro-BoldIt"/>
          <w:bCs/>
          <w:iCs/>
          <w:sz w:val="24"/>
          <w:szCs w:val="24"/>
        </w:rPr>
      </w:pPr>
      <w:r w:rsidRPr="00DE0460">
        <w:rPr>
          <w:rFonts w:asciiTheme="minorHAnsi" w:eastAsiaTheme="minorHAnsi" w:hAnsiTheme="minorHAnsi" w:cs="MinionPro-BoldIt"/>
          <w:bCs/>
          <w:iCs/>
          <w:sz w:val="24"/>
          <w:szCs w:val="24"/>
        </w:rPr>
        <w:t>A: True</w:t>
      </w:r>
    </w:p>
    <w:p w:rsidR="00E457BD" w:rsidRPr="00DE0460" w:rsidRDefault="00E457BD" w:rsidP="00E457BD">
      <w:pPr>
        <w:pStyle w:val="ListParagraph"/>
        <w:autoSpaceDE w:val="0"/>
        <w:autoSpaceDN w:val="0"/>
        <w:adjustRightInd w:val="0"/>
        <w:ind w:left="360"/>
        <w:rPr>
          <w:rFonts w:asciiTheme="minorHAnsi" w:eastAsiaTheme="minorHAnsi" w:hAnsiTheme="minorHAnsi" w:cs="MinionPro-BoldIt"/>
          <w:bCs/>
          <w:iCs/>
          <w:sz w:val="24"/>
          <w:szCs w:val="24"/>
        </w:rPr>
      </w:pPr>
    </w:p>
    <w:p w:rsidR="008C58A2" w:rsidRPr="00DE0460" w:rsidRDefault="008C58A2" w:rsidP="00117BBC">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The competence standard</w:t>
      </w:r>
      <w:r w:rsidR="00FE7FCD" w:rsidRPr="00DE0460">
        <w:rPr>
          <w:rFonts w:asciiTheme="minorHAnsi" w:eastAsiaTheme="minorHAnsi" w:hAnsiTheme="minorHAnsi" w:cs="GothamNarrow-Book"/>
          <w:sz w:val="24"/>
          <w:szCs w:val="24"/>
        </w:rPr>
        <w:t xml:space="preserve"> of the </w:t>
      </w:r>
      <w:r w:rsidR="00FE7FCD" w:rsidRPr="00DE0460">
        <w:rPr>
          <w:rFonts w:asciiTheme="minorHAnsi" w:eastAsiaTheme="minorHAnsi" w:hAnsiTheme="minorHAnsi" w:cs="GothamNarrow-BookItalic"/>
          <w:i/>
          <w:iCs/>
          <w:sz w:val="24"/>
          <w:szCs w:val="24"/>
        </w:rPr>
        <w:t>IMA Statement of Ethical Professional Practice</w:t>
      </w:r>
      <w:r w:rsidRPr="00DE0460">
        <w:rPr>
          <w:rFonts w:asciiTheme="minorHAnsi" w:eastAsiaTheme="minorHAnsi" w:hAnsiTheme="minorHAnsi" w:cs="GothamNarrow-BookItalic"/>
          <w:i/>
          <w:iCs/>
          <w:sz w:val="24"/>
          <w:szCs w:val="24"/>
        </w:rPr>
        <w:t xml:space="preserve"> </w:t>
      </w:r>
      <w:r w:rsidRPr="00DE0460">
        <w:rPr>
          <w:rFonts w:asciiTheme="minorHAnsi" w:eastAsiaTheme="minorHAnsi" w:hAnsiTheme="minorHAnsi" w:cs="GothamNarrow-BookItalic"/>
          <w:iCs/>
          <w:sz w:val="24"/>
          <w:szCs w:val="24"/>
        </w:rPr>
        <w:t>includes being able to recognize and help manage risk.</w:t>
      </w:r>
    </w:p>
    <w:p w:rsidR="008C58A2" w:rsidRPr="00DE0460" w:rsidRDefault="008C58A2" w:rsidP="008C58A2">
      <w:pPr>
        <w:tabs>
          <w:tab w:val="left" w:pos="360"/>
        </w:tabs>
        <w:autoSpaceDE w:val="0"/>
        <w:autoSpaceDN w:val="0"/>
        <w:adjustRightInd w:val="0"/>
        <w:ind w:left="360"/>
        <w:rPr>
          <w:rFonts w:eastAsiaTheme="minorHAnsi" w:cs="GothamNarrow-Book"/>
        </w:rPr>
      </w:pPr>
      <w:r w:rsidRPr="00DE0460">
        <w:rPr>
          <w:rFonts w:eastAsiaTheme="minorHAnsi" w:cs="GothamNarrow-Book"/>
        </w:rPr>
        <w:t>A: True</w:t>
      </w:r>
    </w:p>
    <w:p w:rsidR="008C58A2" w:rsidRPr="00DE0460" w:rsidRDefault="008C58A2" w:rsidP="008C58A2">
      <w:pPr>
        <w:pStyle w:val="ListParagraph"/>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p>
    <w:p w:rsidR="008C58A2" w:rsidRPr="00DE0460" w:rsidRDefault="008C58A2" w:rsidP="008C58A2">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The confidentiality standard of the </w:t>
      </w:r>
      <w:r w:rsidRPr="00DE0460">
        <w:rPr>
          <w:rFonts w:asciiTheme="minorHAnsi" w:eastAsiaTheme="minorHAnsi" w:hAnsiTheme="minorHAnsi" w:cs="GothamNarrow-BookItalic"/>
          <w:i/>
          <w:iCs/>
          <w:sz w:val="24"/>
          <w:szCs w:val="24"/>
        </w:rPr>
        <w:t xml:space="preserve">IMA Statement of Ethical Professional Practice </w:t>
      </w:r>
      <w:r w:rsidRPr="00DE0460">
        <w:rPr>
          <w:rFonts w:asciiTheme="minorHAnsi" w:eastAsiaTheme="minorHAnsi" w:hAnsiTheme="minorHAnsi" w:cs="GothamNarrow-BookItalic"/>
          <w:iCs/>
          <w:sz w:val="24"/>
          <w:szCs w:val="24"/>
        </w:rPr>
        <w:t>includes refraining from any conduct that could prejudice carrying out duties ethically.</w:t>
      </w:r>
    </w:p>
    <w:p w:rsidR="008C58A2" w:rsidRPr="00DE0460" w:rsidRDefault="008C58A2" w:rsidP="008C58A2">
      <w:pPr>
        <w:tabs>
          <w:tab w:val="left" w:pos="360"/>
        </w:tabs>
        <w:autoSpaceDE w:val="0"/>
        <w:autoSpaceDN w:val="0"/>
        <w:adjustRightInd w:val="0"/>
        <w:ind w:left="360"/>
        <w:rPr>
          <w:rFonts w:eastAsiaTheme="minorHAnsi" w:cs="GothamNarrow-Book"/>
        </w:rPr>
      </w:pPr>
      <w:r w:rsidRPr="00DE0460">
        <w:rPr>
          <w:rFonts w:eastAsiaTheme="minorHAnsi" w:cs="GothamNarrow-Book"/>
        </w:rPr>
        <w:t>A: False</w:t>
      </w:r>
    </w:p>
    <w:p w:rsidR="002E393E" w:rsidRPr="00DE0460" w:rsidRDefault="002E393E" w:rsidP="00117BBC">
      <w:pPr>
        <w:tabs>
          <w:tab w:val="left" w:pos="360"/>
        </w:tabs>
        <w:rPr>
          <w:b/>
        </w:rPr>
      </w:pPr>
    </w:p>
    <w:p w:rsidR="008C58A2" w:rsidRPr="00DE0460" w:rsidRDefault="008C58A2" w:rsidP="008C58A2">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The integrity standard of the </w:t>
      </w:r>
      <w:r w:rsidRPr="00DE0460">
        <w:rPr>
          <w:rFonts w:asciiTheme="minorHAnsi" w:eastAsiaTheme="minorHAnsi" w:hAnsiTheme="minorHAnsi" w:cs="GothamNarrow-BookItalic"/>
          <w:i/>
          <w:iCs/>
          <w:sz w:val="24"/>
          <w:szCs w:val="24"/>
        </w:rPr>
        <w:t xml:space="preserve">IMA Statement of Ethical Professional Practice </w:t>
      </w:r>
      <w:r w:rsidRPr="00DE0460">
        <w:rPr>
          <w:rFonts w:asciiTheme="minorHAnsi" w:eastAsiaTheme="minorHAnsi" w:hAnsiTheme="minorHAnsi" w:cs="GothamNarrow-BookItalic"/>
          <w:iCs/>
          <w:sz w:val="24"/>
          <w:szCs w:val="24"/>
        </w:rPr>
        <w:t>includes contributing to a positive ethical culture.</w:t>
      </w:r>
    </w:p>
    <w:p w:rsidR="008C58A2" w:rsidRPr="00DE0460" w:rsidRDefault="008C58A2" w:rsidP="008C58A2">
      <w:pPr>
        <w:tabs>
          <w:tab w:val="left" w:pos="360"/>
        </w:tabs>
        <w:autoSpaceDE w:val="0"/>
        <w:autoSpaceDN w:val="0"/>
        <w:adjustRightInd w:val="0"/>
        <w:ind w:left="360"/>
        <w:rPr>
          <w:rFonts w:eastAsiaTheme="minorHAnsi" w:cs="GothamNarrow-Book"/>
        </w:rPr>
      </w:pPr>
      <w:r w:rsidRPr="00DE0460">
        <w:rPr>
          <w:rFonts w:eastAsiaTheme="minorHAnsi" w:cs="GothamNarrow-Book"/>
        </w:rPr>
        <w:t>A: True</w:t>
      </w:r>
    </w:p>
    <w:p w:rsidR="008C58A2" w:rsidRPr="00DE0460" w:rsidRDefault="008C58A2" w:rsidP="00117BBC">
      <w:pPr>
        <w:tabs>
          <w:tab w:val="left" w:pos="360"/>
        </w:tabs>
        <w:rPr>
          <w:b/>
        </w:rPr>
      </w:pPr>
    </w:p>
    <w:p w:rsidR="008C58A2" w:rsidRPr="00DE0460" w:rsidRDefault="008C58A2" w:rsidP="008C58A2">
      <w:pPr>
        <w:pStyle w:val="ListParagraph"/>
        <w:numPr>
          <w:ilvl w:val="0"/>
          <w:numId w:val="9"/>
        </w:numPr>
        <w:tabs>
          <w:tab w:val="left" w:pos="360"/>
        </w:tabs>
        <w:autoSpaceDE w:val="0"/>
        <w:autoSpaceDN w:val="0"/>
        <w:adjustRightInd w:val="0"/>
        <w:spacing w:after="0" w:line="240" w:lineRule="auto"/>
        <w:ind w:left="360"/>
        <w:contextualSpacing w:val="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Providing only the positive news the boss wants to hear is a violation of the credibility standard of the </w:t>
      </w:r>
      <w:r w:rsidRPr="00DE0460">
        <w:rPr>
          <w:rFonts w:asciiTheme="minorHAnsi" w:eastAsiaTheme="minorHAnsi" w:hAnsiTheme="minorHAnsi" w:cs="GothamNarrow-BookItalic"/>
          <w:i/>
          <w:iCs/>
          <w:sz w:val="24"/>
          <w:szCs w:val="24"/>
        </w:rPr>
        <w:t>IMA Statement of Ethical Professional Practice</w:t>
      </w:r>
      <w:r w:rsidRPr="00DE0460">
        <w:rPr>
          <w:rFonts w:asciiTheme="minorHAnsi" w:eastAsiaTheme="minorHAnsi" w:hAnsiTheme="minorHAnsi" w:cs="GothamNarrow-BookItalic"/>
          <w:iCs/>
          <w:sz w:val="24"/>
          <w:szCs w:val="24"/>
        </w:rPr>
        <w:t>.</w:t>
      </w:r>
    </w:p>
    <w:p w:rsidR="008C58A2" w:rsidRPr="00DE0460" w:rsidRDefault="008C58A2" w:rsidP="008C58A2">
      <w:pPr>
        <w:tabs>
          <w:tab w:val="left" w:pos="360"/>
        </w:tabs>
        <w:autoSpaceDE w:val="0"/>
        <w:autoSpaceDN w:val="0"/>
        <w:adjustRightInd w:val="0"/>
        <w:ind w:left="360"/>
        <w:rPr>
          <w:rFonts w:eastAsiaTheme="minorHAnsi" w:cs="GothamNarrow-Book"/>
        </w:rPr>
      </w:pPr>
      <w:r w:rsidRPr="00DE0460">
        <w:rPr>
          <w:rFonts w:eastAsiaTheme="minorHAnsi" w:cs="GothamNarrow-Book"/>
        </w:rPr>
        <w:t>A: True</w:t>
      </w:r>
    </w:p>
    <w:p w:rsidR="008C58A2" w:rsidRPr="00DE0460" w:rsidRDefault="008C58A2" w:rsidP="00117BBC">
      <w:pPr>
        <w:tabs>
          <w:tab w:val="left" w:pos="360"/>
        </w:tabs>
        <w:rPr>
          <w:b/>
        </w:rPr>
      </w:pPr>
    </w:p>
    <w:p w:rsidR="002E393E" w:rsidRPr="00DE0460" w:rsidRDefault="002E393E" w:rsidP="002E393E">
      <w:pPr>
        <w:tabs>
          <w:tab w:val="left" w:pos="720"/>
        </w:tabs>
        <w:ind w:left="360" w:hanging="360"/>
        <w:rPr>
          <w:b/>
        </w:rPr>
      </w:pPr>
    </w:p>
    <w:p w:rsidR="00DE0460" w:rsidRPr="00DE0460" w:rsidRDefault="00DE0460" w:rsidP="002E393E">
      <w:pPr>
        <w:tabs>
          <w:tab w:val="left" w:pos="720"/>
        </w:tabs>
        <w:ind w:left="360" w:hanging="360"/>
        <w:rPr>
          <w:b/>
        </w:rPr>
      </w:pPr>
    </w:p>
    <w:p w:rsidR="00392CFF" w:rsidRPr="00DE0460" w:rsidRDefault="008A1406" w:rsidP="002E393E">
      <w:pPr>
        <w:tabs>
          <w:tab w:val="left" w:pos="720"/>
        </w:tabs>
        <w:ind w:left="360" w:hanging="360"/>
        <w:rPr>
          <w:b/>
        </w:rPr>
      </w:pPr>
      <w:r w:rsidRPr="00DE0460">
        <w:rPr>
          <w:b/>
        </w:rPr>
        <w:t>MULTIPLE-CHOICE ITEMS (24</w:t>
      </w:r>
      <w:r w:rsidR="00392CFF" w:rsidRPr="00DE0460">
        <w:rPr>
          <w:b/>
        </w:rPr>
        <w:t>)</w:t>
      </w:r>
    </w:p>
    <w:p w:rsidR="00392CFF" w:rsidRPr="00DE0460" w:rsidRDefault="00392CFF" w:rsidP="002E393E">
      <w:pPr>
        <w:tabs>
          <w:tab w:val="left" w:pos="720"/>
        </w:tabs>
        <w:ind w:left="360" w:hanging="360"/>
      </w:pPr>
    </w:p>
    <w:p w:rsidR="005E4E93" w:rsidRPr="00DE0460" w:rsidRDefault="005E4E93" w:rsidP="005E4E93">
      <w:pPr>
        <w:numPr>
          <w:ilvl w:val="0"/>
          <w:numId w:val="1"/>
        </w:numPr>
        <w:ind w:left="360" w:right="180"/>
        <w:rPr>
          <w:rFonts w:eastAsia="Times New Roman"/>
          <w:color w:val="000000"/>
        </w:rPr>
      </w:pPr>
      <w:r w:rsidRPr="00DE0460">
        <w:rPr>
          <w:i/>
        </w:rPr>
        <w:t>(</w:t>
      </w:r>
      <w:r w:rsidR="004317CE" w:rsidRPr="00DE0460">
        <w:rPr>
          <w:i/>
        </w:rPr>
        <w:t>Ethics; CMA Adapted</w:t>
      </w:r>
      <w:r w:rsidRPr="00DE0460">
        <w:rPr>
          <w:i/>
        </w:rPr>
        <w:t xml:space="preserve">) </w:t>
      </w:r>
      <w:r w:rsidRPr="00DE0460">
        <w:rPr>
          <w:rFonts w:eastAsia="Times New Roman"/>
          <w:color w:val="000000"/>
        </w:rPr>
        <w:t xml:space="preserve">Employee A observes that Employee B is improperly altering department records to meet </w:t>
      </w:r>
      <w:r w:rsidR="00FB4227" w:rsidRPr="00DE0460">
        <w:rPr>
          <w:rFonts w:eastAsia="Times New Roman"/>
          <w:color w:val="000000"/>
        </w:rPr>
        <w:t>month</w:t>
      </w:r>
      <w:r w:rsidR="00FB4227">
        <w:rPr>
          <w:rFonts w:eastAsia="Times New Roman"/>
          <w:color w:val="000000"/>
        </w:rPr>
        <w:t>-</w:t>
      </w:r>
      <w:r w:rsidRPr="00DE0460">
        <w:rPr>
          <w:rFonts w:eastAsia="Times New Roman"/>
          <w:color w:val="000000"/>
        </w:rPr>
        <w:t xml:space="preserve">end goals. These records are for internal use only and do not impact the </w:t>
      </w:r>
      <w:r w:rsidR="00FB4227" w:rsidRPr="00DE0460">
        <w:rPr>
          <w:rFonts w:eastAsia="Times New Roman"/>
          <w:color w:val="000000"/>
        </w:rPr>
        <w:t>company</w:t>
      </w:r>
      <w:r w:rsidR="00FB4227">
        <w:rPr>
          <w:rFonts w:eastAsia="Times New Roman"/>
          <w:color w:val="000000"/>
        </w:rPr>
        <w:t>’</w:t>
      </w:r>
      <w:r w:rsidR="00FB4227" w:rsidRPr="00DE0460">
        <w:rPr>
          <w:rFonts w:eastAsia="Times New Roman"/>
          <w:color w:val="000000"/>
        </w:rPr>
        <w:t xml:space="preserve">s </w:t>
      </w:r>
      <w:r w:rsidRPr="00DE0460">
        <w:rPr>
          <w:rFonts w:eastAsia="Times New Roman"/>
          <w:color w:val="000000"/>
        </w:rPr>
        <w:t xml:space="preserve">financial records. Employee A notifies her supervisor of the impropriety, and the supervisor advises Employee A that she instructed Employee B to alter the records and </w:t>
      </w:r>
      <w:r w:rsidR="00D83785">
        <w:rPr>
          <w:rFonts w:eastAsia="Times New Roman"/>
          <w:color w:val="000000"/>
        </w:rPr>
        <w:t xml:space="preserve">that </w:t>
      </w:r>
      <w:r w:rsidRPr="00DE0460">
        <w:rPr>
          <w:rFonts w:eastAsia="Times New Roman"/>
          <w:color w:val="000000"/>
        </w:rPr>
        <w:t>an adjustment would be made the subsequent month to correct the records. Employee A should</w:t>
      </w:r>
      <w:r w:rsidR="00D83785">
        <w:rPr>
          <w:rFonts w:eastAsia="Times New Roman"/>
          <w:color w:val="000000"/>
        </w:rPr>
        <w:t>:</w:t>
      </w:r>
    </w:p>
    <w:p w:rsidR="005E4E93" w:rsidRPr="00DE0460" w:rsidRDefault="00D83785" w:rsidP="005E4E93">
      <w:pPr>
        <w:numPr>
          <w:ilvl w:val="0"/>
          <w:numId w:val="3"/>
        </w:numPr>
        <w:rPr>
          <w:rFonts w:eastAsia="Times New Roman"/>
          <w:color w:val="000000"/>
        </w:rPr>
      </w:pPr>
      <w:r>
        <w:rPr>
          <w:rFonts w:eastAsia="Times New Roman" w:cs="Arial"/>
          <w:vanish/>
        </w:rPr>
        <w:t>A</w:t>
      </w:r>
      <w:r w:rsidR="005E4E93" w:rsidRPr="00DE0460">
        <w:rPr>
          <w:rFonts w:eastAsia="Times New Roman"/>
          <w:color w:val="000000"/>
        </w:rPr>
        <w:t>dvise the supervisor that her behavior was unethical and do not communicate the impropriety any further.</w:t>
      </w:r>
    </w:p>
    <w:p w:rsidR="005E4E93" w:rsidRPr="00DE0460" w:rsidRDefault="00D83785" w:rsidP="005E4E93">
      <w:pPr>
        <w:numPr>
          <w:ilvl w:val="0"/>
          <w:numId w:val="3"/>
        </w:numPr>
        <w:rPr>
          <w:rFonts w:eastAsia="Times New Roman"/>
          <w:b/>
          <w:color w:val="000000"/>
        </w:rPr>
      </w:pPr>
      <w:r>
        <w:rPr>
          <w:rFonts w:eastAsia="Times New Roman"/>
          <w:b/>
          <w:color w:val="000000"/>
        </w:rPr>
        <w:t>F</w:t>
      </w:r>
      <w:r w:rsidRPr="00DE0460">
        <w:rPr>
          <w:rFonts w:eastAsia="Times New Roman"/>
          <w:b/>
          <w:color w:val="000000"/>
        </w:rPr>
        <w:t xml:space="preserve">ollow </w:t>
      </w:r>
      <w:r w:rsidR="005E4E93" w:rsidRPr="00DE0460">
        <w:rPr>
          <w:rFonts w:eastAsia="Times New Roman"/>
          <w:b/>
          <w:color w:val="000000"/>
        </w:rPr>
        <w:t xml:space="preserve">the </w:t>
      </w:r>
      <w:r w:rsidR="00FB4227" w:rsidRPr="00DE0460">
        <w:rPr>
          <w:rFonts w:eastAsia="Times New Roman"/>
          <w:b/>
          <w:color w:val="000000"/>
        </w:rPr>
        <w:t>organization</w:t>
      </w:r>
      <w:r w:rsidR="00FB4227">
        <w:rPr>
          <w:rFonts w:eastAsia="Times New Roman"/>
          <w:b/>
          <w:color w:val="000000"/>
        </w:rPr>
        <w:t>’</w:t>
      </w:r>
      <w:r w:rsidR="00FB4227" w:rsidRPr="00DE0460">
        <w:rPr>
          <w:rFonts w:eastAsia="Times New Roman"/>
          <w:b/>
          <w:color w:val="000000"/>
        </w:rPr>
        <w:t xml:space="preserve">s </w:t>
      </w:r>
      <w:r w:rsidR="005E4E93" w:rsidRPr="00DE0460">
        <w:rPr>
          <w:rFonts w:eastAsia="Times New Roman"/>
          <w:b/>
          <w:color w:val="000000"/>
        </w:rPr>
        <w:t>established procedures on the resolution of such conflict. </w:t>
      </w:r>
    </w:p>
    <w:p w:rsidR="005E4E93" w:rsidRPr="00DE0460" w:rsidRDefault="00D83785" w:rsidP="005E4E93">
      <w:pPr>
        <w:numPr>
          <w:ilvl w:val="0"/>
          <w:numId w:val="3"/>
        </w:numPr>
        <w:rPr>
          <w:rFonts w:eastAsia="Times New Roman"/>
          <w:color w:val="000000"/>
        </w:rPr>
      </w:pPr>
      <w:r>
        <w:rPr>
          <w:rFonts w:eastAsia="Times New Roman"/>
          <w:color w:val="000000"/>
        </w:rPr>
        <w:t>D</w:t>
      </w:r>
      <w:r w:rsidRPr="00DE0460">
        <w:rPr>
          <w:rFonts w:eastAsia="Times New Roman"/>
          <w:color w:val="000000"/>
        </w:rPr>
        <w:t xml:space="preserve">o </w:t>
      </w:r>
      <w:r w:rsidR="005E4E93" w:rsidRPr="00DE0460">
        <w:rPr>
          <w:rFonts w:eastAsia="Times New Roman"/>
          <w:color w:val="000000"/>
        </w:rPr>
        <w:t>nothing since the supervisor authorized the behavior.</w:t>
      </w:r>
    </w:p>
    <w:p w:rsidR="005E4E93" w:rsidRPr="00DE0460" w:rsidRDefault="00D83785" w:rsidP="005E4E93">
      <w:pPr>
        <w:numPr>
          <w:ilvl w:val="0"/>
          <w:numId w:val="3"/>
        </w:numPr>
        <w:rPr>
          <w:rFonts w:eastAsia="Times New Roman"/>
          <w:color w:val="000000"/>
        </w:rPr>
      </w:pPr>
      <w:r>
        <w:rPr>
          <w:rFonts w:eastAsia="Times New Roman"/>
          <w:color w:val="000000"/>
        </w:rPr>
        <w:t>C</w:t>
      </w:r>
      <w:r w:rsidRPr="00DE0460">
        <w:rPr>
          <w:rFonts w:eastAsia="Times New Roman"/>
          <w:color w:val="000000"/>
        </w:rPr>
        <w:t xml:space="preserve">ommunicate </w:t>
      </w:r>
      <w:r w:rsidR="005E4E93" w:rsidRPr="00DE0460">
        <w:rPr>
          <w:rFonts w:eastAsia="Times New Roman"/>
          <w:color w:val="000000"/>
        </w:rPr>
        <w:t>the unethical behavior to external authorities.</w:t>
      </w:r>
    </w:p>
    <w:p w:rsidR="005E4E93" w:rsidRPr="00DE0460" w:rsidRDefault="005E4E93" w:rsidP="005E4E93">
      <w:pPr>
        <w:tabs>
          <w:tab w:val="left" w:pos="-720"/>
        </w:tabs>
        <w:suppressAutoHyphens/>
        <w:ind w:left="360"/>
      </w:pPr>
    </w:p>
    <w:p w:rsidR="00221833" w:rsidRPr="00DE0460" w:rsidRDefault="005E4E93" w:rsidP="00221833">
      <w:pPr>
        <w:numPr>
          <w:ilvl w:val="0"/>
          <w:numId w:val="1"/>
        </w:numPr>
        <w:ind w:left="360"/>
        <w:rPr>
          <w:rFonts w:eastAsia="Times New Roman"/>
          <w:color w:val="000000"/>
        </w:rPr>
      </w:pPr>
      <w:r w:rsidRPr="00DE0460">
        <w:rPr>
          <w:i/>
        </w:rPr>
        <w:t>(</w:t>
      </w:r>
      <w:r w:rsidR="004317CE" w:rsidRPr="00DE0460">
        <w:rPr>
          <w:i/>
        </w:rPr>
        <w:t>Ethics; CMA Adapted</w:t>
      </w:r>
      <w:r w:rsidRPr="00DE0460">
        <w:rPr>
          <w:i/>
        </w:rPr>
        <w:t xml:space="preserve">) </w:t>
      </w:r>
      <w:r w:rsidR="00221833" w:rsidRPr="00DE0460">
        <w:t xml:space="preserve">Payments to government officials to avoid importation rules in countries where such payments are common </w:t>
      </w:r>
      <w:proofErr w:type="gramStart"/>
      <w:r w:rsidR="00221833" w:rsidRPr="00DE0460">
        <w:t>is</w:t>
      </w:r>
      <w:proofErr w:type="gramEnd"/>
      <w:r w:rsidR="00221833" w:rsidRPr="00DE0460">
        <w:t xml:space="preserve"> a violation of the</w:t>
      </w:r>
      <w:r w:rsidRPr="00DE0460">
        <w:t xml:space="preserve"> U.S</w:t>
      </w:r>
      <w:r w:rsidR="00221833" w:rsidRPr="00DE0460">
        <w:t>. Foreign Corrupt Practices Act. Knowing this is an example of w</w:t>
      </w:r>
      <w:r w:rsidR="00221833" w:rsidRPr="00DE0460">
        <w:rPr>
          <w:rFonts w:eastAsia="Times New Roman"/>
          <w:color w:val="000000"/>
        </w:rPr>
        <w:t>hich standard in</w:t>
      </w:r>
      <w:r w:rsidR="00FB4227">
        <w:rPr>
          <w:rFonts w:eastAsia="Times New Roman"/>
          <w:color w:val="000000"/>
        </w:rPr>
        <w:t xml:space="preserve"> the</w:t>
      </w:r>
      <w:r w:rsidR="00221833" w:rsidRPr="00DE0460">
        <w:rPr>
          <w:rFonts w:eastAsia="Times New Roman"/>
          <w:color w:val="000000"/>
        </w:rPr>
        <w:t xml:space="preserve"> </w:t>
      </w:r>
      <w:r w:rsidR="00221833" w:rsidRPr="001D7EEA">
        <w:rPr>
          <w:rFonts w:eastAsia="Times New Roman"/>
          <w:i/>
          <w:color w:val="000000"/>
        </w:rPr>
        <w:t>IMA Statement of Ethical Professional Practice</w:t>
      </w:r>
      <w:r w:rsidR="00221833" w:rsidRPr="00DE0460">
        <w:rPr>
          <w:rFonts w:eastAsia="Times New Roman"/>
          <w:color w:val="000000"/>
        </w:rPr>
        <w:t>?</w:t>
      </w:r>
    </w:p>
    <w:p w:rsidR="00221833" w:rsidRPr="00DE0460" w:rsidRDefault="00221833" w:rsidP="00221833">
      <w:pPr>
        <w:widowControl w:val="0"/>
        <w:numPr>
          <w:ilvl w:val="0"/>
          <w:numId w:val="6"/>
        </w:numPr>
        <w:tabs>
          <w:tab w:val="left" w:pos="-720"/>
        </w:tabs>
        <w:suppressAutoHyphens/>
        <w:autoSpaceDE w:val="0"/>
        <w:autoSpaceDN w:val="0"/>
        <w:adjustRightInd w:val="0"/>
        <w:rPr>
          <w:rFonts w:eastAsia="Times New Roman"/>
          <w:color w:val="000000"/>
        </w:rPr>
      </w:pPr>
      <w:r w:rsidRPr="00DE0460">
        <w:rPr>
          <w:rFonts w:eastAsia="Times New Roman"/>
          <w:b/>
          <w:color w:val="000000"/>
        </w:rPr>
        <w:t>Competence</w:t>
      </w:r>
      <w:r w:rsidRPr="00DE0460">
        <w:rPr>
          <w:rFonts w:eastAsia="Times New Roman"/>
          <w:color w:val="000000"/>
        </w:rPr>
        <w:t>.</w:t>
      </w:r>
    </w:p>
    <w:p w:rsidR="00221833" w:rsidRPr="00DE0460" w:rsidRDefault="00221833" w:rsidP="00221833">
      <w:pPr>
        <w:widowControl w:val="0"/>
        <w:numPr>
          <w:ilvl w:val="0"/>
          <w:numId w:val="6"/>
        </w:numPr>
        <w:tabs>
          <w:tab w:val="left" w:pos="-720"/>
        </w:tabs>
        <w:suppressAutoHyphens/>
        <w:autoSpaceDE w:val="0"/>
        <w:autoSpaceDN w:val="0"/>
        <w:adjustRightInd w:val="0"/>
        <w:rPr>
          <w:rFonts w:eastAsia="Times New Roman"/>
          <w:color w:val="000000"/>
        </w:rPr>
      </w:pPr>
      <w:r w:rsidRPr="00DE0460">
        <w:rPr>
          <w:rFonts w:eastAsia="Times New Roman"/>
          <w:color w:val="000000"/>
        </w:rPr>
        <w:t>Confidentiality.</w:t>
      </w:r>
    </w:p>
    <w:p w:rsidR="00221833" w:rsidRPr="00DE0460" w:rsidRDefault="00221833" w:rsidP="00221833">
      <w:pPr>
        <w:widowControl w:val="0"/>
        <w:numPr>
          <w:ilvl w:val="0"/>
          <w:numId w:val="6"/>
        </w:numPr>
        <w:tabs>
          <w:tab w:val="left" w:pos="-720"/>
        </w:tabs>
        <w:suppressAutoHyphens/>
        <w:autoSpaceDE w:val="0"/>
        <w:autoSpaceDN w:val="0"/>
        <w:adjustRightInd w:val="0"/>
        <w:rPr>
          <w:u w:val="single"/>
        </w:rPr>
      </w:pPr>
      <w:r w:rsidRPr="00DE0460">
        <w:rPr>
          <w:rFonts w:eastAsia="Times New Roman"/>
          <w:color w:val="000000"/>
        </w:rPr>
        <w:t>Credibility.</w:t>
      </w:r>
    </w:p>
    <w:p w:rsidR="00221833" w:rsidRPr="00DE0460" w:rsidRDefault="00221833" w:rsidP="00221833">
      <w:pPr>
        <w:widowControl w:val="0"/>
        <w:numPr>
          <w:ilvl w:val="0"/>
          <w:numId w:val="6"/>
        </w:numPr>
        <w:tabs>
          <w:tab w:val="left" w:pos="-720"/>
        </w:tabs>
        <w:suppressAutoHyphens/>
        <w:autoSpaceDE w:val="0"/>
        <w:autoSpaceDN w:val="0"/>
        <w:adjustRightInd w:val="0"/>
        <w:rPr>
          <w:rFonts w:eastAsia="Times New Roman"/>
          <w:color w:val="000000"/>
        </w:rPr>
      </w:pPr>
      <w:r w:rsidRPr="00DE0460">
        <w:rPr>
          <w:rFonts w:eastAsia="Times New Roman"/>
          <w:color w:val="000000"/>
        </w:rPr>
        <w:t>Integrity.</w:t>
      </w:r>
    </w:p>
    <w:p w:rsidR="005E4E93" w:rsidRPr="00DE0460" w:rsidRDefault="005E4E93" w:rsidP="00221833">
      <w:pPr>
        <w:tabs>
          <w:tab w:val="left" w:pos="-720"/>
        </w:tabs>
        <w:suppressAutoHyphens/>
      </w:pPr>
    </w:p>
    <w:p w:rsidR="005E4E93" w:rsidRPr="00DE0460" w:rsidRDefault="005E4E93" w:rsidP="00DE0460">
      <w:pPr>
        <w:keepNext/>
        <w:numPr>
          <w:ilvl w:val="0"/>
          <w:numId w:val="1"/>
        </w:numPr>
        <w:ind w:left="360"/>
        <w:rPr>
          <w:b/>
        </w:rPr>
      </w:pPr>
      <w:r w:rsidRPr="00DE0460">
        <w:rPr>
          <w:i/>
        </w:rPr>
        <w:lastRenderedPageBreak/>
        <w:t>(</w:t>
      </w:r>
      <w:r w:rsidR="003B1AEE" w:rsidRPr="00DE0460">
        <w:rPr>
          <w:i/>
        </w:rPr>
        <w:t>Ethics</w:t>
      </w:r>
      <w:r w:rsidRPr="00DE0460">
        <w:rPr>
          <w:i/>
        </w:rPr>
        <w:t xml:space="preserve">) </w:t>
      </w:r>
      <w:r w:rsidR="003B1AEE" w:rsidRPr="00DE0460">
        <w:t xml:space="preserve">Based on </w:t>
      </w:r>
      <w:r w:rsidR="00FB4227">
        <w:t xml:space="preserve">the </w:t>
      </w:r>
      <w:r w:rsidR="003B1AEE" w:rsidRPr="001D7EEA">
        <w:rPr>
          <w:rFonts w:eastAsia="Times New Roman"/>
          <w:i/>
          <w:color w:val="000000"/>
        </w:rPr>
        <w:t>IMA Statement of Ethical Professional Practice</w:t>
      </w:r>
      <w:r w:rsidR="003B1AEE" w:rsidRPr="00DE0460">
        <w:rPr>
          <w:rFonts w:eastAsia="Times New Roman"/>
          <w:color w:val="000000"/>
        </w:rPr>
        <w:t>,</w:t>
      </w:r>
      <w:r w:rsidR="003B1AEE" w:rsidRPr="00DE0460">
        <w:t xml:space="preserve"> a</w:t>
      </w:r>
      <w:r w:rsidRPr="00DE0460">
        <w:t>ll of the following</w:t>
      </w:r>
      <w:r w:rsidR="003B1AEE" w:rsidRPr="00DE0460">
        <w:t xml:space="preserve"> are ways that management accountants can try to resolve ethical issues</w:t>
      </w:r>
      <w:r w:rsidRPr="00DE0460">
        <w:t xml:space="preserve"> </w:t>
      </w:r>
      <w:r w:rsidRPr="00DE0460">
        <w:rPr>
          <w:b/>
        </w:rPr>
        <w:t>except</w:t>
      </w:r>
      <w:r w:rsidR="00FB4227">
        <w:t>:</w:t>
      </w:r>
    </w:p>
    <w:p w:rsidR="005E4E93" w:rsidRPr="00DE0460" w:rsidRDefault="003B1AEE" w:rsidP="005E4E93">
      <w:pPr>
        <w:pStyle w:val="ListParagraph"/>
        <w:numPr>
          <w:ilvl w:val="0"/>
          <w:numId w:val="5"/>
        </w:numPr>
        <w:spacing w:after="0" w:line="240" w:lineRule="auto"/>
        <w:ind w:left="720"/>
        <w:rPr>
          <w:rFonts w:asciiTheme="minorHAnsi" w:hAnsiTheme="minorHAnsi"/>
          <w:sz w:val="24"/>
          <w:szCs w:val="24"/>
        </w:rPr>
      </w:pPr>
      <w:r w:rsidRPr="00DE0460">
        <w:rPr>
          <w:rFonts w:asciiTheme="minorHAnsi" w:hAnsiTheme="minorHAnsi"/>
          <w:sz w:val="24"/>
          <w:szCs w:val="24"/>
        </w:rPr>
        <w:t>Call IMA’s anonymous ethics helpline</w:t>
      </w:r>
      <w:r w:rsidR="005E4E93" w:rsidRPr="00DE0460">
        <w:rPr>
          <w:rFonts w:asciiTheme="minorHAnsi" w:hAnsiTheme="minorHAnsi"/>
          <w:sz w:val="24"/>
          <w:szCs w:val="24"/>
        </w:rPr>
        <w:t>.</w:t>
      </w:r>
    </w:p>
    <w:p w:rsidR="005E4E93" w:rsidRPr="00DE0460" w:rsidRDefault="003B1AEE" w:rsidP="005E4E93">
      <w:pPr>
        <w:pStyle w:val="ListParagraph"/>
        <w:numPr>
          <w:ilvl w:val="0"/>
          <w:numId w:val="5"/>
        </w:numPr>
        <w:spacing w:after="0" w:line="240" w:lineRule="auto"/>
        <w:ind w:left="720"/>
        <w:rPr>
          <w:rFonts w:asciiTheme="minorHAnsi" w:hAnsiTheme="minorHAnsi"/>
          <w:sz w:val="24"/>
          <w:szCs w:val="24"/>
        </w:rPr>
      </w:pPr>
      <w:r w:rsidRPr="00DE0460">
        <w:rPr>
          <w:rFonts w:asciiTheme="minorHAnsi" w:hAnsiTheme="minorHAnsi"/>
          <w:sz w:val="24"/>
          <w:szCs w:val="24"/>
        </w:rPr>
        <w:t>Discuss it with their immediate supervisor</w:t>
      </w:r>
      <w:r w:rsidR="005E4E93" w:rsidRPr="00DE0460">
        <w:rPr>
          <w:rFonts w:asciiTheme="minorHAnsi" w:hAnsiTheme="minorHAnsi"/>
          <w:sz w:val="24"/>
          <w:szCs w:val="24"/>
        </w:rPr>
        <w:t>.</w:t>
      </w:r>
    </w:p>
    <w:p w:rsidR="005E4E93" w:rsidRPr="00DE0460" w:rsidRDefault="003B1AEE" w:rsidP="005E4E93">
      <w:pPr>
        <w:pStyle w:val="ListParagraph"/>
        <w:numPr>
          <w:ilvl w:val="0"/>
          <w:numId w:val="5"/>
        </w:numPr>
        <w:spacing w:after="0" w:line="240" w:lineRule="auto"/>
        <w:ind w:left="720"/>
        <w:rPr>
          <w:rFonts w:asciiTheme="minorHAnsi" w:hAnsiTheme="minorHAnsi"/>
          <w:b/>
          <w:sz w:val="24"/>
          <w:szCs w:val="24"/>
        </w:rPr>
      </w:pPr>
      <w:r w:rsidRPr="00DE0460">
        <w:rPr>
          <w:rFonts w:asciiTheme="minorHAnsi" w:hAnsiTheme="minorHAnsi"/>
          <w:b/>
          <w:sz w:val="24"/>
          <w:szCs w:val="24"/>
        </w:rPr>
        <w:t>Anonymously report it to the local media</w:t>
      </w:r>
      <w:r w:rsidR="005E4E93" w:rsidRPr="00DE0460">
        <w:rPr>
          <w:rFonts w:asciiTheme="minorHAnsi" w:hAnsiTheme="minorHAnsi"/>
          <w:b/>
          <w:sz w:val="24"/>
          <w:szCs w:val="24"/>
        </w:rPr>
        <w:t>.</w:t>
      </w:r>
    </w:p>
    <w:p w:rsidR="005E4E93" w:rsidRPr="00DE0460" w:rsidRDefault="003B1AEE" w:rsidP="005E4E93">
      <w:pPr>
        <w:pStyle w:val="ListParagraph"/>
        <w:numPr>
          <w:ilvl w:val="0"/>
          <w:numId w:val="5"/>
        </w:numPr>
        <w:spacing w:after="0" w:line="240" w:lineRule="auto"/>
        <w:ind w:left="720"/>
        <w:rPr>
          <w:rFonts w:asciiTheme="minorHAnsi" w:hAnsiTheme="minorHAnsi"/>
          <w:sz w:val="24"/>
          <w:szCs w:val="24"/>
        </w:rPr>
      </w:pPr>
      <w:r w:rsidRPr="00DE0460">
        <w:rPr>
          <w:rFonts w:asciiTheme="minorHAnsi" w:hAnsiTheme="minorHAnsi"/>
          <w:sz w:val="24"/>
          <w:szCs w:val="24"/>
        </w:rPr>
        <w:t>Consult their attorney</w:t>
      </w:r>
      <w:r w:rsidR="005E4E93" w:rsidRPr="00DE0460">
        <w:rPr>
          <w:rFonts w:asciiTheme="minorHAnsi" w:hAnsiTheme="minorHAnsi"/>
          <w:sz w:val="24"/>
          <w:szCs w:val="24"/>
        </w:rPr>
        <w:t>.</w:t>
      </w:r>
    </w:p>
    <w:p w:rsidR="005E4E93" w:rsidRPr="00DE0460" w:rsidRDefault="005E4E93" w:rsidP="005E4E93">
      <w:pPr>
        <w:widowControl w:val="0"/>
        <w:tabs>
          <w:tab w:val="left" w:pos="-720"/>
        </w:tabs>
        <w:suppressAutoHyphens/>
        <w:autoSpaceDE w:val="0"/>
        <w:autoSpaceDN w:val="0"/>
        <w:adjustRightInd w:val="0"/>
        <w:rPr>
          <w:u w:val="single"/>
        </w:rPr>
      </w:pPr>
    </w:p>
    <w:p w:rsidR="005E4E93" w:rsidRPr="00DE0460" w:rsidRDefault="005E4E93" w:rsidP="005E4E93">
      <w:pPr>
        <w:numPr>
          <w:ilvl w:val="0"/>
          <w:numId w:val="1"/>
        </w:numPr>
        <w:ind w:left="360"/>
        <w:rPr>
          <w:rFonts w:eastAsia="Times New Roman"/>
          <w:color w:val="000000"/>
        </w:rPr>
      </w:pPr>
      <w:r w:rsidRPr="00DE0460">
        <w:rPr>
          <w:i/>
        </w:rPr>
        <w:t>(</w:t>
      </w:r>
      <w:r w:rsidR="004317CE" w:rsidRPr="00DE0460">
        <w:rPr>
          <w:i/>
        </w:rPr>
        <w:t xml:space="preserve">Ethics; </w:t>
      </w:r>
      <w:r w:rsidRPr="00DE0460">
        <w:rPr>
          <w:i/>
        </w:rPr>
        <w:t xml:space="preserve">CMA Adapted) </w:t>
      </w:r>
      <w:r w:rsidRPr="00DE0460">
        <w:rPr>
          <w:rFonts w:eastAsia="Times New Roman"/>
          <w:color w:val="000000"/>
        </w:rPr>
        <w:t xml:space="preserve">Which standard </w:t>
      </w:r>
      <w:r w:rsidR="00D83785">
        <w:rPr>
          <w:rFonts w:eastAsia="Times New Roman"/>
          <w:color w:val="000000"/>
        </w:rPr>
        <w:t xml:space="preserve">of </w:t>
      </w:r>
      <w:r w:rsidR="00FB4227">
        <w:rPr>
          <w:rFonts w:eastAsia="Times New Roman"/>
          <w:color w:val="000000"/>
        </w:rPr>
        <w:t>the</w:t>
      </w:r>
      <w:r w:rsidRPr="00DE0460">
        <w:rPr>
          <w:rFonts w:eastAsia="Times New Roman"/>
          <w:color w:val="000000"/>
        </w:rPr>
        <w:t xml:space="preserve"> </w:t>
      </w:r>
      <w:r w:rsidRPr="001D7EEA">
        <w:rPr>
          <w:rFonts w:eastAsia="Times New Roman"/>
          <w:i/>
          <w:color w:val="000000"/>
        </w:rPr>
        <w:t>IMA Statement of Ethical Professional Practice</w:t>
      </w:r>
      <w:r w:rsidRPr="00DE0460">
        <w:rPr>
          <w:rFonts w:eastAsia="Times New Roman"/>
          <w:color w:val="000000"/>
        </w:rPr>
        <w:t xml:space="preserve"> states that financial management professionals should not engage in activities that might discredit the profession?</w:t>
      </w:r>
    </w:p>
    <w:p w:rsidR="005E4E93" w:rsidRPr="00E85DB6" w:rsidRDefault="005E4E93" w:rsidP="00E85DB6">
      <w:pPr>
        <w:pStyle w:val="ListParagraph"/>
        <w:widowControl w:val="0"/>
        <w:numPr>
          <w:ilvl w:val="0"/>
          <w:numId w:val="34"/>
        </w:numPr>
        <w:tabs>
          <w:tab w:val="left" w:pos="-720"/>
        </w:tabs>
        <w:suppressAutoHyphens/>
        <w:autoSpaceDE w:val="0"/>
        <w:autoSpaceDN w:val="0"/>
        <w:adjustRightInd w:val="0"/>
        <w:spacing w:after="0" w:line="240" w:lineRule="auto"/>
        <w:ind w:left="720"/>
        <w:rPr>
          <w:rFonts w:eastAsia="Times New Roman"/>
          <w:color w:val="000000"/>
          <w:sz w:val="24"/>
          <w:szCs w:val="24"/>
        </w:rPr>
      </w:pPr>
      <w:r w:rsidRPr="00E85DB6">
        <w:rPr>
          <w:rFonts w:eastAsia="Times New Roman"/>
          <w:b/>
          <w:color w:val="000000"/>
          <w:sz w:val="24"/>
          <w:szCs w:val="24"/>
        </w:rPr>
        <w:t>Integrity</w:t>
      </w:r>
      <w:r w:rsidRPr="00E85DB6">
        <w:rPr>
          <w:rFonts w:eastAsia="Times New Roman"/>
          <w:color w:val="000000"/>
          <w:sz w:val="24"/>
          <w:szCs w:val="24"/>
        </w:rPr>
        <w:t>.</w:t>
      </w:r>
    </w:p>
    <w:p w:rsidR="005E4E93" w:rsidRPr="00E85DB6" w:rsidRDefault="005E4E93" w:rsidP="00E85DB6">
      <w:pPr>
        <w:pStyle w:val="ListParagraph"/>
        <w:widowControl w:val="0"/>
        <w:numPr>
          <w:ilvl w:val="0"/>
          <w:numId w:val="34"/>
        </w:numPr>
        <w:tabs>
          <w:tab w:val="left" w:pos="-720"/>
        </w:tabs>
        <w:suppressAutoHyphens/>
        <w:autoSpaceDE w:val="0"/>
        <w:autoSpaceDN w:val="0"/>
        <w:adjustRightInd w:val="0"/>
        <w:spacing w:after="0" w:line="240" w:lineRule="auto"/>
        <w:ind w:left="720"/>
        <w:rPr>
          <w:rFonts w:eastAsia="Times New Roman"/>
          <w:color w:val="000000"/>
          <w:sz w:val="24"/>
          <w:szCs w:val="24"/>
        </w:rPr>
      </w:pPr>
      <w:r w:rsidRPr="00E85DB6">
        <w:rPr>
          <w:rFonts w:eastAsia="Times New Roman"/>
          <w:color w:val="000000"/>
          <w:sz w:val="24"/>
          <w:szCs w:val="24"/>
        </w:rPr>
        <w:t>Confidentiality.</w:t>
      </w:r>
    </w:p>
    <w:p w:rsidR="005E4E93" w:rsidRPr="00E85DB6" w:rsidRDefault="005E4E93" w:rsidP="00E85DB6">
      <w:pPr>
        <w:pStyle w:val="ListParagraph"/>
        <w:widowControl w:val="0"/>
        <w:numPr>
          <w:ilvl w:val="0"/>
          <w:numId w:val="34"/>
        </w:numPr>
        <w:tabs>
          <w:tab w:val="left" w:pos="-720"/>
        </w:tabs>
        <w:suppressAutoHyphens/>
        <w:autoSpaceDE w:val="0"/>
        <w:autoSpaceDN w:val="0"/>
        <w:adjustRightInd w:val="0"/>
        <w:spacing w:after="0" w:line="240" w:lineRule="auto"/>
        <w:ind w:left="720"/>
        <w:rPr>
          <w:rFonts w:eastAsia="Times New Roman"/>
          <w:color w:val="000000"/>
          <w:sz w:val="24"/>
          <w:szCs w:val="24"/>
        </w:rPr>
      </w:pPr>
      <w:r w:rsidRPr="00E85DB6">
        <w:rPr>
          <w:rFonts w:eastAsia="Times New Roman"/>
          <w:color w:val="000000"/>
          <w:sz w:val="24"/>
          <w:szCs w:val="24"/>
        </w:rPr>
        <w:t>Competence.</w:t>
      </w:r>
    </w:p>
    <w:p w:rsidR="005E4E93" w:rsidRPr="00E85DB6" w:rsidRDefault="005E4E93" w:rsidP="00E85DB6">
      <w:pPr>
        <w:pStyle w:val="ListParagraph"/>
        <w:widowControl w:val="0"/>
        <w:numPr>
          <w:ilvl w:val="0"/>
          <w:numId w:val="34"/>
        </w:numPr>
        <w:tabs>
          <w:tab w:val="left" w:pos="-720"/>
        </w:tabs>
        <w:suppressAutoHyphens/>
        <w:autoSpaceDE w:val="0"/>
        <w:autoSpaceDN w:val="0"/>
        <w:adjustRightInd w:val="0"/>
        <w:spacing w:after="0" w:line="240" w:lineRule="auto"/>
        <w:ind w:left="720"/>
        <w:rPr>
          <w:u w:val="single"/>
        </w:rPr>
      </w:pPr>
      <w:r w:rsidRPr="00E85DB6">
        <w:rPr>
          <w:rFonts w:eastAsia="Times New Roman"/>
          <w:color w:val="000000"/>
          <w:sz w:val="24"/>
          <w:szCs w:val="24"/>
        </w:rPr>
        <w:t>Credibility</w:t>
      </w:r>
      <w:r w:rsidRPr="00E85DB6">
        <w:rPr>
          <w:rFonts w:eastAsia="Times New Roman"/>
          <w:color w:val="000000"/>
        </w:rPr>
        <w:t>.</w:t>
      </w:r>
    </w:p>
    <w:p w:rsidR="005E4E93" w:rsidRPr="00DE0460" w:rsidRDefault="005E4E93" w:rsidP="005E4E93">
      <w:pPr>
        <w:widowControl w:val="0"/>
        <w:tabs>
          <w:tab w:val="left" w:pos="-720"/>
        </w:tabs>
        <w:suppressAutoHyphens/>
        <w:autoSpaceDE w:val="0"/>
        <w:autoSpaceDN w:val="0"/>
        <w:adjustRightInd w:val="0"/>
        <w:rPr>
          <w:u w:val="single"/>
        </w:rPr>
      </w:pPr>
    </w:p>
    <w:p w:rsidR="004317CE" w:rsidRPr="00DE0460" w:rsidRDefault="004317CE" w:rsidP="004317CE">
      <w:pPr>
        <w:pStyle w:val="ListParagraph"/>
        <w:numPr>
          <w:ilvl w:val="0"/>
          <w:numId w:val="1"/>
        </w:numPr>
        <w:tabs>
          <w:tab w:val="left" w:pos="1440"/>
        </w:tabs>
        <w:ind w:left="360"/>
        <w:rPr>
          <w:rFonts w:asciiTheme="minorHAnsi" w:hAnsiTheme="minorHAnsi"/>
          <w:sz w:val="24"/>
          <w:szCs w:val="24"/>
        </w:rPr>
      </w:pPr>
      <w:r w:rsidRPr="00DE0460">
        <w:rPr>
          <w:rFonts w:asciiTheme="minorHAnsi" w:hAnsiTheme="minorHAnsi"/>
          <w:i/>
          <w:sz w:val="24"/>
          <w:szCs w:val="24"/>
        </w:rPr>
        <w:t xml:space="preserve">(Ethics; CMA Adapted) </w:t>
      </w:r>
      <w:r w:rsidRPr="00DE0460">
        <w:rPr>
          <w:rFonts w:asciiTheme="minorHAnsi" w:hAnsiTheme="minorHAnsi"/>
          <w:sz w:val="24"/>
          <w:szCs w:val="24"/>
        </w:rPr>
        <w:t xml:space="preserve">Fan Club Inc. </w:t>
      </w:r>
      <w:r w:rsidR="00FB4227">
        <w:rPr>
          <w:rFonts w:asciiTheme="minorHAnsi" w:hAnsiTheme="minorHAnsi"/>
          <w:sz w:val="24"/>
          <w:szCs w:val="24"/>
        </w:rPr>
        <w:t xml:space="preserve">recently </w:t>
      </w:r>
      <w:r w:rsidRPr="00DE0460">
        <w:rPr>
          <w:rFonts w:asciiTheme="minorHAnsi" w:hAnsiTheme="minorHAnsi"/>
          <w:sz w:val="24"/>
          <w:szCs w:val="24"/>
        </w:rPr>
        <w:t>submitted a budget for the coming year to management. Included in the budget were the plans for a new product</w:t>
      </w:r>
      <w:r w:rsidR="00D83785">
        <w:rPr>
          <w:rFonts w:asciiTheme="minorHAnsi" w:hAnsiTheme="minorHAnsi"/>
          <w:sz w:val="24"/>
          <w:szCs w:val="24"/>
        </w:rPr>
        <w:t>:</w:t>
      </w:r>
      <w:r w:rsidR="00D83785" w:rsidRPr="00DE0460">
        <w:rPr>
          <w:rFonts w:asciiTheme="minorHAnsi" w:hAnsiTheme="minorHAnsi"/>
          <w:sz w:val="24"/>
          <w:szCs w:val="24"/>
        </w:rPr>
        <w:t xml:space="preserve"> </w:t>
      </w:r>
      <w:r w:rsidRPr="00DE0460">
        <w:rPr>
          <w:rFonts w:asciiTheme="minorHAnsi" w:hAnsiTheme="minorHAnsi"/>
          <w:sz w:val="24"/>
          <w:szCs w:val="24"/>
        </w:rPr>
        <w:t xml:space="preserve">a rechargeable fan. The new fan will not only last longer than the competitor’s product but is also </w:t>
      </w:r>
      <w:r w:rsidR="00FB4227">
        <w:rPr>
          <w:rFonts w:asciiTheme="minorHAnsi" w:hAnsiTheme="minorHAnsi"/>
          <w:sz w:val="24"/>
          <w:szCs w:val="24"/>
        </w:rPr>
        <w:t>quieter</w:t>
      </w:r>
      <w:r w:rsidRPr="00DE0460">
        <w:rPr>
          <w:rFonts w:asciiTheme="minorHAnsi" w:hAnsiTheme="minorHAnsi"/>
          <w:sz w:val="24"/>
          <w:szCs w:val="24"/>
        </w:rPr>
        <w:t xml:space="preserve">. While not yet approved, the budget called for aggressive advertising to support its sales targets, as the business community was not yet aware that Fan Club was close to production of a new fan. A member of the management accounting staff “shared” the budget with a distributor. In accordance with </w:t>
      </w:r>
      <w:r w:rsidR="00FB4227">
        <w:rPr>
          <w:rFonts w:asciiTheme="minorHAnsi" w:hAnsiTheme="minorHAnsi"/>
          <w:sz w:val="24"/>
          <w:szCs w:val="24"/>
        </w:rPr>
        <w:t xml:space="preserve">the </w:t>
      </w:r>
      <w:r w:rsidRPr="001D7EEA">
        <w:rPr>
          <w:rFonts w:asciiTheme="minorHAnsi" w:hAnsiTheme="minorHAnsi"/>
          <w:i/>
          <w:sz w:val="24"/>
          <w:szCs w:val="24"/>
        </w:rPr>
        <w:t>IMA Statement of Ethical Professional Practice</w:t>
      </w:r>
      <w:r w:rsidRPr="00DE0460">
        <w:rPr>
          <w:rFonts w:asciiTheme="minorHAnsi" w:hAnsiTheme="minorHAnsi"/>
          <w:sz w:val="24"/>
          <w:szCs w:val="24"/>
        </w:rPr>
        <w:t xml:space="preserve">, which of the following would </w:t>
      </w:r>
      <w:r w:rsidRPr="00DE0460">
        <w:rPr>
          <w:rFonts w:asciiTheme="minorHAnsi" w:hAnsiTheme="minorHAnsi"/>
          <w:b/>
          <w:bCs/>
          <w:sz w:val="24"/>
          <w:szCs w:val="24"/>
        </w:rPr>
        <w:t>best</w:t>
      </w:r>
      <w:r w:rsidRPr="00DE0460">
        <w:rPr>
          <w:rFonts w:asciiTheme="minorHAnsi" w:hAnsiTheme="minorHAnsi"/>
          <w:sz w:val="24"/>
          <w:szCs w:val="24"/>
        </w:rPr>
        <w:t xml:space="preserve"> represent an ethical conflict in this situation?</w:t>
      </w:r>
    </w:p>
    <w:p w:rsidR="004317CE" w:rsidRPr="00DE0460" w:rsidRDefault="004317CE" w:rsidP="004317CE">
      <w:pPr>
        <w:ind w:left="810" w:hanging="450"/>
      </w:pPr>
      <w:r w:rsidRPr="00DE0460">
        <w:t>a.</w:t>
      </w:r>
      <w:r w:rsidRPr="00DE0460">
        <w:tab/>
        <w:t>The budget has not been approved and therefore is not for publication.</w:t>
      </w:r>
    </w:p>
    <w:p w:rsidR="004317CE" w:rsidRPr="00DE0460" w:rsidRDefault="004317CE" w:rsidP="004317CE">
      <w:pPr>
        <w:ind w:left="810" w:hanging="450"/>
      </w:pPr>
      <w:r w:rsidRPr="00DE0460">
        <w:t>b.</w:t>
      </w:r>
      <w:r w:rsidRPr="00DE0460">
        <w:tab/>
        <w:t>The price has not been established, so expectations must be managed.</w:t>
      </w:r>
    </w:p>
    <w:p w:rsidR="004317CE" w:rsidRPr="00DE0460" w:rsidRDefault="004317CE" w:rsidP="004317CE">
      <w:pPr>
        <w:ind w:left="810" w:hanging="450"/>
      </w:pPr>
      <w:r w:rsidRPr="00DE0460">
        <w:t>c.</w:t>
      </w:r>
      <w:r w:rsidRPr="00DE0460">
        <w:tab/>
        <w:t>The staff member exposed the company to a potential lawsuit.</w:t>
      </w:r>
    </w:p>
    <w:p w:rsidR="008354D1" w:rsidRPr="00DE0460" w:rsidRDefault="004317CE" w:rsidP="004317CE">
      <w:pPr>
        <w:ind w:left="810" w:hanging="450"/>
      </w:pPr>
      <w:r w:rsidRPr="00DE0460">
        <w:t>d.</w:t>
      </w:r>
      <w:r w:rsidRPr="00DE0460">
        <w:tab/>
      </w:r>
      <w:r w:rsidRPr="00DE0460">
        <w:rPr>
          <w:b/>
        </w:rPr>
        <w:t>The employee should refrain from disclosing confidential information</w:t>
      </w:r>
      <w:r w:rsidR="00FB4227">
        <w:rPr>
          <w:b/>
        </w:rPr>
        <w:t>.</w:t>
      </w:r>
    </w:p>
    <w:p w:rsidR="00BD6523" w:rsidRPr="00DE0460" w:rsidRDefault="00BD6523" w:rsidP="00BD6523"/>
    <w:p w:rsidR="003C3822" w:rsidRPr="00DE0460" w:rsidRDefault="003C3822" w:rsidP="003C3822">
      <w:pPr>
        <w:pStyle w:val="ListParagraph"/>
        <w:numPr>
          <w:ilvl w:val="0"/>
          <w:numId w:val="1"/>
        </w:numPr>
        <w:tabs>
          <w:tab w:val="left" w:pos="245"/>
        </w:tabs>
        <w:spacing w:after="0" w:line="240" w:lineRule="auto"/>
        <w:ind w:left="360"/>
        <w:rPr>
          <w:rFonts w:asciiTheme="minorHAnsi" w:hAnsiTheme="minorHAnsi"/>
          <w:sz w:val="24"/>
          <w:szCs w:val="24"/>
        </w:rPr>
      </w:pPr>
      <w:r w:rsidRPr="00DE0460">
        <w:rPr>
          <w:rFonts w:asciiTheme="minorHAnsi" w:eastAsia="Arial Unicode MS" w:hAnsiTheme="minorHAnsi" w:cs="Arial Unicode MS"/>
          <w:color w:val="000000"/>
          <w:sz w:val="24"/>
          <w:szCs w:val="24"/>
        </w:rPr>
        <w:t xml:space="preserve">  (</w:t>
      </w:r>
      <w:r w:rsidRPr="00DE0460">
        <w:rPr>
          <w:rFonts w:asciiTheme="minorHAnsi" w:eastAsia="Arial Unicode MS" w:hAnsiTheme="minorHAnsi" w:cs="Arial Unicode MS"/>
          <w:i/>
          <w:color w:val="000000"/>
          <w:sz w:val="24"/>
          <w:szCs w:val="24"/>
        </w:rPr>
        <w:t>Levels of management)</w:t>
      </w:r>
      <w:r w:rsidRPr="00DE0460">
        <w:rPr>
          <w:rFonts w:asciiTheme="minorHAnsi" w:eastAsia="Arial Unicode MS" w:hAnsiTheme="minorHAnsi" w:cs="Arial Unicode MS"/>
          <w:color w:val="000000"/>
          <w:sz w:val="24"/>
          <w:szCs w:val="24"/>
        </w:rPr>
        <w:t xml:space="preserve"> </w:t>
      </w:r>
      <w:r w:rsidR="00BD6523" w:rsidRPr="00DE0460">
        <w:rPr>
          <w:rFonts w:asciiTheme="minorHAnsi" w:eastAsia="Arial Unicode MS" w:hAnsiTheme="minorHAnsi" w:cs="Arial Unicode MS"/>
          <w:color w:val="000000"/>
          <w:sz w:val="24"/>
          <w:szCs w:val="24"/>
        </w:rPr>
        <w:t>Identifying and implementing best practices</w:t>
      </w:r>
      <w:r w:rsidRPr="00DE0460">
        <w:rPr>
          <w:rFonts w:asciiTheme="minorHAnsi" w:eastAsia="Arial Unicode MS" w:hAnsiTheme="minorHAnsi" w:cs="Arial Unicode MS"/>
          <w:color w:val="000000"/>
          <w:sz w:val="24"/>
          <w:szCs w:val="24"/>
        </w:rPr>
        <w:t xml:space="preserve"> is most often performed by</w:t>
      </w:r>
      <w:r w:rsidR="00BD6523" w:rsidRPr="00DE0460">
        <w:rPr>
          <w:rFonts w:asciiTheme="minorHAnsi" w:eastAsia="Arial Unicode MS" w:hAnsiTheme="minorHAnsi" w:cs="Arial Unicode MS"/>
          <w:color w:val="000000"/>
          <w:sz w:val="24"/>
          <w:szCs w:val="24"/>
        </w:rPr>
        <w:t>: </w:t>
      </w:r>
    </w:p>
    <w:p w:rsidR="00BD6523" w:rsidRPr="00DE0460" w:rsidRDefault="003C3822" w:rsidP="003C3822">
      <w:pPr>
        <w:pStyle w:val="ListParagraph"/>
        <w:numPr>
          <w:ilvl w:val="1"/>
          <w:numId w:val="1"/>
        </w:numPr>
        <w:tabs>
          <w:tab w:val="left" w:pos="245"/>
        </w:tabs>
        <w:spacing w:after="0" w:line="240" w:lineRule="auto"/>
        <w:ind w:left="810"/>
        <w:rPr>
          <w:rFonts w:asciiTheme="minorHAnsi" w:hAnsiTheme="minorHAnsi"/>
          <w:b/>
          <w:sz w:val="24"/>
          <w:szCs w:val="24"/>
        </w:rPr>
      </w:pPr>
      <w:r w:rsidRPr="00DE0460">
        <w:rPr>
          <w:rFonts w:asciiTheme="minorHAnsi" w:eastAsia="Arial Unicode MS" w:hAnsiTheme="minorHAnsi" w:cs="Arial Unicode MS"/>
          <w:b/>
          <w:color w:val="000000"/>
          <w:sz w:val="24"/>
          <w:szCs w:val="24"/>
        </w:rPr>
        <w:t>Process managers</w:t>
      </w:r>
      <w:r w:rsidR="00FB4227">
        <w:rPr>
          <w:rFonts w:asciiTheme="minorHAnsi" w:eastAsia="Arial Unicode MS" w:hAnsiTheme="minorHAnsi" w:cs="Arial Unicode MS"/>
          <w:b/>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Functional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Top management</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Operational managers</w:t>
      </w:r>
      <w:r w:rsidR="00FB4227">
        <w:rPr>
          <w:rFonts w:asciiTheme="minorHAnsi" w:eastAsia="Arial Unicode MS" w:hAnsiTheme="minorHAnsi" w:cs="Arial Unicode MS"/>
          <w:color w:val="000000"/>
          <w:sz w:val="24"/>
          <w:szCs w:val="24"/>
        </w:rPr>
        <w:t>.</w:t>
      </w:r>
    </w:p>
    <w:p w:rsidR="00DE1770" w:rsidRPr="00DE0460" w:rsidRDefault="00DE1770" w:rsidP="00BD6523">
      <w:pPr>
        <w:ind w:left="360"/>
        <w:rPr>
          <w:b/>
        </w:rPr>
      </w:pPr>
    </w:p>
    <w:p w:rsidR="003C3822" w:rsidRPr="00DE0460" w:rsidRDefault="003C3822" w:rsidP="003C3822">
      <w:pPr>
        <w:pStyle w:val="ListParagraph"/>
        <w:numPr>
          <w:ilvl w:val="0"/>
          <w:numId w:val="1"/>
        </w:numPr>
        <w:tabs>
          <w:tab w:val="left" w:pos="245"/>
        </w:tabs>
        <w:spacing w:after="0" w:line="240" w:lineRule="auto"/>
        <w:ind w:left="360"/>
        <w:rPr>
          <w:rFonts w:asciiTheme="minorHAnsi" w:hAnsiTheme="minorHAnsi"/>
          <w:sz w:val="24"/>
          <w:szCs w:val="24"/>
        </w:rPr>
      </w:pPr>
      <w:r w:rsidRPr="00DE0460">
        <w:rPr>
          <w:rFonts w:asciiTheme="minorHAnsi" w:eastAsia="Arial Unicode MS" w:hAnsiTheme="minorHAnsi" w:cs="Arial Unicode MS"/>
          <w:color w:val="000000"/>
          <w:sz w:val="24"/>
          <w:szCs w:val="24"/>
        </w:rPr>
        <w:t xml:space="preserve">  (</w:t>
      </w:r>
      <w:r w:rsidRPr="00DE0460">
        <w:rPr>
          <w:rFonts w:asciiTheme="minorHAnsi" w:eastAsia="Arial Unicode MS" w:hAnsiTheme="minorHAnsi" w:cs="Arial Unicode MS"/>
          <w:i/>
          <w:color w:val="000000"/>
          <w:sz w:val="24"/>
          <w:szCs w:val="24"/>
        </w:rPr>
        <w:t>Levels of management</w:t>
      </w:r>
      <w:r w:rsidR="00714783" w:rsidRPr="00DE0460">
        <w:rPr>
          <w:rFonts w:asciiTheme="minorHAnsi" w:eastAsia="Arial Unicode MS" w:hAnsiTheme="minorHAnsi" w:cs="Arial Unicode MS"/>
          <w:color w:val="000000"/>
          <w:sz w:val="24"/>
          <w:szCs w:val="24"/>
        </w:rPr>
        <w:t>)</w:t>
      </w:r>
      <w:r w:rsidRPr="00DE0460">
        <w:rPr>
          <w:rFonts w:asciiTheme="minorHAnsi" w:eastAsia="Arial Unicode MS" w:hAnsiTheme="minorHAnsi" w:cs="Arial Unicode MS"/>
          <w:color w:val="000000"/>
          <w:sz w:val="24"/>
          <w:szCs w:val="24"/>
        </w:rPr>
        <w:t xml:space="preserve"> Establishing strategic objectives is most often performed by: </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Process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Functional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b/>
          <w:sz w:val="24"/>
          <w:szCs w:val="24"/>
        </w:rPr>
      </w:pPr>
      <w:r w:rsidRPr="00DE0460">
        <w:rPr>
          <w:rFonts w:asciiTheme="minorHAnsi" w:eastAsia="Arial Unicode MS" w:hAnsiTheme="minorHAnsi" w:cs="Arial Unicode MS"/>
          <w:b/>
          <w:color w:val="000000"/>
          <w:sz w:val="24"/>
          <w:szCs w:val="24"/>
        </w:rPr>
        <w:t>Top management</w:t>
      </w:r>
      <w:r w:rsidR="00FB4227">
        <w:rPr>
          <w:rFonts w:asciiTheme="minorHAnsi" w:eastAsia="Arial Unicode MS" w:hAnsiTheme="minorHAnsi" w:cs="Arial Unicode MS"/>
          <w:b/>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Operational managers</w:t>
      </w:r>
      <w:r w:rsidR="00FB4227">
        <w:rPr>
          <w:rFonts w:asciiTheme="minorHAnsi" w:eastAsia="Arial Unicode MS" w:hAnsiTheme="minorHAnsi" w:cs="Arial Unicode MS"/>
          <w:color w:val="000000"/>
          <w:sz w:val="24"/>
          <w:szCs w:val="24"/>
        </w:rPr>
        <w:t>.</w:t>
      </w:r>
    </w:p>
    <w:p w:rsidR="003C3822" w:rsidRPr="00DE0460" w:rsidRDefault="003C3822" w:rsidP="003C3822">
      <w:pPr>
        <w:ind w:left="360"/>
        <w:rPr>
          <w:b/>
        </w:rPr>
      </w:pPr>
    </w:p>
    <w:p w:rsidR="003C3822" w:rsidRPr="00DE0460" w:rsidRDefault="003C3822" w:rsidP="003C3822">
      <w:pPr>
        <w:pStyle w:val="ListParagraph"/>
        <w:numPr>
          <w:ilvl w:val="0"/>
          <w:numId w:val="1"/>
        </w:numPr>
        <w:tabs>
          <w:tab w:val="left" w:pos="245"/>
        </w:tabs>
        <w:spacing w:after="0" w:line="240" w:lineRule="auto"/>
        <w:ind w:left="360"/>
        <w:rPr>
          <w:rFonts w:asciiTheme="minorHAnsi" w:hAnsiTheme="minorHAnsi"/>
          <w:sz w:val="24"/>
          <w:szCs w:val="24"/>
        </w:rPr>
      </w:pPr>
      <w:r w:rsidRPr="00DE0460">
        <w:rPr>
          <w:rFonts w:asciiTheme="minorHAnsi" w:eastAsia="Arial Unicode MS" w:hAnsiTheme="minorHAnsi" w:cs="Arial Unicode MS"/>
          <w:color w:val="000000"/>
          <w:sz w:val="24"/>
          <w:szCs w:val="24"/>
        </w:rPr>
        <w:lastRenderedPageBreak/>
        <w:t xml:space="preserve">  (</w:t>
      </w:r>
      <w:r w:rsidRPr="00DE0460">
        <w:rPr>
          <w:rFonts w:asciiTheme="minorHAnsi" w:eastAsia="Arial Unicode MS" w:hAnsiTheme="minorHAnsi" w:cs="Arial Unicode MS"/>
          <w:i/>
          <w:color w:val="000000"/>
          <w:sz w:val="24"/>
          <w:szCs w:val="24"/>
        </w:rPr>
        <w:t>Levels of management</w:t>
      </w:r>
      <w:r w:rsidR="00714783" w:rsidRPr="00DE0460">
        <w:rPr>
          <w:rFonts w:asciiTheme="minorHAnsi" w:eastAsia="Arial Unicode MS" w:hAnsiTheme="minorHAnsi" w:cs="Arial Unicode MS"/>
          <w:color w:val="000000"/>
          <w:sz w:val="24"/>
          <w:szCs w:val="24"/>
        </w:rPr>
        <w:t>)</w:t>
      </w:r>
      <w:r w:rsidRPr="00DE0460">
        <w:rPr>
          <w:rFonts w:asciiTheme="minorHAnsi" w:eastAsia="Arial Unicode MS" w:hAnsiTheme="minorHAnsi" w:cs="Arial Unicode MS"/>
          <w:color w:val="000000"/>
          <w:sz w:val="24"/>
          <w:szCs w:val="24"/>
        </w:rPr>
        <w:t xml:space="preserve"> Assigning specific individuals to specific activities is most often performed by: </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Process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Functional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Top management</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b/>
          <w:sz w:val="24"/>
          <w:szCs w:val="24"/>
        </w:rPr>
      </w:pPr>
      <w:r w:rsidRPr="00DE0460">
        <w:rPr>
          <w:rFonts w:asciiTheme="minorHAnsi" w:eastAsia="Arial Unicode MS" w:hAnsiTheme="minorHAnsi" w:cs="Arial Unicode MS"/>
          <w:b/>
          <w:color w:val="000000"/>
          <w:sz w:val="24"/>
          <w:szCs w:val="24"/>
        </w:rPr>
        <w:t>Operational managers</w:t>
      </w:r>
      <w:r w:rsidR="00FB4227">
        <w:rPr>
          <w:rFonts w:asciiTheme="minorHAnsi" w:eastAsia="Arial Unicode MS" w:hAnsiTheme="minorHAnsi" w:cs="Arial Unicode MS"/>
          <w:b/>
          <w:color w:val="000000"/>
          <w:sz w:val="24"/>
          <w:szCs w:val="24"/>
        </w:rPr>
        <w:t>.</w:t>
      </w:r>
    </w:p>
    <w:p w:rsidR="003C3822" w:rsidRPr="00DE0460" w:rsidRDefault="003C3822" w:rsidP="003C3822">
      <w:pPr>
        <w:ind w:left="360"/>
        <w:rPr>
          <w:b/>
        </w:rPr>
      </w:pPr>
    </w:p>
    <w:p w:rsidR="003C3822" w:rsidRPr="00DE0460" w:rsidRDefault="003C3822" w:rsidP="003C3822">
      <w:pPr>
        <w:pStyle w:val="ListParagraph"/>
        <w:numPr>
          <w:ilvl w:val="0"/>
          <w:numId w:val="1"/>
        </w:numPr>
        <w:tabs>
          <w:tab w:val="left" w:pos="245"/>
        </w:tabs>
        <w:spacing w:after="0" w:line="240" w:lineRule="auto"/>
        <w:ind w:left="360"/>
        <w:rPr>
          <w:rFonts w:asciiTheme="minorHAnsi" w:hAnsiTheme="minorHAnsi"/>
          <w:sz w:val="24"/>
          <w:szCs w:val="24"/>
        </w:rPr>
      </w:pPr>
      <w:r w:rsidRPr="00DE0460">
        <w:rPr>
          <w:rFonts w:asciiTheme="minorHAnsi" w:eastAsia="Arial Unicode MS" w:hAnsiTheme="minorHAnsi" w:cs="Arial Unicode MS"/>
          <w:color w:val="000000"/>
          <w:sz w:val="24"/>
          <w:szCs w:val="24"/>
        </w:rPr>
        <w:t xml:space="preserve">  (</w:t>
      </w:r>
      <w:r w:rsidRPr="00DE0460">
        <w:rPr>
          <w:rFonts w:asciiTheme="minorHAnsi" w:eastAsia="Arial Unicode MS" w:hAnsiTheme="minorHAnsi" w:cs="Arial Unicode MS"/>
          <w:i/>
          <w:color w:val="000000"/>
          <w:sz w:val="24"/>
          <w:szCs w:val="24"/>
        </w:rPr>
        <w:t>Levels of management</w:t>
      </w:r>
      <w:r w:rsidR="00714783" w:rsidRPr="00DE0460">
        <w:rPr>
          <w:rFonts w:asciiTheme="minorHAnsi" w:eastAsia="Arial Unicode MS" w:hAnsiTheme="minorHAnsi" w:cs="Arial Unicode MS"/>
          <w:color w:val="000000"/>
          <w:sz w:val="24"/>
          <w:szCs w:val="24"/>
        </w:rPr>
        <w:t>)</w:t>
      </w:r>
      <w:r w:rsidRPr="00DE0460">
        <w:rPr>
          <w:rFonts w:asciiTheme="minorHAnsi" w:eastAsia="Arial Unicode MS" w:hAnsiTheme="minorHAnsi" w:cs="Arial Unicode MS"/>
          <w:color w:val="000000"/>
          <w:sz w:val="24"/>
          <w:szCs w:val="24"/>
        </w:rPr>
        <w:t xml:space="preserve"> </w:t>
      </w:r>
      <w:r w:rsidR="00714783" w:rsidRPr="00DE0460">
        <w:rPr>
          <w:rFonts w:asciiTheme="minorHAnsi" w:eastAsia="Arial Unicode MS" w:hAnsiTheme="minorHAnsi" w:cs="Arial Unicode MS"/>
          <w:color w:val="000000"/>
          <w:sz w:val="24"/>
          <w:szCs w:val="24"/>
        </w:rPr>
        <w:t>Developing financial statements</w:t>
      </w:r>
      <w:r w:rsidRPr="00DE0460">
        <w:rPr>
          <w:rFonts w:asciiTheme="minorHAnsi" w:eastAsia="Arial Unicode MS" w:hAnsiTheme="minorHAnsi" w:cs="Arial Unicode MS"/>
          <w:color w:val="000000"/>
          <w:sz w:val="24"/>
          <w:szCs w:val="24"/>
        </w:rPr>
        <w:t xml:space="preserve"> is most often performed by: </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Process managers</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b/>
          <w:sz w:val="24"/>
          <w:szCs w:val="24"/>
        </w:rPr>
      </w:pPr>
      <w:r w:rsidRPr="00DE0460">
        <w:rPr>
          <w:rFonts w:asciiTheme="minorHAnsi" w:eastAsia="Arial Unicode MS" w:hAnsiTheme="minorHAnsi" w:cs="Arial Unicode MS"/>
          <w:b/>
          <w:color w:val="000000"/>
          <w:sz w:val="24"/>
          <w:szCs w:val="24"/>
        </w:rPr>
        <w:t>Functional managers</w:t>
      </w:r>
      <w:r w:rsidR="00FB4227">
        <w:rPr>
          <w:rFonts w:asciiTheme="minorHAnsi" w:eastAsia="Arial Unicode MS" w:hAnsiTheme="minorHAnsi" w:cs="Arial Unicode MS"/>
          <w:b/>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Top management</w:t>
      </w:r>
      <w:r w:rsidR="00FB4227">
        <w:rPr>
          <w:rFonts w:asciiTheme="minorHAnsi" w:eastAsia="Arial Unicode MS" w:hAnsiTheme="minorHAnsi" w:cs="Arial Unicode MS"/>
          <w:color w:val="000000"/>
          <w:sz w:val="24"/>
          <w:szCs w:val="24"/>
        </w:rPr>
        <w:t>.</w:t>
      </w:r>
    </w:p>
    <w:p w:rsidR="003C3822" w:rsidRPr="00DE0460" w:rsidRDefault="003C3822" w:rsidP="003C3822">
      <w:pPr>
        <w:pStyle w:val="ListParagraph"/>
        <w:numPr>
          <w:ilvl w:val="1"/>
          <w:numId w:val="1"/>
        </w:numPr>
        <w:tabs>
          <w:tab w:val="left" w:pos="245"/>
        </w:tabs>
        <w:spacing w:after="0" w:line="240" w:lineRule="auto"/>
        <w:ind w:left="810"/>
        <w:rPr>
          <w:rFonts w:asciiTheme="minorHAnsi" w:hAnsiTheme="minorHAnsi"/>
          <w:sz w:val="24"/>
          <w:szCs w:val="24"/>
        </w:rPr>
      </w:pPr>
      <w:r w:rsidRPr="00DE0460">
        <w:rPr>
          <w:rFonts w:asciiTheme="minorHAnsi" w:eastAsia="Arial Unicode MS" w:hAnsiTheme="minorHAnsi" w:cs="Arial Unicode MS"/>
          <w:color w:val="000000"/>
          <w:sz w:val="24"/>
          <w:szCs w:val="24"/>
        </w:rPr>
        <w:t>Operational managers</w:t>
      </w:r>
      <w:r w:rsidR="00FB4227">
        <w:rPr>
          <w:rFonts w:asciiTheme="minorHAnsi" w:eastAsia="Arial Unicode MS" w:hAnsiTheme="minorHAnsi" w:cs="Arial Unicode MS"/>
          <w:color w:val="000000"/>
          <w:sz w:val="24"/>
          <w:szCs w:val="24"/>
        </w:rPr>
        <w:t>.</w:t>
      </w:r>
    </w:p>
    <w:p w:rsidR="003C3822" w:rsidRPr="00DE0460" w:rsidRDefault="003C3822" w:rsidP="003C3822">
      <w:pPr>
        <w:ind w:left="360"/>
        <w:rPr>
          <w:b/>
        </w:rPr>
      </w:pPr>
    </w:p>
    <w:p w:rsidR="00E52FE4" w:rsidRPr="00DE0460" w:rsidRDefault="00E52FE4" w:rsidP="00E52FE4">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Pricing decisions are part of which decision domain?</w:t>
      </w:r>
    </w:p>
    <w:p w:rsidR="00E52FE4" w:rsidRPr="00DE0460" w:rsidRDefault="00E52FE4" w:rsidP="00E52FE4">
      <w:pPr>
        <w:pStyle w:val="ListParagraph"/>
        <w:numPr>
          <w:ilvl w:val="0"/>
          <w:numId w:val="10"/>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Process</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E52FE4">
      <w:pPr>
        <w:pStyle w:val="ListParagraph"/>
        <w:numPr>
          <w:ilvl w:val="0"/>
          <w:numId w:val="10"/>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Customer/market</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E52FE4">
      <w:pPr>
        <w:pStyle w:val="ListParagraph"/>
        <w:numPr>
          <w:ilvl w:val="0"/>
          <w:numId w:val="10"/>
        </w:numPr>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Product</w:t>
      </w:r>
      <w:r w:rsidR="00CC48FB">
        <w:rPr>
          <w:rFonts w:asciiTheme="minorHAnsi" w:eastAsiaTheme="minorHAnsi" w:hAnsiTheme="minorHAnsi" w:cs="GothamNarrow-Book"/>
          <w:b/>
          <w:sz w:val="24"/>
          <w:szCs w:val="24"/>
        </w:rPr>
        <w:t>.</w:t>
      </w:r>
      <w:r w:rsidRPr="00DE0460">
        <w:rPr>
          <w:rFonts w:asciiTheme="minorHAnsi" w:eastAsiaTheme="minorHAnsi" w:hAnsiTheme="minorHAnsi" w:cs="GothamNarrow-Book"/>
          <w:b/>
          <w:sz w:val="24"/>
          <w:szCs w:val="24"/>
        </w:rPr>
        <w:t xml:space="preserve"> </w:t>
      </w:r>
    </w:p>
    <w:p w:rsidR="00E52FE4" w:rsidRPr="00DE0460" w:rsidRDefault="00E52FE4" w:rsidP="00E52FE4">
      <w:pPr>
        <w:pStyle w:val="ListParagraph"/>
        <w:numPr>
          <w:ilvl w:val="0"/>
          <w:numId w:val="10"/>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Supply chain</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E52FE4">
      <w:pPr>
        <w:pStyle w:val="ListParagraph"/>
        <w:numPr>
          <w:ilvl w:val="0"/>
          <w:numId w:val="10"/>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Entity</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E52FE4">
      <w:pPr>
        <w:ind w:left="360"/>
        <w:rPr>
          <w:b/>
        </w:rPr>
      </w:pPr>
    </w:p>
    <w:p w:rsidR="00E52FE4" w:rsidRPr="00DE0460" w:rsidRDefault="00ED4C5D" w:rsidP="00E52FE4">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Setting up distribution channels for products</w:t>
      </w:r>
      <w:r w:rsidR="00E52FE4" w:rsidRPr="00DE0460">
        <w:rPr>
          <w:rFonts w:asciiTheme="minorHAnsi" w:eastAsiaTheme="minorHAnsi" w:hAnsiTheme="minorHAnsi" w:cs="GothamNarrow-Book"/>
          <w:sz w:val="24"/>
          <w:szCs w:val="24"/>
        </w:rPr>
        <w:t xml:space="preserve"> </w:t>
      </w:r>
      <w:r w:rsidR="00CC48FB">
        <w:rPr>
          <w:rFonts w:asciiTheme="minorHAnsi" w:eastAsiaTheme="minorHAnsi" w:hAnsiTheme="minorHAnsi" w:cs="GothamNarrow-Book"/>
          <w:sz w:val="24"/>
          <w:szCs w:val="24"/>
        </w:rPr>
        <w:t>is</w:t>
      </w:r>
      <w:r w:rsidR="00CC48FB" w:rsidRPr="00DE0460">
        <w:rPr>
          <w:rFonts w:asciiTheme="minorHAnsi" w:eastAsiaTheme="minorHAnsi" w:hAnsiTheme="minorHAnsi" w:cs="GothamNarrow-Book"/>
          <w:sz w:val="24"/>
          <w:szCs w:val="24"/>
        </w:rPr>
        <w:t xml:space="preserve"> </w:t>
      </w:r>
      <w:r w:rsidR="00E52FE4" w:rsidRPr="00DE0460">
        <w:rPr>
          <w:rFonts w:asciiTheme="minorHAnsi" w:eastAsiaTheme="minorHAnsi" w:hAnsiTheme="minorHAnsi" w:cs="GothamNarrow-Book"/>
          <w:sz w:val="24"/>
          <w:szCs w:val="24"/>
        </w:rPr>
        <w:t>part of which decision domain?</w:t>
      </w:r>
    </w:p>
    <w:p w:rsidR="00933D81" w:rsidRPr="00DE0460" w:rsidRDefault="00933D81" w:rsidP="00E52FE4">
      <w:pPr>
        <w:pStyle w:val="ListParagraph"/>
        <w:numPr>
          <w:ilvl w:val="0"/>
          <w:numId w:val="11"/>
        </w:numPr>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Supply chain</w:t>
      </w:r>
      <w:r w:rsidR="00CC48FB">
        <w:rPr>
          <w:rFonts w:asciiTheme="minorHAnsi" w:eastAsiaTheme="minorHAnsi" w:hAnsiTheme="minorHAnsi" w:cs="GothamNarrow-Book"/>
          <w:b/>
          <w:sz w:val="24"/>
          <w:szCs w:val="24"/>
        </w:rPr>
        <w:t>.</w:t>
      </w:r>
      <w:r w:rsidRPr="00DE0460">
        <w:rPr>
          <w:rFonts w:asciiTheme="minorHAnsi" w:eastAsiaTheme="minorHAnsi" w:hAnsiTheme="minorHAnsi" w:cs="GothamNarrow-Book"/>
          <w:b/>
          <w:sz w:val="24"/>
          <w:szCs w:val="24"/>
        </w:rPr>
        <w:t xml:space="preserve"> </w:t>
      </w:r>
    </w:p>
    <w:p w:rsidR="00933D81" w:rsidRPr="00DE0460" w:rsidRDefault="00933D81" w:rsidP="00E52FE4">
      <w:pPr>
        <w:pStyle w:val="ListParagraph"/>
        <w:numPr>
          <w:ilvl w:val="0"/>
          <w:numId w:val="11"/>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Product</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1"/>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Process</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1"/>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Entity</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1"/>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Customer/market</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E52FE4">
      <w:pPr>
        <w:pStyle w:val="ListParagraph"/>
        <w:spacing w:after="0" w:line="240" w:lineRule="auto"/>
        <w:rPr>
          <w:rFonts w:asciiTheme="minorHAnsi" w:hAnsiTheme="minorHAnsi"/>
          <w:b/>
          <w:sz w:val="24"/>
          <w:szCs w:val="24"/>
        </w:rPr>
      </w:pPr>
    </w:p>
    <w:p w:rsidR="00E52FE4" w:rsidRPr="00DE0460" w:rsidRDefault="00933D81" w:rsidP="00E52FE4">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Developing a product marketing plan is</w:t>
      </w:r>
      <w:r w:rsidR="00E52FE4" w:rsidRPr="00DE0460">
        <w:rPr>
          <w:rFonts w:asciiTheme="minorHAnsi" w:eastAsiaTheme="minorHAnsi" w:hAnsiTheme="minorHAnsi" w:cs="GothamNarrow-Book"/>
          <w:sz w:val="24"/>
          <w:szCs w:val="24"/>
        </w:rPr>
        <w:t xml:space="preserve"> part of which decision domain?</w:t>
      </w:r>
    </w:p>
    <w:p w:rsidR="00933D81" w:rsidRPr="00DE0460" w:rsidRDefault="00933D81" w:rsidP="00E52FE4">
      <w:pPr>
        <w:pStyle w:val="ListParagraph"/>
        <w:numPr>
          <w:ilvl w:val="0"/>
          <w:numId w:val="12"/>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Customer/market</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2"/>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Entity</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2"/>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Process</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933D81" w:rsidRPr="00DE0460" w:rsidRDefault="00933D81" w:rsidP="00E52FE4">
      <w:pPr>
        <w:pStyle w:val="ListParagraph"/>
        <w:numPr>
          <w:ilvl w:val="0"/>
          <w:numId w:val="12"/>
        </w:numPr>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Product</w:t>
      </w:r>
      <w:r w:rsidR="00CC48FB">
        <w:rPr>
          <w:rFonts w:asciiTheme="minorHAnsi" w:eastAsiaTheme="minorHAnsi" w:hAnsiTheme="minorHAnsi" w:cs="GothamNarrow-Book"/>
          <w:b/>
          <w:sz w:val="24"/>
          <w:szCs w:val="24"/>
        </w:rPr>
        <w:t>.</w:t>
      </w:r>
      <w:r w:rsidRPr="00DE0460">
        <w:rPr>
          <w:rFonts w:asciiTheme="minorHAnsi" w:eastAsiaTheme="minorHAnsi" w:hAnsiTheme="minorHAnsi" w:cs="GothamNarrow-Book"/>
          <w:b/>
          <w:sz w:val="24"/>
          <w:szCs w:val="24"/>
        </w:rPr>
        <w:t xml:space="preserve"> </w:t>
      </w:r>
    </w:p>
    <w:p w:rsidR="00933D81" w:rsidRPr="00DE0460" w:rsidRDefault="00933D81" w:rsidP="00E52FE4">
      <w:pPr>
        <w:pStyle w:val="ListParagraph"/>
        <w:numPr>
          <w:ilvl w:val="0"/>
          <w:numId w:val="12"/>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Supply chain</w:t>
      </w:r>
      <w:r w:rsidR="00CC48FB">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392CFF">
      <w:pPr>
        <w:rPr>
          <w:b/>
        </w:rPr>
      </w:pPr>
    </w:p>
    <w:p w:rsidR="00933D81" w:rsidRPr="00DE0460" w:rsidRDefault="00933D81" w:rsidP="00FE10FE">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Which of the following is part of the </w:t>
      </w:r>
      <w:r w:rsidRPr="00DE0460">
        <w:rPr>
          <w:rFonts w:asciiTheme="minorHAnsi" w:eastAsiaTheme="minorHAnsi" w:hAnsiTheme="minorHAnsi" w:cs="GothamNarrow-Book"/>
          <w:i/>
          <w:sz w:val="24"/>
          <w:szCs w:val="24"/>
        </w:rPr>
        <w:t>entity</w:t>
      </w:r>
      <w:r w:rsidRPr="00DE0460">
        <w:rPr>
          <w:rFonts w:asciiTheme="minorHAnsi" w:eastAsiaTheme="minorHAnsi" w:hAnsiTheme="minorHAnsi" w:cs="GothamNarrow-Book"/>
          <w:sz w:val="24"/>
          <w:szCs w:val="24"/>
        </w:rPr>
        <w:t xml:space="preserve"> domain?</w:t>
      </w:r>
    </w:p>
    <w:p w:rsidR="00933D81" w:rsidRPr="00DE0460" w:rsidRDefault="00933D81" w:rsidP="00FE10FE">
      <w:pPr>
        <w:pStyle w:val="ListParagraph"/>
        <w:numPr>
          <w:ilvl w:val="0"/>
          <w:numId w:val="15"/>
        </w:numPr>
        <w:autoSpaceDE w:val="0"/>
        <w:autoSpaceDN w:val="0"/>
        <w:adjustRightInd w:val="0"/>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Reporting to company stakeholders</w:t>
      </w:r>
      <w:r w:rsidR="00CC48FB">
        <w:rPr>
          <w:rFonts w:asciiTheme="minorHAnsi" w:eastAsiaTheme="minorHAnsi" w:hAnsiTheme="minorHAnsi" w:cs="GothamNarrow-Book"/>
          <w:b/>
          <w:sz w:val="24"/>
          <w:szCs w:val="24"/>
        </w:rPr>
        <w:t>.</w:t>
      </w:r>
    </w:p>
    <w:p w:rsidR="00933D81" w:rsidRPr="00DE0460" w:rsidRDefault="00933D81" w:rsidP="00FE10FE">
      <w:pPr>
        <w:pStyle w:val="ListParagraph"/>
        <w:numPr>
          <w:ilvl w:val="0"/>
          <w:numId w:val="15"/>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Creating a strategy for a specific customer segment</w:t>
      </w:r>
      <w:r w:rsidR="00CC48FB">
        <w:rPr>
          <w:rFonts w:asciiTheme="minorHAnsi" w:eastAsiaTheme="minorHAnsi" w:hAnsiTheme="minorHAnsi" w:cs="GothamNarrow-Book"/>
          <w:sz w:val="24"/>
          <w:szCs w:val="24"/>
        </w:rPr>
        <w:t>.</w:t>
      </w:r>
    </w:p>
    <w:p w:rsidR="00933D81" w:rsidRPr="00DE0460" w:rsidRDefault="00933D81" w:rsidP="00FE10FE">
      <w:pPr>
        <w:pStyle w:val="ListParagraph"/>
        <w:numPr>
          <w:ilvl w:val="0"/>
          <w:numId w:val="15"/>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Implementing continuous improvement activities</w:t>
      </w:r>
      <w:r w:rsidR="00CC48FB">
        <w:rPr>
          <w:rFonts w:asciiTheme="minorHAnsi" w:eastAsiaTheme="minorHAnsi" w:hAnsiTheme="minorHAnsi" w:cs="GothamNarrow-Book"/>
          <w:sz w:val="24"/>
          <w:szCs w:val="24"/>
        </w:rPr>
        <w:t>.</w:t>
      </w:r>
    </w:p>
    <w:p w:rsidR="00933D81" w:rsidRPr="00DE0460" w:rsidRDefault="00933D81" w:rsidP="00FE10FE">
      <w:pPr>
        <w:pStyle w:val="ListParagraph"/>
        <w:numPr>
          <w:ilvl w:val="0"/>
          <w:numId w:val="15"/>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Directing the work of many functions</w:t>
      </w:r>
      <w:r w:rsidR="00CC48FB">
        <w:rPr>
          <w:rFonts w:asciiTheme="minorHAnsi" w:eastAsiaTheme="minorHAnsi" w:hAnsiTheme="minorHAnsi" w:cs="GothamNarrow-Book"/>
          <w:sz w:val="24"/>
          <w:szCs w:val="24"/>
        </w:rPr>
        <w:t>.</w:t>
      </w:r>
    </w:p>
    <w:p w:rsidR="00933D81" w:rsidRPr="00DE0460" w:rsidRDefault="00933D81" w:rsidP="00FE10FE">
      <w:pPr>
        <w:pStyle w:val="ListParagraph"/>
        <w:numPr>
          <w:ilvl w:val="0"/>
          <w:numId w:val="15"/>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Determining which features to offer on different models of products</w:t>
      </w:r>
      <w:r w:rsidR="00CC48FB">
        <w:rPr>
          <w:rFonts w:asciiTheme="minorHAnsi" w:eastAsiaTheme="minorHAnsi" w:hAnsiTheme="minorHAnsi" w:cs="GothamNarrow-Book"/>
          <w:sz w:val="24"/>
          <w:szCs w:val="24"/>
        </w:rPr>
        <w:t>.</w:t>
      </w:r>
    </w:p>
    <w:p w:rsidR="00933D81" w:rsidRPr="00DE0460" w:rsidRDefault="00933D81" w:rsidP="00FE10FE">
      <w:pPr>
        <w:rPr>
          <w:b/>
        </w:rPr>
      </w:pPr>
    </w:p>
    <w:p w:rsidR="00FE10FE" w:rsidRPr="00DE0460" w:rsidRDefault="00FE10FE" w:rsidP="00DE0460">
      <w:pPr>
        <w:pStyle w:val="ListParagraph"/>
        <w:keepNext/>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Which of the following is part of the </w:t>
      </w:r>
      <w:r w:rsidRPr="00DE0460">
        <w:rPr>
          <w:rFonts w:asciiTheme="minorHAnsi" w:eastAsiaTheme="minorHAnsi" w:hAnsiTheme="minorHAnsi" w:cs="GothamNarrow-Book"/>
          <w:i/>
          <w:sz w:val="24"/>
          <w:szCs w:val="24"/>
        </w:rPr>
        <w:t>process</w:t>
      </w:r>
      <w:r w:rsidRPr="00DE0460">
        <w:rPr>
          <w:rFonts w:asciiTheme="minorHAnsi" w:eastAsiaTheme="minorHAnsi" w:hAnsiTheme="minorHAnsi" w:cs="GothamNarrow-Book"/>
          <w:sz w:val="24"/>
          <w:szCs w:val="24"/>
        </w:rPr>
        <w:t xml:space="preserve"> domain?</w:t>
      </w:r>
    </w:p>
    <w:p w:rsidR="00FE10FE" w:rsidRPr="00DE0460" w:rsidRDefault="00FE10FE" w:rsidP="00FE10FE">
      <w:pPr>
        <w:pStyle w:val="ListParagraph"/>
        <w:numPr>
          <w:ilvl w:val="0"/>
          <w:numId w:val="16"/>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Reporting to company stakeholders</w:t>
      </w:r>
      <w:r w:rsidR="00A844CD">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FE10FE" w:rsidRPr="00DE0460" w:rsidRDefault="00FE10FE" w:rsidP="00FE10FE">
      <w:pPr>
        <w:pStyle w:val="ListParagraph"/>
        <w:numPr>
          <w:ilvl w:val="0"/>
          <w:numId w:val="16"/>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Creating a strategy for a specific customer segment</w:t>
      </w:r>
      <w:r w:rsidR="00A844CD">
        <w:rPr>
          <w:rFonts w:asciiTheme="minorHAnsi" w:eastAsiaTheme="minorHAnsi" w:hAnsiTheme="minorHAnsi" w:cs="GothamNarrow-Book"/>
          <w:sz w:val="24"/>
          <w:szCs w:val="24"/>
        </w:rPr>
        <w:t>.</w:t>
      </w:r>
    </w:p>
    <w:p w:rsidR="00FE10FE" w:rsidRPr="00DE0460" w:rsidRDefault="00FE10FE" w:rsidP="00FE10FE">
      <w:pPr>
        <w:pStyle w:val="ListParagraph"/>
        <w:numPr>
          <w:ilvl w:val="0"/>
          <w:numId w:val="16"/>
        </w:numPr>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lastRenderedPageBreak/>
        <w:t>Implementing continuous improvement activities</w:t>
      </w:r>
      <w:r w:rsidR="00A844CD">
        <w:rPr>
          <w:rFonts w:asciiTheme="minorHAnsi" w:eastAsiaTheme="minorHAnsi" w:hAnsiTheme="minorHAnsi" w:cs="GothamNarrow-Book"/>
          <w:b/>
          <w:sz w:val="24"/>
          <w:szCs w:val="24"/>
        </w:rPr>
        <w:t>.</w:t>
      </w:r>
    </w:p>
    <w:p w:rsidR="00FE10FE" w:rsidRPr="00DE0460" w:rsidRDefault="00FE10FE" w:rsidP="00FE10FE">
      <w:pPr>
        <w:pStyle w:val="ListParagraph"/>
        <w:numPr>
          <w:ilvl w:val="0"/>
          <w:numId w:val="16"/>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Negotiating contracts with raw material suppliers</w:t>
      </w:r>
      <w:r w:rsidR="00A844CD">
        <w:rPr>
          <w:rFonts w:asciiTheme="minorHAnsi" w:eastAsiaTheme="minorHAnsi" w:hAnsiTheme="minorHAnsi" w:cs="GothamNarrow-Book"/>
          <w:sz w:val="24"/>
          <w:szCs w:val="24"/>
        </w:rPr>
        <w:t>.</w:t>
      </w:r>
    </w:p>
    <w:p w:rsidR="00FE10FE" w:rsidRPr="00DE0460" w:rsidRDefault="00FE10FE" w:rsidP="00FE10FE">
      <w:pPr>
        <w:pStyle w:val="ListParagraph"/>
        <w:numPr>
          <w:ilvl w:val="0"/>
          <w:numId w:val="16"/>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Determining which features to offer on different models of products</w:t>
      </w:r>
      <w:r w:rsidR="00A844CD">
        <w:rPr>
          <w:rFonts w:asciiTheme="minorHAnsi" w:eastAsiaTheme="minorHAnsi" w:hAnsiTheme="minorHAnsi" w:cs="GothamNarrow-Book"/>
          <w:sz w:val="24"/>
          <w:szCs w:val="24"/>
        </w:rPr>
        <w:t>.</w:t>
      </w:r>
    </w:p>
    <w:p w:rsidR="00DE0460" w:rsidRPr="00DE0460" w:rsidRDefault="00DE0460" w:rsidP="00FE10FE">
      <w:pPr>
        <w:pStyle w:val="ListParagraph"/>
        <w:spacing w:after="0" w:line="240" w:lineRule="auto"/>
        <w:rPr>
          <w:rFonts w:asciiTheme="minorHAnsi" w:hAnsiTheme="minorHAnsi"/>
          <w:b/>
          <w:sz w:val="24"/>
          <w:szCs w:val="24"/>
        </w:rPr>
      </w:pPr>
    </w:p>
    <w:p w:rsidR="00FE10FE" w:rsidRPr="00DE0460" w:rsidRDefault="00FE10FE" w:rsidP="00FE10FE">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 xml:space="preserve">Which of the following is part of the </w:t>
      </w:r>
      <w:r w:rsidRPr="00DE0460">
        <w:rPr>
          <w:rFonts w:asciiTheme="minorHAnsi" w:eastAsiaTheme="minorHAnsi" w:hAnsiTheme="minorHAnsi" w:cs="GothamNarrow-Book"/>
          <w:i/>
          <w:sz w:val="24"/>
          <w:szCs w:val="24"/>
        </w:rPr>
        <w:t>customer/market</w:t>
      </w:r>
      <w:r w:rsidRPr="00DE0460">
        <w:rPr>
          <w:rFonts w:asciiTheme="minorHAnsi" w:eastAsiaTheme="minorHAnsi" w:hAnsiTheme="minorHAnsi" w:cs="GothamNarrow-Book"/>
          <w:sz w:val="24"/>
          <w:szCs w:val="24"/>
        </w:rPr>
        <w:t xml:space="preserve"> domain?</w:t>
      </w:r>
    </w:p>
    <w:p w:rsidR="00FE10FE" w:rsidRPr="00DE0460" w:rsidRDefault="00FE10FE" w:rsidP="00FE10FE">
      <w:pPr>
        <w:pStyle w:val="ListParagraph"/>
        <w:numPr>
          <w:ilvl w:val="0"/>
          <w:numId w:val="17"/>
        </w:numPr>
        <w:autoSpaceDE w:val="0"/>
        <w:autoSpaceDN w:val="0"/>
        <w:adjustRightInd w:val="0"/>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Reporting to company stakeholders</w:t>
      </w:r>
      <w:r w:rsidR="00A844CD">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FE10FE" w:rsidRPr="00DE0460" w:rsidRDefault="00FE10FE" w:rsidP="00FE10FE">
      <w:pPr>
        <w:pStyle w:val="ListParagraph"/>
        <w:numPr>
          <w:ilvl w:val="0"/>
          <w:numId w:val="17"/>
        </w:numPr>
        <w:autoSpaceDE w:val="0"/>
        <w:autoSpaceDN w:val="0"/>
        <w:adjustRightInd w:val="0"/>
        <w:spacing w:after="0" w:line="240" w:lineRule="auto"/>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Creating a strategy for a specific customer segment</w:t>
      </w:r>
      <w:r w:rsidR="00A844CD">
        <w:rPr>
          <w:rFonts w:asciiTheme="minorHAnsi" w:eastAsiaTheme="minorHAnsi" w:hAnsiTheme="minorHAnsi" w:cs="GothamNarrow-Book"/>
          <w:b/>
          <w:sz w:val="24"/>
          <w:szCs w:val="24"/>
        </w:rPr>
        <w:t>.</w:t>
      </w:r>
    </w:p>
    <w:p w:rsidR="00FE10FE" w:rsidRPr="00DE0460" w:rsidRDefault="00FE10FE" w:rsidP="00FE10FE">
      <w:pPr>
        <w:pStyle w:val="ListParagraph"/>
        <w:numPr>
          <w:ilvl w:val="0"/>
          <w:numId w:val="17"/>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Implementing continuous improvement activities</w:t>
      </w:r>
      <w:r w:rsidR="00A844CD">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FE10FE" w:rsidRPr="00DE0460" w:rsidRDefault="00FE10FE" w:rsidP="00FE10FE">
      <w:pPr>
        <w:pStyle w:val="ListParagraph"/>
        <w:numPr>
          <w:ilvl w:val="0"/>
          <w:numId w:val="17"/>
        </w:numPr>
        <w:spacing w:after="0" w:line="240" w:lineRule="auto"/>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Negotiating contracts with raw material suppliers</w:t>
      </w:r>
      <w:r w:rsidR="00A844CD">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FE10FE" w:rsidRPr="00DE0460" w:rsidRDefault="00FE10FE" w:rsidP="00FE10FE">
      <w:pPr>
        <w:pStyle w:val="ListParagraph"/>
        <w:numPr>
          <w:ilvl w:val="0"/>
          <w:numId w:val="17"/>
        </w:numPr>
        <w:spacing w:after="0" w:line="240" w:lineRule="auto"/>
        <w:rPr>
          <w:rFonts w:asciiTheme="minorHAnsi" w:hAnsiTheme="minorHAnsi"/>
          <w:b/>
          <w:sz w:val="24"/>
          <w:szCs w:val="24"/>
        </w:rPr>
      </w:pPr>
      <w:r w:rsidRPr="00DE0460">
        <w:rPr>
          <w:rFonts w:asciiTheme="minorHAnsi" w:eastAsiaTheme="minorHAnsi" w:hAnsiTheme="minorHAnsi" w:cs="GothamNarrow-Book"/>
          <w:sz w:val="24"/>
          <w:szCs w:val="24"/>
        </w:rPr>
        <w:t>Determining which features to offer on different models of products</w:t>
      </w:r>
      <w:r w:rsidR="00A844CD">
        <w:rPr>
          <w:rFonts w:asciiTheme="minorHAnsi" w:eastAsiaTheme="minorHAnsi" w:hAnsiTheme="minorHAnsi" w:cs="GothamNarrow-Book"/>
          <w:sz w:val="24"/>
          <w:szCs w:val="24"/>
        </w:rPr>
        <w:t>.</w:t>
      </w:r>
      <w:r w:rsidRPr="00DE0460">
        <w:rPr>
          <w:rFonts w:asciiTheme="minorHAnsi" w:eastAsiaTheme="minorHAnsi" w:hAnsiTheme="minorHAnsi" w:cs="GothamNarrow-Book"/>
          <w:sz w:val="24"/>
          <w:szCs w:val="24"/>
        </w:rPr>
        <w:t xml:space="preserve"> </w:t>
      </w:r>
    </w:p>
    <w:p w:rsidR="00E52FE4" w:rsidRPr="00DE0460" w:rsidRDefault="00E52FE4" w:rsidP="00FE10FE">
      <w:pPr>
        <w:rPr>
          <w:b/>
        </w:rPr>
      </w:pPr>
    </w:p>
    <w:p w:rsidR="008B55A1" w:rsidRPr="00DE0460" w:rsidRDefault="008B55A1" w:rsidP="008B55A1">
      <w:pPr>
        <w:pStyle w:val="Default"/>
        <w:numPr>
          <w:ilvl w:val="0"/>
          <w:numId w:val="1"/>
        </w:numPr>
        <w:ind w:left="360"/>
        <w:rPr>
          <w:rFonts w:asciiTheme="minorHAnsi" w:hAnsiTheme="minorHAnsi"/>
        </w:rPr>
      </w:pPr>
      <w:r w:rsidRPr="00DE0460">
        <w:rPr>
          <w:rFonts w:asciiTheme="minorHAnsi" w:hAnsiTheme="minorHAnsi"/>
        </w:rPr>
        <w:t>Which of the following sequences match the four stages of the PDCA management process?</w:t>
      </w:r>
    </w:p>
    <w:p w:rsidR="008B55A1" w:rsidRPr="00DE0460" w:rsidRDefault="008B55A1" w:rsidP="008B55A1">
      <w:pPr>
        <w:pStyle w:val="Default"/>
        <w:numPr>
          <w:ilvl w:val="1"/>
          <w:numId w:val="1"/>
        </w:numPr>
        <w:ind w:left="810"/>
        <w:rPr>
          <w:rFonts w:asciiTheme="minorHAnsi" w:hAnsiTheme="minorHAnsi"/>
          <w:b/>
        </w:rPr>
      </w:pPr>
      <w:r w:rsidRPr="00DE0460">
        <w:rPr>
          <w:rFonts w:asciiTheme="minorHAnsi" w:hAnsiTheme="minorHAnsi"/>
          <w:b/>
        </w:rPr>
        <w:t xml:space="preserve">Negotiate supplier agreements, accept materials from supplier, evaluate supplier performance, </w:t>
      </w:r>
      <w:proofErr w:type="gramStart"/>
      <w:r w:rsidRPr="00DE0460">
        <w:rPr>
          <w:rFonts w:asciiTheme="minorHAnsi" w:hAnsiTheme="minorHAnsi"/>
          <w:b/>
        </w:rPr>
        <w:t>find</w:t>
      </w:r>
      <w:proofErr w:type="gramEnd"/>
      <w:r w:rsidRPr="00DE0460">
        <w:rPr>
          <w:rFonts w:asciiTheme="minorHAnsi" w:hAnsiTheme="minorHAnsi"/>
          <w:b/>
        </w:rPr>
        <w:t xml:space="preserve"> a new supplier</w:t>
      </w:r>
      <w:r w:rsidR="00A844CD">
        <w:rPr>
          <w:rFonts w:asciiTheme="minorHAnsi" w:hAnsiTheme="minorHAnsi"/>
          <w:b/>
        </w:rPr>
        <w:t>.</w:t>
      </w:r>
    </w:p>
    <w:p w:rsidR="008B55A1" w:rsidRPr="00DE0460" w:rsidRDefault="008B55A1" w:rsidP="008B55A1">
      <w:pPr>
        <w:pStyle w:val="Default"/>
        <w:numPr>
          <w:ilvl w:val="1"/>
          <w:numId w:val="1"/>
        </w:numPr>
        <w:ind w:left="810"/>
        <w:rPr>
          <w:rFonts w:asciiTheme="minorHAnsi" w:hAnsiTheme="minorHAnsi"/>
        </w:rPr>
      </w:pPr>
      <w:r w:rsidRPr="00DE0460">
        <w:rPr>
          <w:rFonts w:asciiTheme="minorHAnsi" w:hAnsiTheme="minorHAnsi"/>
        </w:rPr>
        <w:t xml:space="preserve">Evaluate supplier performance, negotiate supplier agreements, accept materials from supplier, </w:t>
      </w:r>
      <w:proofErr w:type="gramStart"/>
      <w:r w:rsidRPr="00DE0460">
        <w:rPr>
          <w:rFonts w:asciiTheme="minorHAnsi" w:hAnsiTheme="minorHAnsi"/>
        </w:rPr>
        <w:t>find</w:t>
      </w:r>
      <w:proofErr w:type="gramEnd"/>
      <w:r w:rsidRPr="00DE0460">
        <w:rPr>
          <w:rFonts w:asciiTheme="minorHAnsi" w:hAnsiTheme="minorHAnsi"/>
        </w:rPr>
        <w:t xml:space="preserve"> a new supplier</w:t>
      </w:r>
      <w:r w:rsidR="00A844CD">
        <w:rPr>
          <w:rFonts w:asciiTheme="minorHAnsi" w:hAnsiTheme="minorHAnsi"/>
        </w:rPr>
        <w:t>.</w:t>
      </w:r>
    </w:p>
    <w:p w:rsidR="008B55A1" w:rsidRPr="00DE0460" w:rsidRDefault="008B55A1" w:rsidP="008B55A1">
      <w:pPr>
        <w:pStyle w:val="Default"/>
        <w:numPr>
          <w:ilvl w:val="1"/>
          <w:numId w:val="1"/>
        </w:numPr>
        <w:ind w:left="810"/>
        <w:rPr>
          <w:rFonts w:asciiTheme="minorHAnsi" w:hAnsiTheme="minorHAnsi"/>
        </w:rPr>
      </w:pPr>
      <w:r w:rsidRPr="00DE0460">
        <w:rPr>
          <w:rFonts w:asciiTheme="minorHAnsi" w:hAnsiTheme="minorHAnsi"/>
        </w:rPr>
        <w:t xml:space="preserve">Accept materials from supplier, evaluate supplier performance, find a new supplier, </w:t>
      </w:r>
      <w:proofErr w:type="gramStart"/>
      <w:r w:rsidRPr="00DE0460">
        <w:rPr>
          <w:rFonts w:asciiTheme="minorHAnsi" w:hAnsiTheme="minorHAnsi"/>
        </w:rPr>
        <w:t>negotiate</w:t>
      </w:r>
      <w:proofErr w:type="gramEnd"/>
      <w:r w:rsidRPr="00DE0460">
        <w:rPr>
          <w:rFonts w:asciiTheme="minorHAnsi" w:hAnsiTheme="minorHAnsi"/>
        </w:rPr>
        <w:t xml:space="preserve"> supplier agreements</w:t>
      </w:r>
      <w:r w:rsidR="00A844CD">
        <w:rPr>
          <w:rFonts w:asciiTheme="minorHAnsi" w:hAnsiTheme="minorHAnsi"/>
        </w:rPr>
        <w:t>.</w:t>
      </w:r>
    </w:p>
    <w:p w:rsidR="008B55A1" w:rsidRPr="00DE0460" w:rsidRDefault="008B55A1" w:rsidP="008B55A1">
      <w:pPr>
        <w:pStyle w:val="Default"/>
        <w:numPr>
          <w:ilvl w:val="1"/>
          <w:numId w:val="1"/>
        </w:numPr>
        <w:ind w:left="810"/>
        <w:rPr>
          <w:rFonts w:asciiTheme="minorHAnsi" w:hAnsiTheme="minorHAnsi"/>
        </w:rPr>
      </w:pPr>
      <w:r w:rsidRPr="00DE0460">
        <w:rPr>
          <w:rFonts w:asciiTheme="minorHAnsi" w:hAnsiTheme="minorHAnsi"/>
        </w:rPr>
        <w:t xml:space="preserve">Find a new supplier, negotiate supplier agreements, accept materials from supplier, </w:t>
      </w:r>
      <w:proofErr w:type="gramStart"/>
      <w:r w:rsidRPr="00DE0460">
        <w:rPr>
          <w:rFonts w:asciiTheme="minorHAnsi" w:hAnsiTheme="minorHAnsi"/>
        </w:rPr>
        <w:t>evaluate</w:t>
      </w:r>
      <w:proofErr w:type="gramEnd"/>
      <w:r w:rsidRPr="00DE0460">
        <w:rPr>
          <w:rFonts w:asciiTheme="minorHAnsi" w:hAnsiTheme="minorHAnsi"/>
        </w:rPr>
        <w:t xml:space="preserve"> supplier performance</w:t>
      </w:r>
      <w:r w:rsidR="00A844CD">
        <w:rPr>
          <w:rFonts w:asciiTheme="minorHAnsi" w:hAnsiTheme="minorHAnsi"/>
        </w:rPr>
        <w:t>.</w:t>
      </w:r>
    </w:p>
    <w:p w:rsidR="008B55A1" w:rsidRPr="00DE0460" w:rsidRDefault="008B55A1" w:rsidP="008B55A1">
      <w:pPr>
        <w:pStyle w:val="Default"/>
        <w:ind w:left="360" w:hanging="360"/>
        <w:rPr>
          <w:rFonts w:asciiTheme="minorHAnsi" w:hAnsiTheme="minorHAnsi"/>
        </w:rPr>
      </w:pPr>
    </w:p>
    <w:p w:rsidR="008B55A1" w:rsidRPr="00DE0460" w:rsidRDefault="008B55A1" w:rsidP="008B55A1">
      <w:pPr>
        <w:pStyle w:val="Default"/>
        <w:numPr>
          <w:ilvl w:val="0"/>
          <w:numId w:val="1"/>
        </w:numPr>
        <w:ind w:left="360"/>
        <w:rPr>
          <w:rFonts w:asciiTheme="minorHAnsi" w:hAnsiTheme="minorHAnsi"/>
        </w:rPr>
      </w:pPr>
      <w:r w:rsidRPr="00DE0460">
        <w:rPr>
          <w:rFonts w:asciiTheme="minorHAnsi" w:hAnsiTheme="minorHAnsi"/>
        </w:rPr>
        <w:t>Which of the following sequences match the four stages of the PDCA management process?</w:t>
      </w:r>
    </w:p>
    <w:p w:rsidR="008B55A1" w:rsidRPr="00DE0460" w:rsidRDefault="00780F4A" w:rsidP="008B55A1">
      <w:pPr>
        <w:pStyle w:val="Default"/>
        <w:numPr>
          <w:ilvl w:val="0"/>
          <w:numId w:val="18"/>
        </w:numPr>
        <w:rPr>
          <w:rFonts w:asciiTheme="minorHAnsi" w:hAnsiTheme="minorHAnsi"/>
        </w:rPr>
      </w:pPr>
      <w:r w:rsidRPr="00DE0460">
        <w:rPr>
          <w:rFonts w:asciiTheme="minorHAnsi" w:hAnsiTheme="minorHAnsi"/>
        </w:rPr>
        <w:t>C</w:t>
      </w:r>
      <w:r w:rsidR="008B55A1" w:rsidRPr="00DE0460">
        <w:rPr>
          <w:rFonts w:asciiTheme="minorHAnsi" w:hAnsiTheme="minorHAnsi"/>
        </w:rPr>
        <w:t>omplete financial statements, complete analysis of performance shortfalls, change financial objectives</w:t>
      </w:r>
      <w:r w:rsidRPr="00DE0460">
        <w:rPr>
          <w:rFonts w:asciiTheme="minorHAnsi" w:hAnsiTheme="minorHAnsi"/>
        </w:rPr>
        <w:t>, set financial reporting goals</w:t>
      </w:r>
      <w:r w:rsidR="00A844CD">
        <w:rPr>
          <w:rFonts w:asciiTheme="minorHAnsi" w:hAnsiTheme="minorHAnsi"/>
        </w:rPr>
        <w:t>.</w:t>
      </w:r>
      <w:r w:rsidR="008B55A1" w:rsidRPr="00DE0460">
        <w:rPr>
          <w:rFonts w:asciiTheme="minorHAnsi" w:hAnsiTheme="minorHAnsi"/>
        </w:rPr>
        <w:t xml:space="preserve"> </w:t>
      </w:r>
    </w:p>
    <w:p w:rsidR="008B55A1" w:rsidRPr="00DE0460" w:rsidRDefault="00780F4A" w:rsidP="008B55A1">
      <w:pPr>
        <w:pStyle w:val="Default"/>
        <w:numPr>
          <w:ilvl w:val="0"/>
          <w:numId w:val="18"/>
        </w:numPr>
        <w:rPr>
          <w:rFonts w:asciiTheme="minorHAnsi" w:hAnsiTheme="minorHAnsi"/>
        </w:rPr>
      </w:pPr>
      <w:r w:rsidRPr="00DE0460">
        <w:rPr>
          <w:rFonts w:asciiTheme="minorHAnsi" w:hAnsiTheme="minorHAnsi"/>
        </w:rPr>
        <w:t xml:space="preserve">Complete analysis of performance shortfalls, </w:t>
      </w:r>
      <w:r w:rsidR="008B55A1" w:rsidRPr="00DE0460">
        <w:rPr>
          <w:rFonts w:asciiTheme="minorHAnsi" w:hAnsiTheme="minorHAnsi"/>
        </w:rPr>
        <w:t xml:space="preserve">complete financial statements, </w:t>
      </w:r>
      <w:proofErr w:type="gramStart"/>
      <w:r w:rsidR="008B55A1" w:rsidRPr="00DE0460">
        <w:rPr>
          <w:rFonts w:asciiTheme="minorHAnsi" w:hAnsiTheme="minorHAnsi"/>
        </w:rPr>
        <w:t>change</w:t>
      </w:r>
      <w:proofErr w:type="gramEnd"/>
      <w:r w:rsidR="008B55A1" w:rsidRPr="00DE0460">
        <w:rPr>
          <w:rFonts w:asciiTheme="minorHAnsi" w:hAnsiTheme="minorHAnsi"/>
        </w:rPr>
        <w:t xml:space="preserve"> financial ob</w:t>
      </w:r>
      <w:r w:rsidRPr="00DE0460">
        <w:rPr>
          <w:rFonts w:asciiTheme="minorHAnsi" w:hAnsiTheme="minorHAnsi"/>
        </w:rPr>
        <w:t>jectives, set financial reporting goals</w:t>
      </w:r>
      <w:r w:rsidR="00A844CD">
        <w:rPr>
          <w:rFonts w:asciiTheme="minorHAnsi" w:hAnsiTheme="minorHAnsi"/>
        </w:rPr>
        <w:t>.</w:t>
      </w:r>
    </w:p>
    <w:p w:rsidR="008B55A1" w:rsidRPr="00DE0460" w:rsidRDefault="008B55A1" w:rsidP="008B55A1">
      <w:pPr>
        <w:pStyle w:val="Default"/>
        <w:numPr>
          <w:ilvl w:val="0"/>
          <w:numId w:val="18"/>
        </w:numPr>
        <w:rPr>
          <w:rFonts w:asciiTheme="minorHAnsi" w:hAnsiTheme="minorHAnsi"/>
        </w:rPr>
      </w:pPr>
      <w:r w:rsidRPr="00DE0460">
        <w:rPr>
          <w:rFonts w:asciiTheme="minorHAnsi" w:hAnsiTheme="minorHAnsi"/>
        </w:rPr>
        <w:t xml:space="preserve">Set financial reporting goals, complete analysis of performance shortfalls, </w:t>
      </w:r>
      <w:r w:rsidR="00780F4A" w:rsidRPr="00DE0460">
        <w:rPr>
          <w:rFonts w:asciiTheme="minorHAnsi" w:hAnsiTheme="minorHAnsi"/>
        </w:rPr>
        <w:t xml:space="preserve">complete financial statements, </w:t>
      </w:r>
      <w:r w:rsidRPr="00DE0460">
        <w:rPr>
          <w:rFonts w:asciiTheme="minorHAnsi" w:hAnsiTheme="minorHAnsi"/>
        </w:rPr>
        <w:t>change financial objectives</w:t>
      </w:r>
      <w:r w:rsidR="00A844CD">
        <w:rPr>
          <w:rFonts w:asciiTheme="minorHAnsi" w:hAnsiTheme="minorHAnsi"/>
        </w:rPr>
        <w:t>.</w:t>
      </w:r>
      <w:r w:rsidRPr="00DE0460">
        <w:rPr>
          <w:rFonts w:asciiTheme="minorHAnsi" w:hAnsiTheme="minorHAnsi"/>
        </w:rPr>
        <w:t xml:space="preserve"> </w:t>
      </w:r>
    </w:p>
    <w:p w:rsidR="008B55A1" w:rsidRPr="00DE0460" w:rsidRDefault="008B55A1" w:rsidP="008B55A1">
      <w:pPr>
        <w:pStyle w:val="Default"/>
        <w:numPr>
          <w:ilvl w:val="0"/>
          <w:numId w:val="18"/>
        </w:numPr>
        <w:rPr>
          <w:rFonts w:asciiTheme="minorHAnsi" w:hAnsiTheme="minorHAnsi"/>
          <w:b/>
        </w:rPr>
      </w:pPr>
      <w:r w:rsidRPr="00DE0460">
        <w:rPr>
          <w:rFonts w:asciiTheme="minorHAnsi" w:hAnsiTheme="minorHAnsi"/>
          <w:b/>
        </w:rPr>
        <w:t>Set financial reporting goals, complete financial statements, complete analysis of performance shortfalls, change financial objectives</w:t>
      </w:r>
      <w:r w:rsidR="00A844CD">
        <w:rPr>
          <w:rFonts w:asciiTheme="minorHAnsi" w:hAnsiTheme="minorHAnsi"/>
          <w:b/>
        </w:rPr>
        <w:t>.</w:t>
      </w:r>
      <w:r w:rsidRPr="00DE0460">
        <w:rPr>
          <w:rFonts w:asciiTheme="minorHAnsi" w:hAnsiTheme="minorHAnsi"/>
          <w:b/>
        </w:rPr>
        <w:t xml:space="preserve"> </w:t>
      </w:r>
    </w:p>
    <w:p w:rsidR="008B55A1" w:rsidRPr="00DE0460" w:rsidRDefault="008B55A1" w:rsidP="008B55A1">
      <w:pPr>
        <w:pStyle w:val="Default"/>
        <w:rPr>
          <w:rFonts w:asciiTheme="minorHAnsi" w:hAnsiTheme="minorHAnsi"/>
        </w:rPr>
      </w:pPr>
    </w:p>
    <w:p w:rsidR="008D5A09" w:rsidRPr="00DE0460" w:rsidRDefault="008D5A09" w:rsidP="008D5A09">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Developing a marketing strategy for a new cell phone</w:t>
      </w:r>
      <w:r w:rsidR="00A537C5" w:rsidRPr="00DE0460">
        <w:rPr>
          <w:rFonts w:asciiTheme="minorHAnsi" w:eastAsiaTheme="minorHAnsi" w:hAnsiTheme="minorHAnsi" w:cs="GothamNarrow-Book"/>
          <w:sz w:val="24"/>
          <w:szCs w:val="24"/>
        </w:rPr>
        <w:t xml:space="preserve"> product</w:t>
      </w:r>
      <w:r w:rsidRPr="00DE0460">
        <w:rPr>
          <w:rFonts w:asciiTheme="minorHAnsi" w:eastAsiaTheme="minorHAnsi" w:hAnsiTheme="minorHAnsi" w:cs="GothamNarrow-Book"/>
          <w:sz w:val="24"/>
          <w:szCs w:val="24"/>
        </w:rPr>
        <w:t xml:space="preserve"> is an example of which stage in the PDCA management process?</w:t>
      </w:r>
    </w:p>
    <w:p w:rsidR="00A537C5" w:rsidRPr="00DE0460" w:rsidRDefault="00A537C5" w:rsidP="008D5A09">
      <w:pPr>
        <w:pStyle w:val="ListParagraph"/>
        <w:numPr>
          <w:ilvl w:val="0"/>
          <w:numId w:val="19"/>
        </w:numPr>
        <w:autoSpaceDE w:val="0"/>
        <w:autoSpaceDN w:val="0"/>
        <w:adjustRightInd w:val="0"/>
        <w:ind w:left="81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Act</w:t>
      </w:r>
      <w:r w:rsidR="00D83785">
        <w:rPr>
          <w:rFonts w:asciiTheme="minorHAnsi" w:eastAsiaTheme="minorHAnsi" w:hAnsiTheme="minorHAnsi" w:cs="GothamNarrow-Book"/>
          <w:sz w:val="24"/>
          <w:szCs w:val="24"/>
        </w:rPr>
        <w:t>.</w:t>
      </w:r>
    </w:p>
    <w:p w:rsidR="00A537C5" w:rsidRPr="00DE0460" w:rsidRDefault="00A537C5" w:rsidP="008D5A09">
      <w:pPr>
        <w:pStyle w:val="ListParagraph"/>
        <w:numPr>
          <w:ilvl w:val="0"/>
          <w:numId w:val="19"/>
        </w:numPr>
        <w:ind w:left="810"/>
        <w:rPr>
          <w:rFonts w:asciiTheme="minorHAnsi" w:hAnsiTheme="minorHAnsi"/>
          <w:sz w:val="24"/>
          <w:szCs w:val="24"/>
        </w:rPr>
      </w:pPr>
      <w:r w:rsidRPr="00DE0460">
        <w:rPr>
          <w:rFonts w:asciiTheme="minorHAnsi" w:eastAsiaTheme="minorHAnsi" w:hAnsiTheme="minorHAnsi" w:cs="GothamNarrow-Book"/>
          <w:sz w:val="24"/>
          <w:szCs w:val="24"/>
        </w:rPr>
        <w:t>Customer/market</w:t>
      </w:r>
      <w:r w:rsidR="00D83785">
        <w:rPr>
          <w:rFonts w:asciiTheme="minorHAnsi" w:eastAsiaTheme="minorHAnsi" w:hAnsiTheme="minorHAnsi" w:cs="GothamNarrow-Book"/>
          <w:sz w:val="24"/>
          <w:szCs w:val="24"/>
        </w:rPr>
        <w:t>.</w:t>
      </w:r>
    </w:p>
    <w:p w:rsidR="00A537C5" w:rsidRPr="00DE0460" w:rsidRDefault="00A537C5" w:rsidP="008D5A09">
      <w:pPr>
        <w:pStyle w:val="ListParagraph"/>
        <w:numPr>
          <w:ilvl w:val="0"/>
          <w:numId w:val="19"/>
        </w:numPr>
        <w:ind w:left="81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Do</w:t>
      </w:r>
      <w:r w:rsidR="00D83785">
        <w:rPr>
          <w:rFonts w:asciiTheme="minorHAnsi" w:eastAsiaTheme="minorHAnsi" w:hAnsiTheme="minorHAnsi" w:cs="GothamNarrow-Book"/>
          <w:sz w:val="24"/>
          <w:szCs w:val="24"/>
        </w:rPr>
        <w:t>.</w:t>
      </w:r>
    </w:p>
    <w:p w:rsidR="00A537C5" w:rsidRPr="00DE0460" w:rsidRDefault="00A537C5" w:rsidP="008D5A09">
      <w:pPr>
        <w:pStyle w:val="ListParagraph"/>
        <w:numPr>
          <w:ilvl w:val="0"/>
          <w:numId w:val="19"/>
        </w:numPr>
        <w:ind w:left="810"/>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Plan</w:t>
      </w:r>
      <w:r w:rsidR="00D83785">
        <w:rPr>
          <w:rFonts w:asciiTheme="minorHAnsi" w:eastAsiaTheme="minorHAnsi" w:hAnsiTheme="minorHAnsi" w:cs="GothamNarrow-Book"/>
          <w:b/>
          <w:sz w:val="24"/>
          <w:szCs w:val="24"/>
        </w:rPr>
        <w:t>.</w:t>
      </w:r>
    </w:p>
    <w:p w:rsidR="00A537C5" w:rsidRPr="00DE0460" w:rsidRDefault="00A537C5" w:rsidP="008D5A09">
      <w:pPr>
        <w:pStyle w:val="ListParagraph"/>
        <w:numPr>
          <w:ilvl w:val="0"/>
          <w:numId w:val="19"/>
        </w:numPr>
        <w:ind w:left="81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Process</w:t>
      </w:r>
      <w:r w:rsidR="00D83785">
        <w:rPr>
          <w:rFonts w:asciiTheme="minorHAnsi" w:eastAsiaTheme="minorHAnsi" w:hAnsiTheme="minorHAnsi" w:cs="GothamNarrow-Book"/>
          <w:sz w:val="24"/>
          <w:szCs w:val="24"/>
        </w:rPr>
        <w:t>.</w:t>
      </w:r>
    </w:p>
    <w:p w:rsidR="008D5A09" w:rsidRPr="00DE0460" w:rsidRDefault="008D5A09" w:rsidP="008D5A09">
      <w:pPr>
        <w:pStyle w:val="ListParagraph"/>
        <w:spacing w:after="0" w:line="240" w:lineRule="auto"/>
        <w:ind w:left="810"/>
        <w:rPr>
          <w:rFonts w:asciiTheme="minorHAnsi" w:hAnsiTheme="minorHAnsi"/>
          <w:sz w:val="24"/>
          <w:szCs w:val="24"/>
        </w:rPr>
      </w:pPr>
    </w:p>
    <w:p w:rsidR="00A537C5" w:rsidRPr="00DE0460" w:rsidRDefault="00A537C5" w:rsidP="00A537C5">
      <w:pPr>
        <w:pStyle w:val="ListParagraph"/>
        <w:numPr>
          <w:ilvl w:val="0"/>
          <w:numId w:val="1"/>
        </w:numPr>
        <w:autoSpaceDE w:val="0"/>
        <w:autoSpaceDN w:val="0"/>
        <w:adjustRightInd w:val="0"/>
        <w:spacing w:after="0" w:line="240" w:lineRule="auto"/>
        <w:ind w:left="360"/>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Analyzing performance reports for a new cell phone product is an example of which stage in the PDCA management process?</w:t>
      </w:r>
    </w:p>
    <w:p w:rsidR="00A537C5" w:rsidRPr="00DE0460" w:rsidRDefault="00A537C5" w:rsidP="00A537C5">
      <w:pPr>
        <w:pStyle w:val="ListParagraph"/>
        <w:numPr>
          <w:ilvl w:val="0"/>
          <w:numId w:val="20"/>
        </w:numPr>
        <w:spacing w:after="0" w:line="240" w:lineRule="auto"/>
        <w:ind w:left="806"/>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Do</w:t>
      </w:r>
      <w:r w:rsidR="00D83785">
        <w:rPr>
          <w:rFonts w:asciiTheme="minorHAnsi" w:eastAsiaTheme="minorHAnsi" w:hAnsiTheme="minorHAnsi" w:cs="GothamNarrow-Book"/>
          <w:sz w:val="24"/>
          <w:szCs w:val="24"/>
        </w:rPr>
        <w:t>.</w:t>
      </w:r>
    </w:p>
    <w:p w:rsidR="00A537C5" w:rsidRPr="00DE0460" w:rsidRDefault="00A537C5" w:rsidP="00A537C5">
      <w:pPr>
        <w:pStyle w:val="ListParagraph"/>
        <w:numPr>
          <w:ilvl w:val="0"/>
          <w:numId w:val="20"/>
        </w:numPr>
        <w:spacing w:after="0" w:line="240" w:lineRule="auto"/>
        <w:ind w:left="806"/>
        <w:rPr>
          <w:rFonts w:asciiTheme="minorHAnsi" w:eastAsiaTheme="minorHAnsi" w:hAnsiTheme="minorHAnsi" w:cs="GothamNarrow-Book"/>
          <w:b/>
          <w:sz w:val="24"/>
          <w:szCs w:val="24"/>
        </w:rPr>
      </w:pPr>
      <w:r w:rsidRPr="00DE0460">
        <w:rPr>
          <w:rFonts w:asciiTheme="minorHAnsi" w:eastAsiaTheme="minorHAnsi" w:hAnsiTheme="minorHAnsi" w:cs="GothamNarrow-Book"/>
          <w:b/>
          <w:sz w:val="24"/>
          <w:szCs w:val="24"/>
        </w:rPr>
        <w:t>Check</w:t>
      </w:r>
      <w:r w:rsidR="00D83785">
        <w:rPr>
          <w:rFonts w:asciiTheme="minorHAnsi" w:eastAsiaTheme="minorHAnsi" w:hAnsiTheme="minorHAnsi" w:cs="GothamNarrow-Book"/>
          <w:b/>
          <w:sz w:val="24"/>
          <w:szCs w:val="24"/>
        </w:rPr>
        <w:t>.</w:t>
      </w:r>
    </w:p>
    <w:p w:rsidR="00A537C5" w:rsidRPr="00DE0460" w:rsidRDefault="00A537C5" w:rsidP="00A537C5">
      <w:pPr>
        <w:pStyle w:val="ListParagraph"/>
        <w:numPr>
          <w:ilvl w:val="0"/>
          <w:numId w:val="20"/>
        </w:numPr>
        <w:spacing w:after="0" w:line="240" w:lineRule="auto"/>
        <w:ind w:left="806"/>
        <w:rPr>
          <w:rFonts w:asciiTheme="minorHAnsi" w:hAnsiTheme="minorHAnsi"/>
          <w:sz w:val="24"/>
          <w:szCs w:val="24"/>
        </w:rPr>
      </w:pPr>
      <w:r w:rsidRPr="00DE0460">
        <w:rPr>
          <w:rFonts w:asciiTheme="minorHAnsi" w:eastAsiaTheme="minorHAnsi" w:hAnsiTheme="minorHAnsi" w:cs="GothamNarrow-Book"/>
          <w:sz w:val="24"/>
          <w:szCs w:val="24"/>
        </w:rPr>
        <w:lastRenderedPageBreak/>
        <w:t>Assess</w:t>
      </w:r>
      <w:r w:rsidR="00D83785">
        <w:rPr>
          <w:rFonts w:asciiTheme="minorHAnsi" w:eastAsiaTheme="minorHAnsi" w:hAnsiTheme="minorHAnsi" w:cs="GothamNarrow-Book"/>
          <w:sz w:val="24"/>
          <w:szCs w:val="24"/>
        </w:rPr>
        <w:t>.</w:t>
      </w:r>
    </w:p>
    <w:p w:rsidR="00A537C5" w:rsidRPr="00DE0460" w:rsidRDefault="00A537C5" w:rsidP="00A537C5">
      <w:pPr>
        <w:pStyle w:val="ListParagraph"/>
        <w:numPr>
          <w:ilvl w:val="0"/>
          <w:numId w:val="20"/>
        </w:numPr>
        <w:spacing w:after="0" w:line="240" w:lineRule="auto"/>
        <w:ind w:left="806"/>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Analyze</w:t>
      </w:r>
      <w:r w:rsidR="00D83785">
        <w:rPr>
          <w:rFonts w:asciiTheme="minorHAnsi" w:eastAsiaTheme="minorHAnsi" w:hAnsiTheme="minorHAnsi" w:cs="GothamNarrow-Book"/>
          <w:sz w:val="24"/>
          <w:szCs w:val="24"/>
        </w:rPr>
        <w:t>.</w:t>
      </w:r>
    </w:p>
    <w:p w:rsidR="00A537C5" w:rsidRPr="00DE0460" w:rsidRDefault="00A537C5" w:rsidP="00A537C5">
      <w:pPr>
        <w:pStyle w:val="ListParagraph"/>
        <w:numPr>
          <w:ilvl w:val="0"/>
          <w:numId w:val="20"/>
        </w:numPr>
        <w:autoSpaceDE w:val="0"/>
        <w:autoSpaceDN w:val="0"/>
        <w:adjustRightInd w:val="0"/>
        <w:spacing w:after="0" w:line="240" w:lineRule="auto"/>
        <w:ind w:left="806"/>
        <w:rPr>
          <w:rFonts w:asciiTheme="minorHAnsi" w:eastAsiaTheme="minorHAnsi" w:hAnsiTheme="minorHAnsi" w:cs="GothamNarrow-Book"/>
          <w:sz w:val="24"/>
          <w:szCs w:val="24"/>
        </w:rPr>
      </w:pPr>
      <w:r w:rsidRPr="00DE0460">
        <w:rPr>
          <w:rFonts w:asciiTheme="minorHAnsi" w:eastAsiaTheme="minorHAnsi" w:hAnsiTheme="minorHAnsi" w:cs="GothamNarrow-Book"/>
          <w:sz w:val="24"/>
          <w:szCs w:val="24"/>
        </w:rPr>
        <w:t>Act</w:t>
      </w:r>
      <w:r w:rsidR="00D83785">
        <w:rPr>
          <w:rFonts w:asciiTheme="minorHAnsi" w:eastAsiaTheme="minorHAnsi" w:hAnsiTheme="minorHAnsi" w:cs="GothamNarrow-Book"/>
          <w:sz w:val="24"/>
          <w:szCs w:val="24"/>
        </w:rPr>
        <w:t>.</w:t>
      </w:r>
    </w:p>
    <w:p w:rsidR="008B55A1" w:rsidRPr="00DE0460" w:rsidRDefault="008B55A1" w:rsidP="00FE10FE">
      <w:pPr>
        <w:rPr>
          <w:b/>
        </w:rPr>
      </w:pPr>
    </w:p>
    <w:p w:rsidR="00DA5D5E" w:rsidRPr="00DE0460" w:rsidRDefault="00DA5D5E" w:rsidP="00FE10FE">
      <w:pPr>
        <w:rPr>
          <w:b/>
        </w:rPr>
      </w:pPr>
      <w:r w:rsidRPr="00DE0460">
        <w:rPr>
          <w:b/>
        </w:rPr>
        <w:t>Use the following information to answer questions 20-2</w:t>
      </w:r>
      <w:r w:rsidR="0051420F" w:rsidRPr="00DE0460">
        <w:rPr>
          <w:b/>
        </w:rPr>
        <w:t>4</w:t>
      </w:r>
      <w:r w:rsidRPr="00DE0460">
        <w:rPr>
          <w:b/>
        </w:rPr>
        <w:t>:</w:t>
      </w:r>
    </w:p>
    <w:tbl>
      <w:tblPr>
        <w:tblW w:w="7385" w:type="dxa"/>
        <w:tblInd w:w="93" w:type="dxa"/>
        <w:tblLook w:val="04A0" w:firstRow="1" w:lastRow="0" w:firstColumn="1" w:lastColumn="0" w:noHBand="0" w:noVBand="1"/>
      </w:tblPr>
      <w:tblGrid>
        <w:gridCol w:w="3885"/>
        <w:gridCol w:w="1160"/>
        <w:gridCol w:w="1080"/>
        <w:gridCol w:w="1260"/>
      </w:tblGrid>
      <w:tr w:rsidR="00DA5D5E" w:rsidRPr="00DE0460" w:rsidTr="0051420F">
        <w:trPr>
          <w:trHeight w:val="28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D5E" w:rsidRPr="00DE0460" w:rsidRDefault="00DA5D5E" w:rsidP="00DA5D5E">
            <w:pPr>
              <w:rPr>
                <w:rFonts w:eastAsia="Times New Roman" w:cs="Times New Roman"/>
                <w:b/>
                <w:bCs/>
                <w:color w:val="000000"/>
              </w:rPr>
            </w:pPr>
            <w:r w:rsidRPr="00DE0460">
              <w:rPr>
                <w:rFonts w:eastAsia="Times New Roman" w:cs="Times New Roman"/>
                <w:b/>
                <w:bCs/>
                <w:color w:val="000000"/>
              </w:rPr>
              <w:t>Measure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b/>
                <w:bCs/>
                <w:color w:val="000000"/>
              </w:rPr>
            </w:pPr>
            <w:r w:rsidRPr="00DE0460">
              <w:rPr>
                <w:rFonts w:eastAsia="Times New Roman" w:cs="Times New Roman"/>
                <w:b/>
                <w:bCs/>
                <w:color w:val="000000"/>
              </w:rPr>
              <w:t>2017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b/>
                <w:bCs/>
                <w:color w:val="000000"/>
              </w:rPr>
            </w:pPr>
            <w:r w:rsidRPr="00DE0460">
              <w:rPr>
                <w:rFonts w:eastAsia="Times New Roman" w:cs="Times New Roman"/>
                <w:b/>
                <w:bCs/>
                <w:color w:val="000000"/>
              </w:rPr>
              <w:t>2018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b/>
                <w:bCs/>
                <w:color w:val="000000"/>
              </w:rPr>
            </w:pPr>
            <w:r w:rsidRPr="00DE0460">
              <w:rPr>
                <w:rFonts w:eastAsia="Times New Roman" w:cs="Times New Roman"/>
                <w:b/>
                <w:bCs/>
                <w:color w:val="000000"/>
              </w:rPr>
              <w:t>2019</w:t>
            </w:r>
          </w:p>
        </w:tc>
      </w:tr>
      <w:tr w:rsidR="00DA5D5E" w:rsidRPr="00DE0460" w:rsidTr="0051420F">
        <w:trPr>
          <w:trHeight w:val="288"/>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DA5D5E" w:rsidRPr="00DE0460" w:rsidRDefault="00DA5D5E" w:rsidP="00DA5D5E">
            <w:pPr>
              <w:rPr>
                <w:rFonts w:eastAsia="Times New Roman" w:cs="Times New Roman"/>
                <w:color w:val="000000"/>
              </w:rPr>
            </w:pPr>
            <w:r w:rsidRPr="00DE0460">
              <w:rPr>
                <w:rFonts w:eastAsia="Times New Roman" w:cs="Times New Roman"/>
                <w:color w:val="000000"/>
              </w:rPr>
              <w:t>Annual total revenues (000s)</w:t>
            </w:r>
          </w:p>
        </w:tc>
        <w:tc>
          <w:tcPr>
            <w:tcW w:w="11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$10,374</w:t>
            </w:r>
          </w:p>
        </w:tc>
        <w:tc>
          <w:tcPr>
            <w:tcW w:w="108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$19,824</w:t>
            </w:r>
          </w:p>
        </w:tc>
        <w:tc>
          <w:tcPr>
            <w:tcW w:w="12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$24,024</w:t>
            </w:r>
          </w:p>
        </w:tc>
      </w:tr>
      <w:tr w:rsidR="00DA5D5E" w:rsidRPr="00DE0460" w:rsidTr="0051420F">
        <w:trPr>
          <w:trHeight w:val="288"/>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DA5D5E" w:rsidRPr="00DE0460" w:rsidRDefault="00DA5D5E" w:rsidP="0051420F">
            <w:pPr>
              <w:rPr>
                <w:rFonts w:eastAsia="Times New Roman" w:cs="Times New Roman"/>
                <w:color w:val="000000"/>
              </w:rPr>
            </w:pPr>
            <w:r w:rsidRPr="00DE0460">
              <w:rPr>
                <w:rFonts w:eastAsia="Times New Roman" w:cs="Times New Roman"/>
                <w:color w:val="000000"/>
              </w:rPr>
              <w:t>No. of iPhone 6 sold (</w:t>
            </w:r>
            <w:r w:rsidR="0051420F" w:rsidRPr="00DE0460">
              <w:rPr>
                <w:rFonts w:eastAsia="Times New Roman" w:cs="Times New Roman"/>
                <w:color w:val="000000"/>
              </w:rPr>
              <w:t>a</w:t>
            </w:r>
            <w:r w:rsidRPr="00DE0460">
              <w:rPr>
                <w:rFonts w:eastAsia="Times New Roman" w:cs="Times New Roman"/>
                <w:color w:val="000000"/>
              </w:rPr>
              <w:t>vg. price $299)</w:t>
            </w:r>
          </w:p>
        </w:tc>
        <w:tc>
          <w:tcPr>
            <w:tcW w:w="11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20,000</w:t>
            </w:r>
          </w:p>
        </w:tc>
        <w:tc>
          <w:tcPr>
            <w:tcW w:w="108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2,500</w:t>
            </w:r>
          </w:p>
        </w:tc>
        <w:tc>
          <w:tcPr>
            <w:tcW w:w="12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1,000</w:t>
            </w:r>
          </w:p>
        </w:tc>
      </w:tr>
      <w:tr w:rsidR="00DA5D5E" w:rsidRPr="00DE0460" w:rsidTr="0051420F">
        <w:trPr>
          <w:trHeight w:val="288"/>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DA5D5E" w:rsidRPr="00DE0460" w:rsidRDefault="00DA5D5E" w:rsidP="00DA5D5E">
            <w:pPr>
              <w:rPr>
                <w:rFonts w:eastAsia="Times New Roman" w:cs="Times New Roman"/>
                <w:color w:val="000000"/>
              </w:rPr>
            </w:pPr>
            <w:r w:rsidRPr="00DE0460">
              <w:rPr>
                <w:rFonts w:eastAsia="Times New Roman" w:cs="Times New Roman"/>
                <w:color w:val="000000"/>
              </w:rPr>
              <w:t>No. of iPhone 7 sold</w:t>
            </w:r>
            <w:r w:rsidR="0051420F" w:rsidRPr="00DE0460">
              <w:rPr>
                <w:rFonts w:eastAsia="Times New Roman" w:cs="Times New Roman"/>
                <w:color w:val="000000"/>
              </w:rPr>
              <w:t xml:space="preserve"> (a</w:t>
            </w:r>
            <w:r w:rsidRPr="00DE0460">
              <w:rPr>
                <w:rFonts w:eastAsia="Times New Roman" w:cs="Times New Roman"/>
                <w:color w:val="000000"/>
              </w:rPr>
              <w:t>vg. price $649)</w:t>
            </w:r>
          </w:p>
        </w:tc>
        <w:tc>
          <w:tcPr>
            <w:tcW w:w="11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6,000</w:t>
            </w:r>
          </w:p>
        </w:tc>
        <w:tc>
          <w:tcPr>
            <w:tcW w:w="108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14,000</w:t>
            </w:r>
          </w:p>
        </w:tc>
        <w:tc>
          <w:tcPr>
            <w:tcW w:w="12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5,000</w:t>
            </w:r>
          </w:p>
        </w:tc>
      </w:tr>
      <w:tr w:rsidR="00DA5D5E" w:rsidRPr="00DE0460" w:rsidTr="0051420F">
        <w:trPr>
          <w:trHeight w:val="288"/>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DA5D5E" w:rsidRPr="00DE0460" w:rsidRDefault="00DA5D5E" w:rsidP="00DA5D5E">
            <w:pPr>
              <w:rPr>
                <w:rFonts w:eastAsia="Times New Roman" w:cs="Times New Roman"/>
                <w:color w:val="000000"/>
              </w:rPr>
            </w:pPr>
            <w:r w:rsidRPr="00DE0460">
              <w:rPr>
                <w:rFonts w:eastAsia="Times New Roman" w:cs="Times New Roman"/>
                <w:color w:val="000000"/>
              </w:rPr>
              <w:t>No. of iPhone 8 sold</w:t>
            </w:r>
            <w:r w:rsidR="0051420F" w:rsidRPr="00DE0460">
              <w:rPr>
                <w:rFonts w:eastAsia="Times New Roman" w:cs="Times New Roman"/>
                <w:color w:val="000000"/>
              </w:rPr>
              <w:t xml:space="preserve"> (a</w:t>
            </w:r>
            <w:r w:rsidRPr="00DE0460">
              <w:rPr>
                <w:rFonts w:eastAsia="Times New Roman" w:cs="Times New Roman"/>
                <w:color w:val="000000"/>
              </w:rPr>
              <w:t>vg. price $999)</w:t>
            </w:r>
          </w:p>
        </w:tc>
        <w:tc>
          <w:tcPr>
            <w:tcW w:w="11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500</w:t>
            </w:r>
          </w:p>
        </w:tc>
        <w:tc>
          <w:tcPr>
            <w:tcW w:w="108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DA5D5E" w:rsidRPr="00DE0460" w:rsidRDefault="00DA5D5E" w:rsidP="00DA5D5E">
            <w:pPr>
              <w:jc w:val="right"/>
              <w:rPr>
                <w:rFonts w:eastAsia="Times New Roman" w:cs="Times New Roman"/>
                <w:color w:val="000000"/>
              </w:rPr>
            </w:pPr>
            <w:r w:rsidRPr="00DE0460">
              <w:rPr>
                <w:rFonts w:eastAsia="Times New Roman" w:cs="Times New Roman"/>
                <w:color w:val="000000"/>
              </w:rPr>
              <w:t>20,500</w:t>
            </w:r>
          </w:p>
        </w:tc>
      </w:tr>
    </w:tbl>
    <w:p w:rsidR="00DA5D5E" w:rsidRPr="00DE0460" w:rsidRDefault="00DA5D5E" w:rsidP="00FE10FE">
      <w:pPr>
        <w:rPr>
          <w:b/>
        </w:rPr>
      </w:pPr>
    </w:p>
    <w:p w:rsidR="00DA5D5E" w:rsidRPr="00DE0460" w:rsidRDefault="00DA5D5E" w:rsidP="00DA5D5E">
      <w:pPr>
        <w:pStyle w:val="ListParagraph"/>
        <w:numPr>
          <w:ilvl w:val="0"/>
          <w:numId w:val="1"/>
        </w:numPr>
        <w:tabs>
          <w:tab w:val="left" w:pos="1053"/>
        </w:tabs>
        <w:spacing w:after="0" w:line="240" w:lineRule="auto"/>
        <w:ind w:left="446" w:hanging="446"/>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What is the annual revenues</w:t>
      </w:r>
      <w:r w:rsidR="00A844CD">
        <w:rPr>
          <w:rFonts w:asciiTheme="minorHAnsi" w:eastAsia="Times New Roman" w:hAnsiTheme="minorHAnsi" w:cs="Times New Roman"/>
          <w:color w:val="000000"/>
          <w:sz w:val="24"/>
          <w:szCs w:val="24"/>
        </w:rPr>
        <w:t>’</w:t>
      </w:r>
      <w:r w:rsidRPr="00DE0460">
        <w:rPr>
          <w:rFonts w:asciiTheme="minorHAnsi" w:eastAsia="Times New Roman" w:hAnsiTheme="minorHAnsi" w:cs="Times New Roman"/>
          <w:color w:val="000000"/>
          <w:sz w:val="24"/>
          <w:szCs w:val="24"/>
        </w:rPr>
        <w:t xml:space="preserve"> </w:t>
      </w:r>
      <w:r w:rsidR="0051420F" w:rsidRPr="00DE0460">
        <w:rPr>
          <w:rFonts w:asciiTheme="minorHAnsi" w:eastAsia="Times New Roman" w:hAnsiTheme="minorHAnsi" w:cs="Times New Roman"/>
          <w:color w:val="000000"/>
          <w:sz w:val="24"/>
          <w:szCs w:val="24"/>
        </w:rPr>
        <w:t xml:space="preserve">absolute size, or </w:t>
      </w:r>
      <w:r w:rsidRPr="00DE0460">
        <w:rPr>
          <w:rFonts w:asciiTheme="minorHAnsi" w:eastAsia="Times New Roman" w:hAnsiTheme="minorHAnsi" w:cs="Times New Roman"/>
          <w:color w:val="000000"/>
          <w:sz w:val="24"/>
          <w:szCs w:val="24"/>
        </w:rPr>
        <w:t>magnitude</w:t>
      </w:r>
      <w:r w:rsidR="0051420F" w:rsidRPr="00DE0460">
        <w:rPr>
          <w:rFonts w:asciiTheme="minorHAnsi" w:eastAsia="Times New Roman" w:hAnsiTheme="minorHAnsi" w:cs="Times New Roman"/>
          <w:color w:val="000000"/>
          <w:sz w:val="24"/>
          <w:szCs w:val="24"/>
        </w:rPr>
        <w:t>,</w:t>
      </w:r>
      <w:r w:rsidRPr="00DE0460">
        <w:rPr>
          <w:rFonts w:asciiTheme="minorHAnsi" w:eastAsia="Times New Roman" w:hAnsiTheme="minorHAnsi" w:cs="Times New Roman"/>
          <w:color w:val="000000"/>
          <w:sz w:val="24"/>
          <w:szCs w:val="24"/>
        </w:rPr>
        <w:t xml:space="preserve"> of change </w:t>
      </w:r>
      <w:r w:rsidR="00A844CD">
        <w:rPr>
          <w:rFonts w:asciiTheme="minorHAnsi" w:eastAsia="Times New Roman" w:hAnsiTheme="minorHAnsi" w:cs="Times New Roman"/>
          <w:color w:val="000000"/>
          <w:sz w:val="24"/>
          <w:szCs w:val="24"/>
        </w:rPr>
        <w:t>from</w:t>
      </w:r>
      <w:r w:rsidR="00A844CD" w:rsidRPr="00DE0460">
        <w:rPr>
          <w:rFonts w:asciiTheme="minorHAnsi" w:eastAsia="Times New Roman" w:hAnsiTheme="minorHAnsi" w:cs="Times New Roman"/>
          <w:color w:val="000000"/>
          <w:sz w:val="24"/>
          <w:szCs w:val="24"/>
        </w:rPr>
        <w:t xml:space="preserve"> </w:t>
      </w:r>
      <w:r w:rsidRPr="00DE0460">
        <w:rPr>
          <w:rFonts w:asciiTheme="minorHAnsi" w:eastAsia="Times New Roman" w:hAnsiTheme="minorHAnsi" w:cs="Times New Roman"/>
          <w:color w:val="000000"/>
          <w:sz w:val="24"/>
          <w:szCs w:val="24"/>
        </w:rPr>
        <w:t>2017 to 2018?</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($24,024)</w:t>
      </w:r>
    </w:p>
    <w:p w:rsidR="0051420F" w:rsidRPr="00DE0460" w:rsidRDefault="0051420F" w:rsidP="00DA5D5E">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($9,450)</w:t>
      </w:r>
    </w:p>
    <w:p w:rsidR="0051420F" w:rsidRPr="00DE0460" w:rsidRDefault="0051420F" w:rsidP="00DA5D5E">
      <w:pPr>
        <w:pStyle w:val="ListParagraph"/>
        <w:numPr>
          <w:ilvl w:val="1"/>
          <w:numId w:val="1"/>
        </w:numPr>
        <w:tabs>
          <w:tab w:val="left" w:pos="1053"/>
        </w:tabs>
        <w:spacing w:after="0" w:line="240" w:lineRule="auto"/>
        <w:ind w:left="810"/>
        <w:rPr>
          <w:rFonts w:asciiTheme="minorHAnsi" w:eastAsia="Times New Roman" w:hAnsiTheme="minorHAnsi" w:cs="Times New Roman"/>
          <w:b/>
          <w:color w:val="000000"/>
          <w:sz w:val="24"/>
          <w:szCs w:val="24"/>
        </w:rPr>
      </w:pPr>
      <w:r w:rsidRPr="00DE0460">
        <w:rPr>
          <w:rFonts w:asciiTheme="minorHAnsi" w:eastAsia="Times New Roman" w:hAnsiTheme="minorHAnsi" w:cs="Times New Roman"/>
          <w:b/>
          <w:color w:val="000000"/>
          <w:sz w:val="24"/>
          <w:szCs w:val="24"/>
        </w:rPr>
        <w:t>$9,450</w:t>
      </w:r>
    </w:p>
    <w:p w:rsidR="0051420F" w:rsidRPr="00DE0460" w:rsidRDefault="0051420F" w:rsidP="00DA5D5E">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$13,650</w:t>
      </w:r>
    </w:p>
    <w:p w:rsidR="0051420F" w:rsidRPr="00DE0460" w:rsidRDefault="0051420F" w:rsidP="00DA5D5E">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$24,024</w:t>
      </w:r>
    </w:p>
    <w:p w:rsidR="00DA5D5E" w:rsidRPr="00DE0460" w:rsidRDefault="00DA5D5E" w:rsidP="00DA5D5E">
      <w:pPr>
        <w:tabs>
          <w:tab w:val="left" w:pos="1053"/>
        </w:tabs>
        <w:ind w:left="446" w:hanging="446"/>
        <w:rPr>
          <w:rFonts w:eastAsia="Times New Roman" w:cs="Times New Roman"/>
          <w:color w:val="000000"/>
        </w:rPr>
      </w:pPr>
    </w:p>
    <w:p w:rsidR="00DA5D5E" w:rsidRPr="00DE0460" w:rsidRDefault="00DA5D5E" w:rsidP="00DA5D5E">
      <w:pPr>
        <w:pStyle w:val="ListParagraph"/>
        <w:numPr>
          <w:ilvl w:val="0"/>
          <w:numId w:val="1"/>
        </w:numPr>
        <w:tabs>
          <w:tab w:val="left" w:pos="1053"/>
        </w:tabs>
        <w:spacing w:after="0" w:line="240" w:lineRule="auto"/>
        <w:ind w:left="446" w:hanging="446"/>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 xml:space="preserve">What is the </w:t>
      </w:r>
      <w:r w:rsidR="00D83785">
        <w:rPr>
          <w:rFonts w:asciiTheme="minorHAnsi" w:eastAsia="Times New Roman" w:hAnsiTheme="minorHAnsi" w:cs="Times New Roman"/>
          <w:color w:val="000000"/>
          <w:sz w:val="24"/>
          <w:szCs w:val="24"/>
        </w:rPr>
        <w:t xml:space="preserve">percentage change of the </w:t>
      </w:r>
      <w:r w:rsidRPr="00DE0460">
        <w:rPr>
          <w:rFonts w:asciiTheme="minorHAnsi" w:eastAsia="Times New Roman" w:hAnsiTheme="minorHAnsi" w:cs="Times New Roman"/>
          <w:color w:val="000000"/>
          <w:sz w:val="24"/>
          <w:szCs w:val="24"/>
        </w:rPr>
        <w:t xml:space="preserve">number of iPhone 6 units sold </w:t>
      </w:r>
      <w:r w:rsidR="00A844CD">
        <w:rPr>
          <w:rFonts w:asciiTheme="minorHAnsi" w:eastAsia="Times New Roman" w:hAnsiTheme="minorHAnsi" w:cs="Times New Roman"/>
          <w:color w:val="000000"/>
          <w:sz w:val="24"/>
          <w:szCs w:val="24"/>
        </w:rPr>
        <w:t>from</w:t>
      </w:r>
      <w:r w:rsidR="00A844CD" w:rsidRPr="00DE0460">
        <w:rPr>
          <w:rFonts w:asciiTheme="minorHAnsi" w:eastAsia="Times New Roman" w:hAnsiTheme="minorHAnsi" w:cs="Times New Roman"/>
          <w:color w:val="000000"/>
          <w:sz w:val="24"/>
          <w:szCs w:val="24"/>
        </w:rPr>
        <w:t xml:space="preserve"> </w:t>
      </w:r>
      <w:r w:rsidRPr="00DE0460">
        <w:rPr>
          <w:rFonts w:asciiTheme="minorHAnsi" w:eastAsia="Times New Roman" w:hAnsiTheme="minorHAnsi" w:cs="Times New Roman"/>
          <w:color w:val="000000"/>
          <w:sz w:val="24"/>
          <w:szCs w:val="24"/>
        </w:rPr>
        <w:t>2018 to 2019?</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b/>
          <w:color w:val="000000"/>
          <w:sz w:val="24"/>
          <w:szCs w:val="24"/>
        </w:rPr>
      </w:pPr>
      <w:r w:rsidRPr="00DE0460">
        <w:rPr>
          <w:rFonts w:asciiTheme="minorHAnsi" w:eastAsia="Times New Roman" w:hAnsiTheme="minorHAnsi" w:cs="Times New Roman"/>
          <w:b/>
          <w:color w:val="000000"/>
          <w:sz w:val="24"/>
          <w:szCs w:val="24"/>
        </w:rPr>
        <w:t>(60%)</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60%</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88%</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(88%)</w:t>
      </w:r>
    </w:p>
    <w:p w:rsidR="0051420F" w:rsidRPr="00DE0460" w:rsidRDefault="0051420F" w:rsidP="0051420F">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(95%)</w:t>
      </w:r>
    </w:p>
    <w:p w:rsidR="00DA5D5E" w:rsidRPr="00DE0460" w:rsidRDefault="00DA5D5E" w:rsidP="00DA5D5E">
      <w:pPr>
        <w:tabs>
          <w:tab w:val="left" w:pos="1053"/>
        </w:tabs>
        <w:ind w:left="446" w:hanging="446"/>
        <w:rPr>
          <w:rFonts w:eastAsia="Times New Roman" w:cs="Times New Roman"/>
          <w:color w:val="000000"/>
        </w:rPr>
      </w:pPr>
    </w:p>
    <w:p w:rsidR="00DA5D5E" w:rsidRPr="00DE0460" w:rsidRDefault="00DA5D5E" w:rsidP="00DA5D5E">
      <w:pPr>
        <w:pStyle w:val="ListParagraph"/>
        <w:numPr>
          <w:ilvl w:val="0"/>
          <w:numId w:val="1"/>
        </w:numPr>
        <w:tabs>
          <w:tab w:val="left" w:pos="1053"/>
        </w:tabs>
        <w:spacing w:after="0" w:line="240" w:lineRule="auto"/>
        <w:ind w:left="446" w:hanging="446"/>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 xml:space="preserve">What is the </w:t>
      </w:r>
      <w:r w:rsidR="00D83785">
        <w:rPr>
          <w:rFonts w:asciiTheme="minorHAnsi" w:eastAsia="Times New Roman" w:hAnsiTheme="minorHAnsi" w:cs="Times New Roman"/>
          <w:color w:val="000000"/>
          <w:sz w:val="24"/>
          <w:szCs w:val="24"/>
        </w:rPr>
        <w:t xml:space="preserve">percentage change of the </w:t>
      </w:r>
      <w:r w:rsidRPr="00DE0460">
        <w:rPr>
          <w:rFonts w:asciiTheme="minorHAnsi" w:eastAsia="Times New Roman" w:hAnsiTheme="minorHAnsi" w:cs="Times New Roman"/>
          <w:color w:val="000000"/>
          <w:sz w:val="24"/>
          <w:szCs w:val="24"/>
        </w:rPr>
        <w:t xml:space="preserve">number of iPhone 7 units sold </w:t>
      </w:r>
      <w:r w:rsidR="00A844CD">
        <w:rPr>
          <w:rFonts w:asciiTheme="minorHAnsi" w:eastAsia="Times New Roman" w:hAnsiTheme="minorHAnsi" w:cs="Times New Roman"/>
          <w:color w:val="000000"/>
          <w:sz w:val="24"/>
          <w:szCs w:val="24"/>
        </w:rPr>
        <w:t>from</w:t>
      </w:r>
      <w:r w:rsidR="00A844CD" w:rsidRPr="00DE0460">
        <w:rPr>
          <w:rFonts w:asciiTheme="minorHAnsi" w:eastAsia="Times New Roman" w:hAnsiTheme="minorHAnsi" w:cs="Times New Roman"/>
          <w:color w:val="000000"/>
          <w:sz w:val="24"/>
          <w:szCs w:val="24"/>
        </w:rPr>
        <w:t xml:space="preserve"> </w:t>
      </w:r>
      <w:r w:rsidRPr="00DE0460">
        <w:rPr>
          <w:rFonts w:asciiTheme="minorHAnsi" w:eastAsia="Times New Roman" w:hAnsiTheme="minorHAnsi" w:cs="Times New Roman"/>
          <w:color w:val="000000"/>
          <w:sz w:val="24"/>
          <w:szCs w:val="24"/>
        </w:rPr>
        <w:t>2017 to 2018?</w:t>
      </w:r>
    </w:p>
    <w:p w:rsidR="00524FF0" w:rsidRPr="00DE0460" w:rsidRDefault="00524FF0"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(133%)</w:t>
      </w:r>
    </w:p>
    <w:p w:rsidR="00524FF0" w:rsidRPr="00DE0460" w:rsidRDefault="00524FF0"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(64%)</w:t>
      </w:r>
    </w:p>
    <w:p w:rsidR="00524FF0" w:rsidRPr="00DE0460" w:rsidRDefault="00524FF0"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(17%)</w:t>
      </w:r>
    </w:p>
    <w:p w:rsidR="00524FF0" w:rsidRPr="00DE0460" w:rsidRDefault="00524FF0"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17%</w:t>
      </w:r>
    </w:p>
    <w:p w:rsidR="00524FF0" w:rsidRPr="00DE0460" w:rsidRDefault="00524FF0" w:rsidP="003A07B8">
      <w:pPr>
        <w:pStyle w:val="ListParagraph"/>
        <w:numPr>
          <w:ilvl w:val="1"/>
          <w:numId w:val="1"/>
        </w:numPr>
        <w:tabs>
          <w:tab w:val="left" w:pos="1053"/>
        </w:tabs>
        <w:spacing w:after="0" w:line="240" w:lineRule="auto"/>
        <w:ind w:left="810"/>
        <w:rPr>
          <w:rFonts w:asciiTheme="minorHAnsi" w:eastAsia="Times New Roman" w:hAnsiTheme="minorHAnsi" w:cs="Times New Roman"/>
          <w:b/>
          <w:color w:val="000000"/>
          <w:sz w:val="24"/>
          <w:szCs w:val="24"/>
        </w:rPr>
      </w:pPr>
      <w:r w:rsidRPr="00DE0460">
        <w:rPr>
          <w:rFonts w:asciiTheme="minorHAnsi" w:eastAsia="Times New Roman" w:hAnsiTheme="minorHAnsi" w:cs="Times New Roman"/>
          <w:b/>
          <w:color w:val="000000"/>
          <w:sz w:val="24"/>
          <w:szCs w:val="24"/>
        </w:rPr>
        <w:t>133%</w:t>
      </w:r>
    </w:p>
    <w:p w:rsidR="00DA5D5E" w:rsidRPr="00DE0460" w:rsidRDefault="00DA5D5E" w:rsidP="00DA5D5E">
      <w:pPr>
        <w:tabs>
          <w:tab w:val="left" w:pos="1053"/>
        </w:tabs>
        <w:ind w:left="446" w:hanging="446"/>
        <w:rPr>
          <w:rFonts w:eastAsia="Times New Roman" w:cs="Times New Roman"/>
          <w:color w:val="000000"/>
        </w:rPr>
      </w:pPr>
    </w:p>
    <w:p w:rsidR="00DA5D5E" w:rsidRPr="00DE0460" w:rsidRDefault="00DA5D5E" w:rsidP="00DA5D5E">
      <w:pPr>
        <w:pStyle w:val="ListParagraph"/>
        <w:numPr>
          <w:ilvl w:val="0"/>
          <w:numId w:val="1"/>
        </w:numPr>
        <w:tabs>
          <w:tab w:val="left" w:pos="1053"/>
        </w:tabs>
        <w:spacing w:after="0" w:line="240" w:lineRule="auto"/>
        <w:ind w:left="446" w:hanging="446"/>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 xml:space="preserve">What is the </w:t>
      </w:r>
      <w:r w:rsidR="00D83785">
        <w:rPr>
          <w:rFonts w:asciiTheme="minorHAnsi" w:eastAsia="Times New Roman" w:hAnsiTheme="minorHAnsi" w:cs="Times New Roman"/>
          <w:color w:val="000000"/>
          <w:sz w:val="24"/>
          <w:szCs w:val="24"/>
        </w:rPr>
        <w:t xml:space="preserve">percentage change of the </w:t>
      </w:r>
      <w:r w:rsidRPr="00DE0460">
        <w:rPr>
          <w:rFonts w:asciiTheme="minorHAnsi" w:eastAsia="Times New Roman" w:hAnsiTheme="minorHAnsi" w:cs="Times New Roman"/>
          <w:color w:val="000000"/>
          <w:sz w:val="24"/>
          <w:szCs w:val="24"/>
        </w:rPr>
        <w:t xml:space="preserve">number of iPhone 8 units sold </w:t>
      </w:r>
      <w:r w:rsidR="00A844CD">
        <w:rPr>
          <w:rFonts w:asciiTheme="minorHAnsi" w:eastAsia="Times New Roman" w:hAnsiTheme="minorHAnsi" w:cs="Times New Roman"/>
          <w:color w:val="000000"/>
          <w:sz w:val="24"/>
          <w:szCs w:val="24"/>
        </w:rPr>
        <w:t>from</w:t>
      </w:r>
      <w:r w:rsidR="00A844CD" w:rsidRPr="00DE0460">
        <w:rPr>
          <w:rFonts w:asciiTheme="minorHAnsi" w:eastAsia="Times New Roman" w:hAnsiTheme="minorHAnsi" w:cs="Times New Roman"/>
          <w:color w:val="000000"/>
          <w:sz w:val="24"/>
          <w:szCs w:val="24"/>
        </w:rPr>
        <w:t xml:space="preserve"> </w:t>
      </w:r>
      <w:r w:rsidRPr="00DE0460">
        <w:rPr>
          <w:rFonts w:asciiTheme="minorHAnsi" w:eastAsia="Times New Roman" w:hAnsiTheme="minorHAnsi" w:cs="Times New Roman"/>
          <w:color w:val="000000"/>
          <w:sz w:val="24"/>
          <w:szCs w:val="24"/>
        </w:rPr>
        <w:t>2018 to 2019</w:t>
      </w:r>
      <w:r w:rsidR="00A844CD">
        <w:rPr>
          <w:rFonts w:asciiTheme="minorHAnsi" w:eastAsia="Times New Roman" w:hAnsiTheme="minorHAnsi" w:cs="Times New Roman"/>
          <w:color w:val="000000"/>
          <w:sz w:val="24"/>
          <w:szCs w:val="24"/>
        </w:rPr>
        <w:t>?</w:t>
      </w:r>
    </w:p>
    <w:p w:rsidR="003A07B8" w:rsidRPr="00DE0460" w:rsidRDefault="00155D59"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(105</w:t>
      </w:r>
      <w:r w:rsidR="003A07B8" w:rsidRPr="00DE0460">
        <w:rPr>
          <w:rFonts w:asciiTheme="minorHAnsi" w:eastAsia="Times New Roman" w:hAnsiTheme="minorHAnsi" w:cs="Times New Roman"/>
          <w:color w:val="000000"/>
          <w:sz w:val="24"/>
          <w:szCs w:val="24"/>
        </w:rPr>
        <w:t>%)</w:t>
      </w:r>
    </w:p>
    <w:p w:rsidR="003A07B8" w:rsidRPr="00DE0460" w:rsidRDefault="00155D59" w:rsidP="003A07B8">
      <w:pPr>
        <w:pStyle w:val="ListParagraph"/>
        <w:numPr>
          <w:ilvl w:val="1"/>
          <w:numId w:val="1"/>
        </w:numPr>
        <w:tabs>
          <w:tab w:val="left" w:pos="1053"/>
        </w:tabs>
        <w:spacing w:after="0" w:line="240" w:lineRule="auto"/>
        <w:ind w:left="810"/>
        <w:rPr>
          <w:rFonts w:asciiTheme="minorHAnsi" w:eastAsia="Times New Roman" w:hAnsiTheme="minorHAnsi" w:cs="Times New Roman"/>
          <w:b/>
          <w:color w:val="000000"/>
          <w:sz w:val="24"/>
          <w:szCs w:val="24"/>
        </w:rPr>
      </w:pPr>
      <w:r w:rsidRPr="00DE0460">
        <w:rPr>
          <w:rFonts w:asciiTheme="minorHAnsi" w:eastAsia="Times New Roman" w:hAnsiTheme="minorHAnsi" w:cs="Times New Roman"/>
          <w:b/>
          <w:color w:val="000000"/>
          <w:sz w:val="24"/>
          <w:szCs w:val="24"/>
        </w:rPr>
        <w:t>105</w:t>
      </w:r>
      <w:r w:rsidR="003A07B8" w:rsidRPr="00DE0460">
        <w:rPr>
          <w:rFonts w:asciiTheme="minorHAnsi" w:eastAsia="Times New Roman" w:hAnsiTheme="minorHAnsi" w:cs="Times New Roman"/>
          <w:b/>
          <w:color w:val="000000"/>
          <w:sz w:val="24"/>
          <w:szCs w:val="24"/>
        </w:rPr>
        <w:t>%</w:t>
      </w:r>
    </w:p>
    <w:p w:rsidR="003A07B8" w:rsidRPr="00DE0460" w:rsidRDefault="00155D59"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4000</w:t>
      </w:r>
      <w:r w:rsidR="003A07B8" w:rsidRPr="00DE0460">
        <w:rPr>
          <w:rFonts w:asciiTheme="minorHAnsi" w:eastAsia="Times New Roman" w:hAnsiTheme="minorHAnsi" w:cs="Times New Roman"/>
          <w:color w:val="000000"/>
          <w:sz w:val="24"/>
          <w:szCs w:val="24"/>
        </w:rPr>
        <w:t>%</w:t>
      </w:r>
    </w:p>
    <w:p w:rsidR="003A07B8" w:rsidRPr="00DE0460" w:rsidRDefault="00155D59"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1900%</w:t>
      </w:r>
    </w:p>
    <w:p w:rsidR="003A07B8" w:rsidRPr="00DE0460" w:rsidRDefault="00155D59" w:rsidP="003A07B8">
      <w:pPr>
        <w:pStyle w:val="ListParagraph"/>
        <w:numPr>
          <w:ilvl w:val="1"/>
          <w:numId w:val="1"/>
        </w:numPr>
        <w:tabs>
          <w:tab w:val="left" w:pos="1053"/>
        </w:tabs>
        <w:spacing w:after="0" w:line="240" w:lineRule="auto"/>
        <w:ind w:left="810"/>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771%</w:t>
      </w:r>
    </w:p>
    <w:p w:rsidR="00DA5D5E" w:rsidRPr="00DE0460" w:rsidRDefault="00DA5D5E" w:rsidP="00DA5D5E">
      <w:pPr>
        <w:tabs>
          <w:tab w:val="left" w:pos="1053"/>
        </w:tabs>
        <w:ind w:left="446" w:hanging="446"/>
        <w:rPr>
          <w:rFonts w:eastAsia="Times New Roman" w:cs="Times New Roman"/>
          <w:color w:val="000000"/>
        </w:rPr>
      </w:pPr>
    </w:p>
    <w:p w:rsidR="00DA5D5E" w:rsidRPr="00DE0460" w:rsidRDefault="00DA5D5E" w:rsidP="00DE0460">
      <w:pPr>
        <w:pStyle w:val="ListParagraph"/>
        <w:keepNext/>
        <w:numPr>
          <w:ilvl w:val="0"/>
          <w:numId w:val="1"/>
        </w:numPr>
        <w:tabs>
          <w:tab w:val="left" w:pos="1053"/>
        </w:tabs>
        <w:spacing w:after="0" w:line="240" w:lineRule="auto"/>
        <w:ind w:left="446" w:hanging="446"/>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What do the numbers suggest?</w:t>
      </w:r>
    </w:p>
    <w:p w:rsidR="00352785" w:rsidRPr="00DE0460" w:rsidRDefault="00352785" w:rsidP="00DE0460">
      <w:pPr>
        <w:pStyle w:val="ListParagraph"/>
        <w:numPr>
          <w:ilvl w:val="0"/>
          <w:numId w:val="23"/>
        </w:numPr>
        <w:spacing w:after="0" w:line="240" w:lineRule="auto"/>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Decreasing revenues at an increasing rate; increasing growth in number of iPhone 7/8 sales</w:t>
      </w:r>
      <w:r w:rsidR="00A844CD">
        <w:rPr>
          <w:rFonts w:asciiTheme="minorHAnsi" w:eastAsia="Times New Roman" w:hAnsiTheme="minorHAnsi" w:cs="Times New Roman"/>
          <w:color w:val="000000"/>
          <w:sz w:val="24"/>
          <w:szCs w:val="24"/>
        </w:rPr>
        <w:t>.</w:t>
      </w:r>
    </w:p>
    <w:p w:rsidR="00352785" w:rsidRPr="00DE0460" w:rsidRDefault="00352785" w:rsidP="00DE0460">
      <w:pPr>
        <w:pStyle w:val="ListParagraph"/>
        <w:numPr>
          <w:ilvl w:val="0"/>
          <w:numId w:val="23"/>
        </w:numPr>
        <w:spacing w:after="0" w:line="240" w:lineRule="auto"/>
        <w:rPr>
          <w:rFonts w:asciiTheme="minorHAnsi" w:eastAsia="Times New Roman" w:hAnsiTheme="minorHAnsi" w:cs="Times New Roman"/>
          <w:b/>
          <w:color w:val="000000"/>
          <w:sz w:val="24"/>
          <w:szCs w:val="24"/>
        </w:rPr>
      </w:pPr>
      <w:r w:rsidRPr="00DE0460">
        <w:rPr>
          <w:rFonts w:asciiTheme="minorHAnsi" w:eastAsia="Times New Roman" w:hAnsiTheme="minorHAnsi" w:cs="Times New Roman"/>
          <w:b/>
          <w:color w:val="000000"/>
          <w:sz w:val="24"/>
          <w:szCs w:val="24"/>
        </w:rPr>
        <w:t>Increasing revenues at a decreasing rate; decreasing growth in number of iPhone 6/7 sales</w:t>
      </w:r>
      <w:r w:rsidR="00A844CD">
        <w:rPr>
          <w:rFonts w:asciiTheme="minorHAnsi" w:eastAsia="Times New Roman" w:hAnsiTheme="minorHAnsi" w:cs="Times New Roman"/>
          <w:b/>
          <w:color w:val="000000"/>
          <w:sz w:val="24"/>
          <w:szCs w:val="24"/>
        </w:rPr>
        <w:t>.</w:t>
      </w:r>
    </w:p>
    <w:p w:rsidR="00352785" w:rsidRPr="00DE0460" w:rsidRDefault="00352785" w:rsidP="00DE0460">
      <w:pPr>
        <w:pStyle w:val="ListParagraph"/>
        <w:numPr>
          <w:ilvl w:val="0"/>
          <w:numId w:val="23"/>
        </w:numPr>
        <w:spacing w:after="0" w:line="240" w:lineRule="auto"/>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lastRenderedPageBreak/>
        <w:t>Increasing revenues at a decreasing rate; decreasing growth in number of iPhone 7/8 sales</w:t>
      </w:r>
      <w:r w:rsidR="00A844CD">
        <w:rPr>
          <w:rFonts w:asciiTheme="minorHAnsi" w:eastAsia="Times New Roman" w:hAnsiTheme="minorHAnsi" w:cs="Times New Roman"/>
          <w:color w:val="000000"/>
          <w:sz w:val="24"/>
          <w:szCs w:val="24"/>
        </w:rPr>
        <w:t>.</w:t>
      </w:r>
    </w:p>
    <w:p w:rsidR="00352785" w:rsidRPr="00DE0460" w:rsidRDefault="00352785" w:rsidP="00DE0460">
      <w:pPr>
        <w:pStyle w:val="ListParagraph"/>
        <w:numPr>
          <w:ilvl w:val="0"/>
          <w:numId w:val="23"/>
        </w:numPr>
        <w:spacing w:after="0" w:line="240" w:lineRule="auto"/>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Increasing revenues at a decreasing rate; increasing growth in number of iPhone 7/8 sales</w:t>
      </w:r>
      <w:r w:rsidR="00A844CD">
        <w:rPr>
          <w:rFonts w:asciiTheme="minorHAnsi" w:eastAsia="Times New Roman" w:hAnsiTheme="minorHAnsi" w:cs="Times New Roman"/>
          <w:color w:val="000000"/>
          <w:sz w:val="24"/>
          <w:szCs w:val="24"/>
        </w:rPr>
        <w:t>.</w:t>
      </w:r>
    </w:p>
    <w:p w:rsidR="00352785" w:rsidRPr="00DE0460" w:rsidRDefault="00352785" w:rsidP="00DE0460">
      <w:pPr>
        <w:pStyle w:val="ListParagraph"/>
        <w:numPr>
          <w:ilvl w:val="0"/>
          <w:numId w:val="23"/>
        </w:numPr>
        <w:spacing w:after="0" w:line="240" w:lineRule="auto"/>
        <w:rPr>
          <w:rFonts w:asciiTheme="minorHAnsi" w:eastAsia="Times New Roman" w:hAnsiTheme="minorHAnsi" w:cs="Times New Roman"/>
          <w:color w:val="000000"/>
          <w:sz w:val="24"/>
          <w:szCs w:val="24"/>
        </w:rPr>
      </w:pPr>
      <w:r w:rsidRPr="00DE0460">
        <w:rPr>
          <w:rFonts w:asciiTheme="minorHAnsi" w:eastAsia="Times New Roman" w:hAnsiTheme="minorHAnsi" w:cs="Times New Roman"/>
          <w:color w:val="000000"/>
          <w:sz w:val="24"/>
          <w:szCs w:val="24"/>
        </w:rPr>
        <w:t>Increasing revenues at an increasing rate; decreasing growth in number of iPhone 6/7 sales</w:t>
      </w:r>
      <w:r w:rsidR="00A844CD">
        <w:rPr>
          <w:rFonts w:asciiTheme="minorHAnsi" w:eastAsia="Times New Roman" w:hAnsiTheme="minorHAnsi" w:cs="Times New Roman"/>
          <w:color w:val="000000"/>
          <w:sz w:val="24"/>
          <w:szCs w:val="24"/>
        </w:rPr>
        <w:t>.</w:t>
      </w:r>
    </w:p>
    <w:p w:rsidR="00D8646B" w:rsidRPr="00DE0460" w:rsidRDefault="00D8646B" w:rsidP="00D8646B">
      <w:pPr>
        <w:tabs>
          <w:tab w:val="left" w:pos="1053"/>
        </w:tabs>
        <w:rPr>
          <w:rFonts w:eastAsia="Times New Roman" w:cs="Times New Roman"/>
          <w:color w:val="000000"/>
        </w:rPr>
      </w:pPr>
    </w:p>
    <w:p w:rsidR="00DA5D5E" w:rsidRPr="00DE0460" w:rsidRDefault="00DA5D5E" w:rsidP="00DA5D5E">
      <w:pPr>
        <w:pStyle w:val="ListParagraph"/>
        <w:spacing w:after="0" w:line="240" w:lineRule="auto"/>
        <w:ind w:left="446" w:hanging="446"/>
        <w:rPr>
          <w:rFonts w:asciiTheme="minorHAnsi" w:eastAsia="Times New Roman" w:hAnsiTheme="minorHAnsi" w:cs="Times New Roman"/>
          <w:color w:val="000000"/>
          <w:sz w:val="24"/>
          <w:szCs w:val="24"/>
        </w:rPr>
      </w:pPr>
    </w:p>
    <w:p w:rsidR="00DE0460" w:rsidRDefault="00DE0460">
      <w:pPr>
        <w:spacing w:after="200" w:line="276" w:lineRule="auto"/>
        <w:rPr>
          <w:b/>
        </w:rPr>
      </w:pPr>
    </w:p>
    <w:p w:rsidR="006B0FE5" w:rsidRDefault="006B0FE5">
      <w:pPr>
        <w:spacing w:after="200" w:line="276" w:lineRule="auto"/>
        <w:rPr>
          <w:b/>
        </w:rPr>
      </w:pPr>
      <w:r>
        <w:rPr>
          <w:b/>
        </w:rPr>
        <w:br w:type="page"/>
      </w:r>
    </w:p>
    <w:p w:rsidR="00392CFF" w:rsidRPr="00DE0460" w:rsidRDefault="003E454C" w:rsidP="00FE10FE">
      <w:pPr>
        <w:rPr>
          <w:b/>
        </w:rPr>
      </w:pPr>
      <w:r w:rsidRPr="00DE0460">
        <w:rPr>
          <w:b/>
        </w:rPr>
        <w:lastRenderedPageBreak/>
        <w:t>Longer Problems</w:t>
      </w:r>
      <w:r w:rsidR="008A1406" w:rsidRPr="00DE0460">
        <w:rPr>
          <w:b/>
        </w:rPr>
        <w:t xml:space="preserve"> (3</w:t>
      </w:r>
      <w:r w:rsidR="00392CFF" w:rsidRPr="00DE0460">
        <w:rPr>
          <w:b/>
        </w:rPr>
        <w:t>)</w:t>
      </w:r>
    </w:p>
    <w:p w:rsidR="00392CFF" w:rsidRPr="00DE0460" w:rsidRDefault="00392CFF" w:rsidP="00FE10FE"/>
    <w:p w:rsidR="0073733B" w:rsidRPr="00DE0460" w:rsidRDefault="0073733B" w:rsidP="00031B4B">
      <w:pPr>
        <w:pStyle w:val="ListParagraph"/>
        <w:numPr>
          <w:ilvl w:val="0"/>
          <w:numId w:val="27"/>
        </w:numPr>
        <w:spacing w:after="0" w:line="240" w:lineRule="auto"/>
        <w:rPr>
          <w:rFonts w:asciiTheme="minorHAnsi" w:eastAsia="Arial Unicode MS" w:hAnsiTheme="minorHAnsi" w:cs="Arial Unicode MS"/>
          <w:color w:val="000000"/>
          <w:sz w:val="24"/>
          <w:szCs w:val="24"/>
        </w:rPr>
      </w:pPr>
      <w:r w:rsidRPr="00DE0460">
        <w:rPr>
          <w:rFonts w:asciiTheme="minorHAnsi" w:eastAsia="Arial Unicode MS" w:hAnsiTheme="minorHAnsi" w:cs="Arial Unicode MS"/>
          <w:color w:val="000000"/>
          <w:sz w:val="24"/>
          <w:szCs w:val="24"/>
        </w:rPr>
        <w:t>(</w:t>
      </w:r>
      <w:r w:rsidRPr="00DE0460">
        <w:rPr>
          <w:rFonts w:asciiTheme="minorHAnsi" w:eastAsia="Arial Unicode MS" w:hAnsiTheme="minorHAnsi" w:cs="Arial Unicode MS"/>
          <w:i/>
          <w:color w:val="000000"/>
          <w:sz w:val="24"/>
          <w:szCs w:val="24"/>
        </w:rPr>
        <w:t>Analyze degree of change</w:t>
      </w:r>
      <w:r w:rsidRPr="00DE0460">
        <w:rPr>
          <w:rFonts w:asciiTheme="minorHAnsi" w:eastAsia="Arial Unicode MS" w:hAnsiTheme="minorHAnsi" w:cs="Arial Unicode MS"/>
          <w:color w:val="000000"/>
          <w:sz w:val="24"/>
          <w:szCs w:val="24"/>
        </w:rPr>
        <w:t xml:space="preserve">) </w:t>
      </w:r>
      <w:r w:rsidR="00E90D94" w:rsidRPr="00DE0460">
        <w:rPr>
          <w:rFonts w:asciiTheme="minorHAnsi" w:eastAsia="Arial Unicode MS" w:hAnsiTheme="minorHAnsi" w:cs="Arial Unicode MS"/>
          <w:color w:val="000000"/>
          <w:sz w:val="24"/>
          <w:szCs w:val="24"/>
        </w:rPr>
        <w:t xml:space="preserve">Rebecca </w:t>
      </w:r>
      <w:proofErr w:type="spellStart"/>
      <w:r w:rsidR="00E90D94" w:rsidRPr="00DE0460">
        <w:rPr>
          <w:rFonts w:asciiTheme="minorHAnsi" w:eastAsia="Arial Unicode MS" w:hAnsiTheme="minorHAnsi" w:cs="Arial Unicode MS"/>
          <w:color w:val="000000"/>
          <w:sz w:val="24"/>
          <w:szCs w:val="24"/>
        </w:rPr>
        <w:t>Marlor</w:t>
      </w:r>
      <w:proofErr w:type="spellEnd"/>
      <w:r w:rsidR="00004E35" w:rsidRPr="00DE0460">
        <w:rPr>
          <w:rFonts w:asciiTheme="minorHAnsi" w:eastAsia="Arial Unicode MS" w:hAnsiTheme="minorHAnsi" w:cs="Arial Unicode MS"/>
          <w:color w:val="000000"/>
          <w:sz w:val="24"/>
          <w:szCs w:val="24"/>
        </w:rPr>
        <w:t xml:space="preserve"> is the </w:t>
      </w:r>
      <w:r w:rsidR="00E90D94" w:rsidRPr="00DE0460">
        <w:rPr>
          <w:rFonts w:asciiTheme="minorHAnsi" w:eastAsia="Arial Unicode MS" w:hAnsiTheme="minorHAnsi" w:cs="Arial Unicode MS"/>
          <w:color w:val="000000"/>
          <w:sz w:val="24"/>
          <w:szCs w:val="24"/>
        </w:rPr>
        <w:t>managing partner</w:t>
      </w:r>
      <w:r w:rsidR="00004E35" w:rsidRPr="00DE0460">
        <w:rPr>
          <w:rFonts w:asciiTheme="minorHAnsi" w:eastAsia="Arial Unicode MS" w:hAnsiTheme="minorHAnsi" w:cs="Arial Unicode MS"/>
          <w:color w:val="000000"/>
          <w:sz w:val="24"/>
          <w:szCs w:val="24"/>
        </w:rPr>
        <w:t xml:space="preserve"> of </w:t>
      </w:r>
      <w:r w:rsidR="00E90D94" w:rsidRPr="00DE0460">
        <w:rPr>
          <w:rFonts w:asciiTheme="minorHAnsi" w:eastAsia="Arial Unicode MS" w:hAnsiTheme="minorHAnsi" w:cs="Arial Unicode MS"/>
          <w:color w:val="000000"/>
          <w:sz w:val="24"/>
          <w:szCs w:val="24"/>
        </w:rPr>
        <w:t xml:space="preserve">McGill, </w:t>
      </w:r>
      <w:proofErr w:type="spellStart"/>
      <w:r w:rsidR="00E90D94" w:rsidRPr="00DE0460">
        <w:rPr>
          <w:rFonts w:asciiTheme="minorHAnsi" w:eastAsia="Arial Unicode MS" w:hAnsiTheme="minorHAnsi" w:cs="Arial Unicode MS"/>
          <w:color w:val="000000"/>
          <w:sz w:val="24"/>
          <w:szCs w:val="24"/>
        </w:rPr>
        <w:t>Graviet</w:t>
      </w:r>
      <w:proofErr w:type="spellEnd"/>
      <w:r w:rsidR="00E90D94" w:rsidRPr="00DE0460">
        <w:rPr>
          <w:rFonts w:asciiTheme="minorHAnsi" w:eastAsia="Arial Unicode MS" w:hAnsiTheme="minorHAnsi" w:cs="Arial Unicode MS"/>
          <w:color w:val="000000"/>
          <w:sz w:val="24"/>
          <w:szCs w:val="24"/>
        </w:rPr>
        <w:t>, and Johnson (MGJ), an audit and management advisory consulting firm</w:t>
      </w:r>
      <w:r w:rsidR="00004E35" w:rsidRPr="00DE0460">
        <w:rPr>
          <w:rFonts w:asciiTheme="minorHAnsi" w:eastAsia="Arial Unicode MS" w:hAnsiTheme="minorHAnsi" w:cs="Arial Unicode MS"/>
          <w:color w:val="000000"/>
          <w:sz w:val="24"/>
          <w:szCs w:val="24"/>
        </w:rPr>
        <w:t xml:space="preserve">. </w:t>
      </w:r>
      <w:r w:rsidR="00E90D94" w:rsidRPr="00DE0460">
        <w:rPr>
          <w:rFonts w:asciiTheme="minorHAnsi" w:eastAsia="Arial Unicode MS" w:hAnsiTheme="minorHAnsi" w:cs="Arial Unicode MS"/>
          <w:color w:val="000000"/>
          <w:sz w:val="24"/>
          <w:szCs w:val="24"/>
        </w:rPr>
        <w:t>MGJ has three types of clients</w:t>
      </w:r>
      <w:r w:rsidR="00A844CD">
        <w:rPr>
          <w:rFonts w:asciiTheme="minorHAnsi" w:eastAsia="Arial Unicode MS" w:hAnsiTheme="minorHAnsi" w:cs="Arial Unicode MS"/>
          <w:color w:val="000000"/>
          <w:sz w:val="24"/>
          <w:szCs w:val="24"/>
        </w:rPr>
        <w:t>:</w:t>
      </w:r>
      <w:r w:rsidR="00A844CD" w:rsidRPr="00DE0460">
        <w:rPr>
          <w:rFonts w:asciiTheme="minorHAnsi" w:eastAsia="Arial Unicode MS" w:hAnsiTheme="minorHAnsi" w:cs="Arial Unicode MS"/>
          <w:color w:val="000000"/>
          <w:sz w:val="24"/>
          <w:szCs w:val="24"/>
        </w:rPr>
        <w:t xml:space="preserve"> </w:t>
      </w:r>
      <w:r w:rsidR="00E90D94" w:rsidRPr="00DE0460">
        <w:rPr>
          <w:rFonts w:asciiTheme="minorHAnsi" w:eastAsia="Arial Unicode MS" w:hAnsiTheme="minorHAnsi" w:cs="Arial Unicode MS"/>
          <w:color w:val="000000"/>
          <w:sz w:val="24"/>
          <w:szCs w:val="24"/>
        </w:rPr>
        <w:t xml:space="preserve">audit, business consulting, and government consulting. Although the firm has increased its total number of clients the past few years, Rebecca is concerned because revenues and profits have been </w:t>
      </w:r>
      <w:r w:rsidR="00A844CD" w:rsidRPr="00DE0460">
        <w:rPr>
          <w:rFonts w:asciiTheme="minorHAnsi" w:eastAsia="Arial Unicode MS" w:hAnsiTheme="minorHAnsi" w:cs="Arial Unicode MS"/>
          <w:color w:val="000000"/>
          <w:sz w:val="24"/>
          <w:szCs w:val="24"/>
        </w:rPr>
        <w:t>lagg</w:t>
      </w:r>
      <w:r w:rsidR="00A844CD">
        <w:rPr>
          <w:rFonts w:asciiTheme="minorHAnsi" w:eastAsia="Arial Unicode MS" w:hAnsiTheme="minorHAnsi" w:cs="Arial Unicode MS"/>
          <w:color w:val="000000"/>
          <w:sz w:val="24"/>
          <w:szCs w:val="24"/>
        </w:rPr>
        <w:t>ing</w:t>
      </w:r>
      <w:r w:rsidR="00E90D94" w:rsidRPr="00DE0460">
        <w:rPr>
          <w:rFonts w:asciiTheme="minorHAnsi" w:eastAsia="Arial Unicode MS" w:hAnsiTheme="minorHAnsi" w:cs="Arial Unicode MS"/>
          <w:color w:val="000000"/>
          <w:sz w:val="24"/>
          <w:szCs w:val="24"/>
        </w:rPr>
        <w:t xml:space="preserve">. Although the audit business is booming as more companies have moved to the area, the consulting business has been slow to catch on. </w:t>
      </w:r>
      <w:r w:rsidR="00031B4B" w:rsidRPr="00DE0460">
        <w:rPr>
          <w:rFonts w:asciiTheme="minorHAnsi" w:eastAsia="Arial Unicode MS" w:hAnsiTheme="minorHAnsi" w:cs="Arial Unicode MS"/>
          <w:color w:val="000000"/>
          <w:sz w:val="24"/>
          <w:szCs w:val="24"/>
        </w:rPr>
        <w:t xml:space="preserve">Many of the business consulting clients are manufacturing companies that have been </w:t>
      </w:r>
      <w:r w:rsidR="00A844CD" w:rsidRPr="00DE0460">
        <w:rPr>
          <w:rFonts w:asciiTheme="minorHAnsi" w:eastAsia="Arial Unicode MS" w:hAnsiTheme="minorHAnsi" w:cs="Arial Unicode MS"/>
          <w:color w:val="000000"/>
          <w:sz w:val="24"/>
          <w:szCs w:val="24"/>
        </w:rPr>
        <w:t>long</w:t>
      </w:r>
      <w:r w:rsidR="00A844CD">
        <w:rPr>
          <w:rFonts w:asciiTheme="minorHAnsi" w:eastAsia="Arial Unicode MS" w:hAnsiTheme="minorHAnsi" w:cs="Arial Unicode MS"/>
          <w:color w:val="000000"/>
          <w:sz w:val="24"/>
          <w:szCs w:val="24"/>
        </w:rPr>
        <w:t>-</w:t>
      </w:r>
      <w:r w:rsidR="00031B4B" w:rsidRPr="00DE0460">
        <w:rPr>
          <w:rFonts w:asciiTheme="minorHAnsi" w:eastAsia="Arial Unicode MS" w:hAnsiTheme="minorHAnsi" w:cs="Arial Unicode MS"/>
          <w:color w:val="000000"/>
          <w:sz w:val="24"/>
          <w:szCs w:val="24"/>
        </w:rPr>
        <w:t xml:space="preserve">term clients. </w:t>
      </w:r>
      <w:r w:rsidR="00E90D94" w:rsidRPr="00DE0460">
        <w:rPr>
          <w:rFonts w:asciiTheme="minorHAnsi" w:eastAsia="Arial Unicode MS" w:hAnsiTheme="minorHAnsi" w:cs="Arial Unicode MS"/>
          <w:color w:val="000000"/>
          <w:sz w:val="24"/>
          <w:szCs w:val="24"/>
        </w:rPr>
        <w:t xml:space="preserve">Rebecca has asked John McGill, founding partner </w:t>
      </w:r>
      <w:r w:rsidR="00E14A9A">
        <w:rPr>
          <w:rFonts w:asciiTheme="minorHAnsi" w:eastAsia="Arial Unicode MS" w:hAnsiTheme="minorHAnsi" w:cs="Arial Unicode MS"/>
          <w:color w:val="000000"/>
          <w:sz w:val="24"/>
          <w:szCs w:val="24"/>
        </w:rPr>
        <w:t>who is</w:t>
      </w:r>
      <w:r w:rsidR="00E14A9A" w:rsidRPr="00DE0460">
        <w:rPr>
          <w:rFonts w:asciiTheme="minorHAnsi" w:eastAsia="Arial Unicode MS" w:hAnsiTheme="minorHAnsi" w:cs="Arial Unicode MS"/>
          <w:color w:val="000000"/>
          <w:sz w:val="24"/>
          <w:szCs w:val="24"/>
        </w:rPr>
        <w:t xml:space="preserve"> </w:t>
      </w:r>
      <w:r w:rsidR="00E90D94" w:rsidRPr="00DE0460">
        <w:rPr>
          <w:rFonts w:asciiTheme="minorHAnsi" w:eastAsia="Arial Unicode MS" w:hAnsiTheme="minorHAnsi" w:cs="Arial Unicode MS"/>
          <w:color w:val="000000"/>
          <w:sz w:val="24"/>
          <w:szCs w:val="24"/>
        </w:rPr>
        <w:t>semi</w:t>
      </w:r>
      <w:r w:rsidR="00A844CD">
        <w:rPr>
          <w:rFonts w:asciiTheme="minorHAnsi" w:eastAsia="Arial Unicode MS" w:hAnsiTheme="minorHAnsi" w:cs="Arial Unicode MS"/>
          <w:color w:val="000000"/>
          <w:sz w:val="24"/>
          <w:szCs w:val="24"/>
        </w:rPr>
        <w:t>-</w:t>
      </w:r>
      <w:r w:rsidR="00E90D94" w:rsidRPr="00DE0460">
        <w:rPr>
          <w:rFonts w:asciiTheme="minorHAnsi" w:eastAsia="Arial Unicode MS" w:hAnsiTheme="minorHAnsi" w:cs="Arial Unicode MS"/>
          <w:color w:val="000000"/>
          <w:sz w:val="24"/>
          <w:szCs w:val="24"/>
        </w:rPr>
        <w:t xml:space="preserve">retired, to look at the </w:t>
      </w:r>
      <w:r w:rsidR="008A1406" w:rsidRPr="00DE0460">
        <w:rPr>
          <w:rFonts w:asciiTheme="minorHAnsi" w:eastAsia="Arial Unicode MS" w:hAnsiTheme="minorHAnsi" w:cs="Arial Unicode MS"/>
          <w:color w:val="000000"/>
          <w:sz w:val="24"/>
          <w:szCs w:val="24"/>
        </w:rPr>
        <w:t xml:space="preserve">following </w:t>
      </w:r>
      <w:r w:rsidR="00E90D94" w:rsidRPr="00DE0460">
        <w:rPr>
          <w:rFonts w:asciiTheme="minorHAnsi" w:eastAsia="Arial Unicode MS" w:hAnsiTheme="minorHAnsi" w:cs="Arial Unicode MS"/>
          <w:color w:val="000000"/>
          <w:sz w:val="24"/>
          <w:szCs w:val="24"/>
        </w:rPr>
        <w:t xml:space="preserve">results and make </w:t>
      </w:r>
      <w:r w:rsidR="008A1406" w:rsidRPr="00DE0460">
        <w:rPr>
          <w:rFonts w:asciiTheme="minorHAnsi" w:eastAsia="Arial Unicode MS" w:hAnsiTheme="minorHAnsi" w:cs="Arial Unicode MS"/>
          <w:color w:val="000000"/>
          <w:sz w:val="24"/>
          <w:szCs w:val="24"/>
        </w:rPr>
        <w:t xml:space="preserve">initial </w:t>
      </w:r>
      <w:r w:rsidR="00E90D94" w:rsidRPr="00DE0460">
        <w:rPr>
          <w:rFonts w:asciiTheme="minorHAnsi" w:eastAsia="Arial Unicode MS" w:hAnsiTheme="minorHAnsi" w:cs="Arial Unicode MS"/>
          <w:color w:val="000000"/>
          <w:sz w:val="24"/>
          <w:szCs w:val="24"/>
        </w:rPr>
        <w:t>suggestions</w:t>
      </w:r>
      <w:r w:rsidR="00004E35" w:rsidRPr="00DE0460">
        <w:rPr>
          <w:rFonts w:asciiTheme="minorHAnsi" w:eastAsia="Arial Unicode MS" w:hAnsiTheme="minorHAnsi" w:cs="Arial Unicode MS"/>
          <w:color w:val="000000"/>
          <w:sz w:val="24"/>
          <w:szCs w:val="24"/>
        </w:rPr>
        <w:t>.</w:t>
      </w:r>
    </w:p>
    <w:p w:rsidR="00031B4B" w:rsidRPr="00DE0460" w:rsidRDefault="00031B4B" w:rsidP="00031B4B">
      <w:pPr>
        <w:pStyle w:val="ListParagraph"/>
        <w:spacing w:after="0" w:line="240" w:lineRule="auto"/>
        <w:rPr>
          <w:rFonts w:asciiTheme="minorHAnsi" w:eastAsia="Arial Unicode MS" w:hAnsiTheme="minorHAnsi" w:cs="Arial Unicode MS"/>
          <w:color w:val="000000"/>
          <w:sz w:val="24"/>
          <w:szCs w:val="24"/>
        </w:rPr>
      </w:pPr>
    </w:p>
    <w:tbl>
      <w:tblPr>
        <w:tblW w:w="7578" w:type="dxa"/>
        <w:tblInd w:w="720" w:type="dxa"/>
        <w:tblLook w:val="04A0" w:firstRow="1" w:lastRow="0" w:firstColumn="1" w:lastColumn="0" w:noHBand="0" w:noVBand="1"/>
      </w:tblPr>
      <w:tblGrid>
        <w:gridCol w:w="4518"/>
        <w:gridCol w:w="980"/>
        <w:gridCol w:w="1080"/>
        <w:gridCol w:w="1000"/>
      </w:tblGrid>
      <w:tr w:rsidR="008A1406" w:rsidRPr="00DE0460" w:rsidTr="008A1406">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406" w:rsidRPr="008A1406" w:rsidRDefault="008A1406" w:rsidP="008A1406">
            <w:pPr>
              <w:rPr>
                <w:rFonts w:eastAsia="Times New Roman" w:cs="Times New Roman"/>
                <w:b/>
                <w:bCs/>
                <w:color w:val="000000"/>
              </w:rPr>
            </w:pPr>
            <w:r w:rsidRPr="008A1406">
              <w:rPr>
                <w:rFonts w:eastAsia="Times New Roman" w:cs="Times New Roman"/>
                <w:b/>
                <w:bCs/>
                <w:color w:val="000000"/>
              </w:rPr>
              <w:t>Measure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A1406" w:rsidRPr="008A1406" w:rsidRDefault="008A1406" w:rsidP="008A1406">
            <w:pPr>
              <w:jc w:val="right"/>
              <w:rPr>
                <w:rFonts w:eastAsia="Times New Roman" w:cs="Times New Roman"/>
                <w:b/>
                <w:bCs/>
                <w:color w:val="000000"/>
              </w:rPr>
            </w:pPr>
            <w:r w:rsidRPr="008A1406">
              <w:rPr>
                <w:rFonts w:eastAsia="Times New Roman" w:cs="Times New Roman"/>
                <w:b/>
                <w:bCs/>
                <w:color w:val="000000"/>
              </w:rPr>
              <w:t>2017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A1406" w:rsidRPr="008A1406" w:rsidRDefault="008A1406" w:rsidP="008A1406">
            <w:pPr>
              <w:jc w:val="right"/>
              <w:rPr>
                <w:rFonts w:eastAsia="Times New Roman" w:cs="Times New Roman"/>
                <w:b/>
                <w:bCs/>
                <w:color w:val="000000"/>
              </w:rPr>
            </w:pPr>
            <w:r w:rsidRPr="008A1406">
              <w:rPr>
                <w:rFonts w:eastAsia="Times New Roman" w:cs="Times New Roman"/>
                <w:b/>
                <w:bCs/>
                <w:color w:val="000000"/>
              </w:rPr>
              <w:t>2018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A1406" w:rsidRPr="008A1406" w:rsidRDefault="008A1406" w:rsidP="008A1406">
            <w:pPr>
              <w:jc w:val="right"/>
              <w:rPr>
                <w:rFonts w:eastAsia="Times New Roman" w:cs="Times New Roman"/>
                <w:b/>
                <w:bCs/>
                <w:color w:val="000000"/>
              </w:rPr>
            </w:pPr>
            <w:r w:rsidRPr="008A1406">
              <w:rPr>
                <w:rFonts w:eastAsia="Times New Roman" w:cs="Times New Roman"/>
                <w:b/>
                <w:bCs/>
                <w:color w:val="000000"/>
              </w:rPr>
              <w:t>2019</w:t>
            </w:r>
          </w:p>
        </w:tc>
      </w:tr>
      <w:tr w:rsidR="003433E7" w:rsidRPr="00DE0460" w:rsidTr="008A1406">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3433E7" w:rsidRPr="008A1406" w:rsidRDefault="003433E7" w:rsidP="008A1406">
            <w:pPr>
              <w:rPr>
                <w:rFonts w:eastAsia="Times New Roman" w:cs="Times New Roman"/>
                <w:color w:val="000000"/>
              </w:rPr>
            </w:pPr>
            <w:r w:rsidRPr="008A1406">
              <w:rPr>
                <w:rFonts w:eastAsia="Times New Roman" w:cs="Times New Roman"/>
                <w:color w:val="000000"/>
              </w:rPr>
              <w:t>Annual total revenues (000s)</w:t>
            </w:r>
          </w:p>
        </w:tc>
        <w:tc>
          <w:tcPr>
            <w:tcW w:w="9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$7,295</w:t>
            </w:r>
          </w:p>
        </w:tc>
        <w:tc>
          <w:tcPr>
            <w:tcW w:w="10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$7,400</w:t>
            </w:r>
          </w:p>
        </w:tc>
        <w:tc>
          <w:tcPr>
            <w:tcW w:w="1000" w:type="dxa"/>
            <w:tcBorders>
              <w:top w:val="nil"/>
              <w:left w:val="nil"/>
              <w:bottom w:val="single" w:sz="4" w:space="0" w:color="auto"/>
              <w:right w:val="single" w:sz="4" w:space="0" w:color="auto"/>
            </w:tcBorders>
            <w:shd w:val="clear" w:color="auto" w:fill="auto"/>
            <w:noWrap/>
            <w:vAlign w:val="bottom"/>
            <w:hideMark/>
          </w:tcPr>
          <w:p w:rsidR="003433E7" w:rsidRPr="00DE0460" w:rsidRDefault="003433E7">
            <w:pPr>
              <w:jc w:val="right"/>
              <w:rPr>
                <w:color w:val="000000"/>
              </w:rPr>
            </w:pPr>
            <w:r w:rsidRPr="00DE0460">
              <w:rPr>
                <w:color w:val="000000"/>
              </w:rPr>
              <w:t>$8,170</w:t>
            </w:r>
          </w:p>
        </w:tc>
      </w:tr>
      <w:tr w:rsidR="003433E7" w:rsidRPr="00DE0460" w:rsidTr="008A1406">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8A1406">
            <w:pPr>
              <w:rPr>
                <w:rFonts w:eastAsia="Times New Roman" w:cs="Times New Roman"/>
                <w:color w:val="000000"/>
              </w:rPr>
            </w:pPr>
            <w:r w:rsidRPr="008A1406">
              <w:rPr>
                <w:rFonts w:eastAsia="Times New Roman" w:cs="Times New Roman"/>
                <w:color w:val="000000"/>
              </w:rPr>
              <w:t>Audit engagements (avg. fee $</w:t>
            </w:r>
            <w:r w:rsidRPr="00DE0460">
              <w:rPr>
                <w:rFonts w:eastAsia="Times New Roman" w:cs="Times New Roman"/>
                <w:color w:val="000000"/>
              </w:rPr>
              <w:t>30K</w:t>
            </w:r>
            <w:r w:rsidRPr="008A1406">
              <w:rPr>
                <w:rFonts w:eastAsia="Times New Roman" w:cs="Times New Roman"/>
                <w:color w:val="000000"/>
              </w:rPr>
              <w:t>)</w:t>
            </w:r>
          </w:p>
        </w:tc>
        <w:tc>
          <w:tcPr>
            <w:tcW w:w="9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88</w:t>
            </w:r>
          </w:p>
        </w:tc>
        <w:tc>
          <w:tcPr>
            <w:tcW w:w="10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95</w:t>
            </w:r>
          </w:p>
        </w:tc>
        <w:tc>
          <w:tcPr>
            <w:tcW w:w="1000" w:type="dxa"/>
            <w:tcBorders>
              <w:top w:val="nil"/>
              <w:left w:val="nil"/>
              <w:bottom w:val="single" w:sz="4" w:space="0" w:color="auto"/>
              <w:right w:val="single" w:sz="4" w:space="0" w:color="auto"/>
            </w:tcBorders>
            <w:shd w:val="clear" w:color="auto" w:fill="auto"/>
            <w:noWrap/>
            <w:vAlign w:val="bottom"/>
            <w:hideMark/>
          </w:tcPr>
          <w:p w:rsidR="003433E7" w:rsidRPr="00DE0460" w:rsidRDefault="003433E7">
            <w:pPr>
              <w:jc w:val="right"/>
              <w:rPr>
                <w:color w:val="000000"/>
              </w:rPr>
            </w:pPr>
            <w:r w:rsidRPr="00DE0460">
              <w:rPr>
                <w:color w:val="000000"/>
              </w:rPr>
              <w:t>132</w:t>
            </w:r>
          </w:p>
        </w:tc>
      </w:tr>
      <w:tr w:rsidR="003433E7" w:rsidRPr="00DE0460" w:rsidTr="008A1406">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8A1406">
            <w:pPr>
              <w:rPr>
                <w:rFonts w:eastAsia="Times New Roman" w:cs="Times New Roman"/>
                <w:color w:val="000000"/>
              </w:rPr>
            </w:pPr>
            <w:r w:rsidRPr="008A1406">
              <w:rPr>
                <w:rFonts w:eastAsia="Times New Roman" w:cs="Times New Roman"/>
                <w:color w:val="000000"/>
              </w:rPr>
              <w:t>Consulting clients-Business (avg. fee</w:t>
            </w:r>
            <w:r w:rsidRPr="00DE0460">
              <w:rPr>
                <w:rFonts w:eastAsia="Times New Roman" w:cs="Times New Roman"/>
                <w:color w:val="000000"/>
              </w:rPr>
              <w:t xml:space="preserve"> $75K</w:t>
            </w:r>
            <w:r w:rsidRPr="008A1406">
              <w:rPr>
                <w:rFonts w:eastAsia="Times New Roman" w:cs="Times New Roman"/>
                <w:color w:val="000000"/>
              </w:rPr>
              <w:t>)</w:t>
            </w:r>
          </w:p>
        </w:tc>
        <w:tc>
          <w:tcPr>
            <w:tcW w:w="9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42</w:t>
            </w:r>
          </w:p>
        </w:tc>
        <w:tc>
          <w:tcPr>
            <w:tcW w:w="1000" w:type="dxa"/>
            <w:tcBorders>
              <w:top w:val="nil"/>
              <w:left w:val="nil"/>
              <w:bottom w:val="single" w:sz="4" w:space="0" w:color="auto"/>
              <w:right w:val="single" w:sz="4" w:space="0" w:color="auto"/>
            </w:tcBorders>
            <w:shd w:val="clear" w:color="auto" w:fill="auto"/>
            <w:noWrap/>
            <w:vAlign w:val="bottom"/>
            <w:hideMark/>
          </w:tcPr>
          <w:p w:rsidR="003433E7" w:rsidRPr="00DE0460" w:rsidRDefault="003433E7">
            <w:pPr>
              <w:jc w:val="right"/>
              <w:rPr>
                <w:color w:val="000000"/>
              </w:rPr>
            </w:pPr>
            <w:r w:rsidRPr="00DE0460">
              <w:rPr>
                <w:color w:val="000000"/>
              </w:rPr>
              <w:t>38</w:t>
            </w:r>
          </w:p>
        </w:tc>
      </w:tr>
      <w:tr w:rsidR="003433E7" w:rsidRPr="00DE0460" w:rsidTr="008A1406">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8A1406">
            <w:pPr>
              <w:rPr>
                <w:rFonts w:eastAsia="Times New Roman" w:cs="Times New Roman"/>
                <w:color w:val="000000"/>
              </w:rPr>
            </w:pPr>
            <w:r w:rsidRPr="008A1406">
              <w:rPr>
                <w:rFonts w:eastAsia="Times New Roman" w:cs="Times New Roman"/>
                <w:color w:val="000000"/>
              </w:rPr>
              <w:t>Consulting clients-Government (avg. fee</w:t>
            </w:r>
            <w:r w:rsidRPr="00DE0460">
              <w:rPr>
                <w:rFonts w:eastAsia="Times New Roman" w:cs="Times New Roman"/>
                <w:color w:val="000000"/>
              </w:rPr>
              <w:t xml:space="preserve"> $40K</w:t>
            </w:r>
            <w:r w:rsidRPr="008A1406">
              <w:rPr>
                <w:rFonts w:eastAsia="Times New Roman" w:cs="Times New Roman"/>
                <w:color w:val="000000"/>
              </w:rPr>
              <w:t>)</w:t>
            </w:r>
          </w:p>
        </w:tc>
        <w:tc>
          <w:tcPr>
            <w:tcW w:w="9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32</w:t>
            </w:r>
          </w:p>
        </w:tc>
        <w:tc>
          <w:tcPr>
            <w:tcW w:w="1080" w:type="dxa"/>
            <w:tcBorders>
              <w:top w:val="nil"/>
              <w:left w:val="nil"/>
              <w:bottom w:val="single" w:sz="4" w:space="0" w:color="auto"/>
              <w:right w:val="single" w:sz="4" w:space="0" w:color="auto"/>
            </w:tcBorders>
            <w:shd w:val="clear" w:color="auto" w:fill="auto"/>
            <w:noWrap/>
            <w:vAlign w:val="bottom"/>
            <w:hideMark/>
          </w:tcPr>
          <w:p w:rsidR="003433E7" w:rsidRPr="008A1406" w:rsidRDefault="003433E7" w:rsidP="008A1406">
            <w:pPr>
              <w:jc w:val="right"/>
              <w:rPr>
                <w:rFonts w:eastAsia="Times New Roman" w:cs="Times New Roman"/>
                <w:color w:val="000000"/>
              </w:rPr>
            </w:pPr>
            <w:r w:rsidRPr="008A1406">
              <w:rPr>
                <w:rFonts w:eastAsia="Times New Roman" w:cs="Times New Roman"/>
                <w:color w:val="000000"/>
              </w:rPr>
              <w:t>35</w:t>
            </w:r>
          </w:p>
        </w:tc>
        <w:tc>
          <w:tcPr>
            <w:tcW w:w="1000" w:type="dxa"/>
            <w:tcBorders>
              <w:top w:val="nil"/>
              <w:left w:val="nil"/>
              <w:bottom w:val="single" w:sz="4" w:space="0" w:color="auto"/>
              <w:right w:val="single" w:sz="4" w:space="0" w:color="auto"/>
            </w:tcBorders>
            <w:shd w:val="clear" w:color="auto" w:fill="auto"/>
            <w:noWrap/>
            <w:vAlign w:val="bottom"/>
            <w:hideMark/>
          </w:tcPr>
          <w:p w:rsidR="003433E7" w:rsidRPr="00DE0460" w:rsidRDefault="003433E7">
            <w:pPr>
              <w:jc w:val="right"/>
              <w:rPr>
                <w:color w:val="000000"/>
              </w:rPr>
            </w:pPr>
            <w:r w:rsidRPr="00DE0460">
              <w:rPr>
                <w:color w:val="000000"/>
              </w:rPr>
              <w:t>34</w:t>
            </w:r>
          </w:p>
        </w:tc>
      </w:tr>
    </w:tbl>
    <w:p w:rsidR="008A1406" w:rsidRPr="00DE0460" w:rsidRDefault="008A1406" w:rsidP="008A1406">
      <w:pPr>
        <w:rPr>
          <w:rFonts w:eastAsia="Arial Unicode MS" w:cs="Arial Unicode MS"/>
          <w:color w:val="000000"/>
        </w:rPr>
      </w:pPr>
    </w:p>
    <w:p w:rsidR="008A1406" w:rsidRPr="00DE0460" w:rsidRDefault="008A1406" w:rsidP="008A1406">
      <w:pPr>
        <w:ind w:left="360" w:hanging="360"/>
        <w:rPr>
          <w:rFonts w:eastAsia="Arial Unicode MS" w:cs="Arial Unicode MS"/>
          <w:color w:val="000000"/>
        </w:rPr>
      </w:pPr>
    </w:p>
    <w:p w:rsidR="0073733B" w:rsidRPr="00DE0460" w:rsidRDefault="00004E35" w:rsidP="00031B4B">
      <w:pPr>
        <w:ind w:left="810" w:hanging="270"/>
        <w:rPr>
          <w:rFonts w:eastAsia="Times,Times New Roman,Times-Rom" w:cs="Times,Times New Roman,Times-Rom"/>
          <w:color w:val="000000"/>
        </w:rPr>
      </w:pPr>
      <w:r w:rsidRPr="00DE0460">
        <w:rPr>
          <w:rFonts w:eastAsia="Arial Unicode MS" w:cs="Arial Unicode MS"/>
          <w:b/>
          <w:color w:val="000000"/>
        </w:rPr>
        <w:t>Required:</w:t>
      </w:r>
    </w:p>
    <w:p w:rsidR="0073733B" w:rsidRPr="00DE0460" w:rsidRDefault="0073733B" w:rsidP="00031B4B">
      <w:pPr>
        <w:ind w:left="810" w:hanging="270"/>
        <w:rPr>
          <w:rFonts w:eastAsia="Arial Unicode MS" w:cs="Arial Unicode MS"/>
          <w:color w:val="000000"/>
        </w:rPr>
      </w:pPr>
      <w:r w:rsidRPr="00DE0460">
        <w:rPr>
          <w:rFonts w:eastAsia="Arial Unicode MS" w:cs="Arial Unicode MS"/>
          <w:color w:val="000000"/>
        </w:rPr>
        <w:t>a. Calculate the percentage change for revenues and number of clients over the past three years.</w:t>
      </w:r>
    </w:p>
    <w:p w:rsidR="0073733B" w:rsidRPr="00DE0460" w:rsidRDefault="0073733B" w:rsidP="00031B4B">
      <w:pPr>
        <w:ind w:left="810" w:hanging="270"/>
        <w:rPr>
          <w:rFonts w:eastAsia="Arial Unicode MS" w:cs="Arial Unicode MS"/>
          <w:color w:val="000000"/>
        </w:rPr>
      </w:pPr>
      <w:r w:rsidRPr="00DE0460">
        <w:rPr>
          <w:rFonts w:eastAsia="Arial Unicode MS" w:cs="Arial Unicode MS"/>
          <w:color w:val="000000"/>
        </w:rPr>
        <w:t>b. What do these percentages suggest?</w:t>
      </w:r>
      <w:r w:rsidR="00031B4B" w:rsidRPr="00DE0460">
        <w:rPr>
          <w:rFonts w:eastAsia="Arial Unicode MS" w:cs="Arial Unicode MS"/>
          <w:color w:val="000000"/>
        </w:rPr>
        <w:t xml:space="preserve"> What could be some possible causes?</w:t>
      </w:r>
    </w:p>
    <w:p w:rsidR="0073733B" w:rsidRPr="00DE0460" w:rsidRDefault="0073733B" w:rsidP="00E90D94">
      <w:pPr>
        <w:rPr>
          <w:rFonts w:eastAsia="Arial Unicode MS" w:cs="Arial Unicode MS"/>
          <w:color w:val="000000"/>
        </w:rPr>
      </w:pPr>
    </w:p>
    <w:p w:rsidR="0073733B" w:rsidRPr="00DE0460" w:rsidRDefault="0073733B" w:rsidP="00DE0460">
      <w:pPr>
        <w:keepNext/>
        <w:ind w:left="540"/>
        <w:rPr>
          <w:rFonts w:eastAsia="Arial Unicode MS" w:cs="Arial Unicode MS"/>
          <w:b/>
          <w:color w:val="000000"/>
        </w:rPr>
      </w:pPr>
      <w:r w:rsidRPr="00DE0460">
        <w:rPr>
          <w:rFonts w:eastAsia="Arial Unicode MS" w:cs="Arial Unicode MS"/>
          <w:b/>
          <w:color w:val="000000"/>
        </w:rPr>
        <w:t>Answer:</w:t>
      </w:r>
    </w:p>
    <w:p w:rsidR="0073733B" w:rsidRPr="00DE0460" w:rsidRDefault="008A1406" w:rsidP="00DE0460">
      <w:pPr>
        <w:pStyle w:val="Default"/>
        <w:keepNext/>
        <w:tabs>
          <w:tab w:val="left" w:pos="360"/>
        </w:tabs>
        <w:ind w:left="540"/>
        <w:rPr>
          <w:rFonts w:asciiTheme="minorHAnsi" w:hAnsiTheme="minorHAnsi"/>
        </w:rPr>
      </w:pPr>
      <w:r w:rsidRPr="00DE0460">
        <w:rPr>
          <w:rFonts w:asciiTheme="minorHAnsi" w:hAnsiTheme="minorHAnsi"/>
        </w:rPr>
        <w:t xml:space="preserve">a. </w:t>
      </w:r>
      <w:r w:rsidR="0073733B" w:rsidRPr="00DE0460">
        <w:rPr>
          <w:rFonts w:asciiTheme="minorHAnsi" w:hAnsiTheme="minorHAnsi"/>
        </w:rPr>
        <w:t xml:space="preserve">Percentage change in business metrics for </w:t>
      </w:r>
      <w:r w:rsidRPr="00DE0460">
        <w:rPr>
          <w:rFonts w:asciiTheme="minorHAnsi" w:hAnsiTheme="minorHAnsi"/>
        </w:rPr>
        <w:t>MGJ</w:t>
      </w:r>
      <w:r w:rsidR="0073733B" w:rsidRPr="00DE0460">
        <w:rPr>
          <w:rFonts w:asciiTheme="minorHAnsi" w:hAnsiTheme="minorHAnsi"/>
        </w:rPr>
        <w:t xml:space="preserve">: </w:t>
      </w:r>
    </w:p>
    <w:tbl>
      <w:tblPr>
        <w:tblW w:w="8788" w:type="dxa"/>
        <w:tblInd w:w="720" w:type="dxa"/>
        <w:tblLook w:val="04A0" w:firstRow="1" w:lastRow="0" w:firstColumn="1" w:lastColumn="0" w:noHBand="0" w:noVBand="1"/>
      </w:tblPr>
      <w:tblGrid>
        <w:gridCol w:w="4518"/>
        <w:gridCol w:w="1170"/>
        <w:gridCol w:w="990"/>
        <w:gridCol w:w="1080"/>
        <w:gridCol w:w="1030"/>
      </w:tblGrid>
      <w:tr w:rsidR="003433E7" w:rsidRPr="00DE0460" w:rsidTr="003433E7">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3E7" w:rsidRPr="00DE0460" w:rsidRDefault="003433E7" w:rsidP="00DE0460">
            <w:pPr>
              <w:keepNext/>
              <w:rPr>
                <w:rFonts w:eastAsia="Times New Roman" w:cs="Times New Roman"/>
                <w:b/>
                <w:bCs/>
                <w:color w:val="000000"/>
              </w:rPr>
            </w:pPr>
          </w:p>
        </w:tc>
        <w:tc>
          <w:tcPr>
            <w:tcW w:w="216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bottom"/>
          </w:tcPr>
          <w:p w:rsidR="003433E7" w:rsidRPr="00DE0460" w:rsidRDefault="003433E7" w:rsidP="00DE0460">
            <w:pPr>
              <w:keepNext/>
              <w:rPr>
                <w:b/>
                <w:bCs/>
                <w:color w:val="000000"/>
              </w:rPr>
            </w:pPr>
            <w:r w:rsidRPr="00DE0460">
              <w:rPr>
                <w:b/>
                <w:bCs/>
                <w:color w:val="000000"/>
              </w:rPr>
              <w:t>Magnitude of change</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tcPr>
          <w:p w:rsidR="003433E7" w:rsidRPr="00DE0460" w:rsidRDefault="003433E7" w:rsidP="00DE0460">
            <w:pPr>
              <w:keepNext/>
              <w:rPr>
                <w:b/>
                <w:bCs/>
                <w:color w:val="000000"/>
              </w:rPr>
            </w:pPr>
            <w:r w:rsidRPr="00DE0460">
              <w:rPr>
                <w:b/>
                <w:bCs/>
                <w:color w:val="000000"/>
              </w:rPr>
              <w:t>Percentage change</w:t>
            </w:r>
          </w:p>
        </w:tc>
      </w:tr>
      <w:tr w:rsidR="003433E7" w:rsidRPr="00DE0460" w:rsidTr="003433E7">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3E7" w:rsidRPr="008A1406" w:rsidRDefault="003433E7" w:rsidP="00D83785">
            <w:pPr>
              <w:rPr>
                <w:rFonts w:eastAsia="Times New Roman" w:cs="Times New Roman"/>
                <w:b/>
                <w:bCs/>
                <w:color w:val="000000"/>
              </w:rPr>
            </w:pPr>
            <w:r w:rsidRPr="008A1406">
              <w:rPr>
                <w:rFonts w:eastAsia="Times New Roman" w:cs="Times New Roman"/>
                <w:b/>
                <w:bCs/>
                <w:color w:val="000000"/>
              </w:rPr>
              <w:t>Measure</w:t>
            </w:r>
          </w:p>
        </w:tc>
        <w:tc>
          <w:tcPr>
            <w:tcW w:w="117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b/>
                <w:bCs/>
                <w:color w:val="000000"/>
              </w:rPr>
            </w:pPr>
            <w:r w:rsidRPr="00DE0460">
              <w:rPr>
                <w:b/>
                <w:bCs/>
                <w:color w:val="000000"/>
              </w:rPr>
              <w:t>2017-18</w:t>
            </w:r>
          </w:p>
        </w:tc>
        <w:tc>
          <w:tcPr>
            <w:tcW w:w="99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b/>
                <w:bCs/>
                <w:color w:val="000000"/>
              </w:rPr>
            </w:pPr>
            <w:r w:rsidRPr="00DE0460">
              <w:rPr>
                <w:b/>
                <w:bCs/>
                <w:color w:val="000000"/>
              </w:rPr>
              <w:t>2018-19</w:t>
            </w:r>
          </w:p>
        </w:tc>
        <w:tc>
          <w:tcPr>
            <w:tcW w:w="108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3433E7" w:rsidRPr="00DE0460" w:rsidRDefault="003433E7">
            <w:pPr>
              <w:jc w:val="right"/>
              <w:rPr>
                <w:b/>
                <w:bCs/>
                <w:color w:val="000000"/>
              </w:rPr>
            </w:pPr>
            <w:r w:rsidRPr="00DE0460">
              <w:rPr>
                <w:b/>
                <w:bCs/>
                <w:color w:val="000000"/>
              </w:rPr>
              <w:t>2017-18</w:t>
            </w:r>
          </w:p>
        </w:tc>
        <w:tc>
          <w:tcPr>
            <w:tcW w:w="1030" w:type="dxa"/>
            <w:tcBorders>
              <w:top w:val="single" w:sz="4" w:space="0" w:color="auto"/>
              <w:left w:val="nil"/>
              <w:bottom w:val="single" w:sz="4" w:space="0" w:color="auto"/>
              <w:right w:val="single" w:sz="4" w:space="0" w:color="auto"/>
            </w:tcBorders>
            <w:shd w:val="clear" w:color="auto" w:fill="E5DFEC" w:themeFill="accent4" w:themeFillTint="33"/>
            <w:vAlign w:val="bottom"/>
          </w:tcPr>
          <w:p w:rsidR="003433E7" w:rsidRPr="00DE0460" w:rsidRDefault="003433E7">
            <w:pPr>
              <w:jc w:val="right"/>
              <w:rPr>
                <w:b/>
                <w:bCs/>
                <w:color w:val="000000"/>
              </w:rPr>
            </w:pPr>
            <w:r w:rsidRPr="00DE0460">
              <w:rPr>
                <w:b/>
                <w:bCs/>
                <w:color w:val="000000"/>
              </w:rPr>
              <w:t>2018-19</w:t>
            </w:r>
          </w:p>
        </w:tc>
      </w:tr>
      <w:tr w:rsidR="003433E7" w:rsidRPr="00DE0460" w:rsidTr="003433E7">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3433E7" w:rsidRPr="008A1406" w:rsidRDefault="003433E7" w:rsidP="00D83785">
            <w:pPr>
              <w:rPr>
                <w:rFonts w:eastAsia="Times New Roman" w:cs="Times New Roman"/>
                <w:color w:val="000000"/>
              </w:rPr>
            </w:pPr>
            <w:r w:rsidRPr="008A1406">
              <w:rPr>
                <w:rFonts w:eastAsia="Times New Roman" w:cs="Times New Roman"/>
                <w:color w:val="000000"/>
              </w:rPr>
              <w:t>Annual total revenues (000s)</w:t>
            </w:r>
          </w:p>
        </w:tc>
        <w:tc>
          <w:tcPr>
            <w:tcW w:w="117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 xml:space="preserve">$105 </w:t>
            </w:r>
          </w:p>
        </w:tc>
        <w:tc>
          <w:tcPr>
            <w:tcW w:w="99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 xml:space="preserve">$770 </w:t>
            </w:r>
          </w:p>
        </w:tc>
        <w:tc>
          <w:tcPr>
            <w:tcW w:w="1080" w:type="dxa"/>
            <w:tcBorders>
              <w:top w:val="nil"/>
              <w:left w:val="nil"/>
              <w:bottom w:val="single" w:sz="4" w:space="0" w:color="auto"/>
              <w:right w:val="single" w:sz="4" w:space="0" w:color="auto"/>
            </w:tcBorders>
            <w:shd w:val="clear" w:color="auto" w:fill="E5DFEC" w:themeFill="accent4" w:themeFillTint="33"/>
            <w:noWrap/>
            <w:vAlign w:val="bottom"/>
            <w:hideMark/>
          </w:tcPr>
          <w:p w:rsidR="003433E7" w:rsidRPr="00DE0460" w:rsidRDefault="003433E7">
            <w:pPr>
              <w:jc w:val="right"/>
              <w:rPr>
                <w:color w:val="000000"/>
              </w:rPr>
            </w:pPr>
            <w:r w:rsidRPr="00DE0460">
              <w:rPr>
                <w:color w:val="000000"/>
              </w:rPr>
              <w:t>1%</w:t>
            </w:r>
          </w:p>
        </w:tc>
        <w:tc>
          <w:tcPr>
            <w:tcW w:w="1030" w:type="dxa"/>
            <w:tcBorders>
              <w:top w:val="nil"/>
              <w:left w:val="nil"/>
              <w:bottom w:val="single" w:sz="4" w:space="0" w:color="auto"/>
              <w:right w:val="single" w:sz="4" w:space="0" w:color="auto"/>
            </w:tcBorders>
            <w:shd w:val="clear" w:color="auto" w:fill="E5DFEC" w:themeFill="accent4" w:themeFillTint="33"/>
            <w:vAlign w:val="bottom"/>
          </w:tcPr>
          <w:p w:rsidR="003433E7" w:rsidRPr="00DE0460" w:rsidRDefault="003433E7">
            <w:pPr>
              <w:jc w:val="right"/>
              <w:rPr>
                <w:color w:val="000000"/>
              </w:rPr>
            </w:pPr>
            <w:r w:rsidRPr="00DE0460">
              <w:rPr>
                <w:color w:val="000000"/>
              </w:rPr>
              <w:t>10%</w:t>
            </w:r>
          </w:p>
        </w:tc>
      </w:tr>
      <w:tr w:rsidR="003433E7" w:rsidRPr="00DE0460" w:rsidTr="003433E7">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D83785">
            <w:pPr>
              <w:rPr>
                <w:rFonts w:eastAsia="Times New Roman" w:cs="Times New Roman"/>
                <w:color w:val="000000"/>
              </w:rPr>
            </w:pPr>
            <w:r w:rsidRPr="008A1406">
              <w:rPr>
                <w:rFonts w:eastAsia="Times New Roman" w:cs="Times New Roman"/>
                <w:color w:val="000000"/>
              </w:rPr>
              <w:t>Audit engagements (avg. fee $</w:t>
            </w:r>
            <w:r w:rsidRPr="00DE0460">
              <w:rPr>
                <w:rFonts w:eastAsia="Times New Roman" w:cs="Times New Roman"/>
                <w:color w:val="000000"/>
              </w:rPr>
              <w:t>30K</w:t>
            </w:r>
            <w:r w:rsidRPr="008A1406">
              <w:rPr>
                <w:rFonts w:eastAsia="Times New Roman" w:cs="Times New Roman"/>
                <w:color w:val="000000"/>
              </w:rPr>
              <w:t>)</w:t>
            </w:r>
          </w:p>
        </w:tc>
        <w:tc>
          <w:tcPr>
            <w:tcW w:w="117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 xml:space="preserve">7 </w:t>
            </w:r>
          </w:p>
        </w:tc>
        <w:tc>
          <w:tcPr>
            <w:tcW w:w="99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 xml:space="preserve">37 </w:t>
            </w:r>
          </w:p>
        </w:tc>
        <w:tc>
          <w:tcPr>
            <w:tcW w:w="1080" w:type="dxa"/>
            <w:tcBorders>
              <w:top w:val="nil"/>
              <w:left w:val="nil"/>
              <w:bottom w:val="single" w:sz="4" w:space="0" w:color="auto"/>
              <w:right w:val="single" w:sz="4" w:space="0" w:color="auto"/>
            </w:tcBorders>
            <w:shd w:val="clear" w:color="auto" w:fill="E5DFEC" w:themeFill="accent4" w:themeFillTint="33"/>
            <w:noWrap/>
            <w:vAlign w:val="bottom"/>
            <w:hideMark/>
          </w:tcPr>
          <w:p w:rsidR="003433E7" w:rsidRPr="00DE0460" w:rsidRDefault="003433E7">
            <w:pPr>
              <w:jc w:val="right"/>
              <w:rPr>
                <w:color w:val="000000"/>
              </w:rPr>
            </w:pPr>
            <w:r w:rsidRPr="00DE0460">
              <w:rPr>
                <w:color w:val="000000"/>
              </w:rPr>
              <w:t>8%</w:t>
            </w:r>
          </w:p>
        </w:tc>
        <w:tc>
          <w:tcPr>
            <w:tcW w:w="1030" w:type="dxa"/>
            <w:tcBorders>
              <w:top w:val="nil"/>
              <w:left w:val="nil"/>
              <w:bottom w:val="single" w:sz="4" w:space="0" w:color="auto"/>
              <w:right w:val="single" w:sz="4" w:space="0" w:color="auto"/>
            </w:tcBorders>
            <w:shd w:val="clear" w:color="auto" w:fill="E5DFEC" w:themeFill="accent4" w:themeFillTint="33"/>
            <w:vAlign w:val="bottom"/>
          </w:tcPr>
          <w:p w:rsidR="003433E7" w:rsidRPr="00DE0460" w:rsidRDefault="003433E7">
            <w:pPr>
              <w:jc w:val="right"/>
              <w:rPr>
                <w:color w:val="000000"/>
              </w:rPr>
            </w:pPr>
            <w:r w:rsidRPr="00DE0460">
              <w:rPr>
                <w:color w:val="000000"/>
              </w:rPr>
              <w:t>39%</w:t>
            </w:r>
          </w:p>
        </w:tc>
      </w:tr>
      <w:tr w:rsidR="003433E7" w:rsidRPr="00DE0460" w:rsidTr="003433E7">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D83785">
            <w:pPr>
              <w:rPr>
                <w:rFonts w:eastAsia="Times New Roman" w:cs="Times New Roman"/>
                <w:color w:val="000000"/>
              </w:rPr>
            </w:pPr>
            <w:r w:rsidRPr="008A1406">
              <w:rPr>
                <w:rFonts w:eastAsia="Times New Roman" w:cs="Times New Roman"/>
                <w:color w:val="000000"/>
              </w:rPr>
              <w:t>Consulting clients-Business (avg. fee</w:t>
            </w:r>
            <w:r w:rsidRPr="00DE0460">
              <w:rPr>
                <w:rFonts w:eastAsia="Times New Roman" w:cs="Times New Roman"/>
                <w:color w:val="000000"/>
              </w:rPr>
              <w:t xml:space="preserve"> $75K</w:t>
            </w:r>
            <w:r w:rsidRPr="008A1406">
              <w:rPr>
                <w:rFonts w:eastAsia="Times New Roman" w:cs="Times New Roman"/>
                <w:color w:val="000000"/>
              </w:rPr>
              <w:t>)</w:t>
            </w:r>
          </w:p>
        </w:tc>
        <w:tc>
          <w:tcPr>
            <w:tcW w:w="117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(3)</w:t>
            </w:r>
          </w:p>
        </w:tc>
        <w:tc>
          <w:tcPr>
            <w:tcW w:w="99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(4)</w:t>
            </w:r>
          </w:p>
        </w:tc>
        <w:tc>
          <w:tcPr>
            <w:tcW w:w="1080" w:type="dxa"/>
            <w:tcBorders>
              <w:top w:val="nil"/>
              <w:left w:val="nil"/>
              <w:bottom w:val="single" w:sz="4" w:space="0" w:color="auto"/>
              <w:right w:val="single" w:sz="4" w:space="0" w:color="auto"/>
            </w:tcBorders>
            <w:shd w:val="clear" w:color="auto" w:fill="E5DFEC" w:themeFill="accent4" w:themeFillTint="33"/>
            <w:noWrap/>
            <w:vAlign w:val="bottom"/>
            <w:hideMark/>
          </w:tcPr>
          <w:p w:rsidR="003433E7" w:rsidRPr="00DE0460" w:rsidRDefault="003433E7">
            <w:pPr>
              <w:jc w:val="right"/>
              <w:rPr>
                <w:color w:val="000000"/>
              </w:rPr>
            </w:pPr>
            <w:r w:rsidRPr="00DE0460">
              <w:rPr>
                <w:color w:val="000000"/>
              </w:rPr>
              <w:t>-7%</w:t>
            </w:r>
          </w:p>
        </w:tc>
        <w:tc>
          <w:tcPr>
            <w:tcW w:w="1030" w:type="dxa"/>
            <w:tcBorders>
              <w:top w:val="nil"/>
              <w:left w:val="nil"/>
              <w:bottom w:val="single" w:sz="4" w:space="0" w:color="auto"/>
              <w:right w:val="single" w:sz="4" w:space="0" w:color="auto"/>
            </w:tcBorders>
            <w:shd w:val="clear" w:color="auto" w:fill="E5DFEC" w:themeFill="accent4" w:themeFillTint="33"/>
            <w:vAlign w:val="bottom"/>
          </w:tcPr>
          <w:p w:rsidR="003433E7" w:rsidRPr="00DE0460" w:rsidRDefault="003433E7">
            <w:pPr>
              <w:jc w:val="right"/>
              <w:rPr>
                <w:color w:val="000000"/>
              </w:rPr>
            </w:pPr>
            <w:r w:rsidRPr="00DE0460">
              <w:rPr>
                <w:color w:val="000000"/>
              </w:rPr>
              <w:t>-10%</w:t>
            </w:r>
          </w:p>
        </w:tc>
      </w:tr>
      <w:tr w:rsidR="003433E7" w:rsidRPr="00DE0460" w:rsidTr="003433E7">
        <w:trPr>
          <w:trHeight w:val="288"/>
        </w:trPr>
        <w:tc>
          <w:tcPr>
            <w:tcW w:w="4518" w:type="dxa"/>
            <w:tcBorders>
              <w:top w:val="nil"/>
              <w:left w:val="single" w:sz="4" w:space="0" w:color="auto"/>
              <w:bottom w:val="single" w:sz="4" w:space="0" w:color="auto"/>
              <w:right w:val="single" w:sz="4" w:space="0" w:color="auto"/>
            </w:tcBorders>
            <w:shd w:val="clear" w:color="auto" w:fill="auto"/>
            <w:noWrap/>
            <w:vAlign w:val="center"/>
            <w:hideMark/>
          </w:tcPr>
          <w:p w:rsidR="003433E7" w:rsidRPr="008A1406" w:rsidRDefault="003433E7" w:rsidP="00D83785">
            <w:pPr>
              <w:rPr>
                <w:rFonts w:eastAsia="Times New Roman" w:cs="Times New Roman"/>
                <w:color w:val="000000"/>
              </w:rPr>
            </w:pPr>
            <w:r w:rsidRPr="008A1406">
              <w:rPr>
                <w:rFonts w:eastAsia="Times New Roman" w:cs="Times New Roman"/>
                <w:color w:val="000000"/>
              </w:rPr>
              <w:t>Consulting clients-Government (avg. fee</w:t>
            </w:r>
            <w:r w:rsidRPr="00DE0460">
              <w:rPr>
                <w:rFonts w:eastAsia="Times New Roman" w:cs="Times New Roman"/>
                <w:color w:val="000000"/>
              </w:rPr>
              <w:t xml:space="preserve"> $40K</w:t>
            </w:r>
            <w:r w:rsidRPr="008A1406">
              <w:rPr>
                <w:rFonts w:eastAsia="Times New Roman" w:cs="Times New Roman"/>
                <w:color w:val="000000"/>
              </w:rPr>
              <w:t>)</w:t>
            </w:r>
          </w:p>
        </w:tc>
        <w:tc>
          <w:tcPr>
            <w:tcW w:w="117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 xml:space="preserve">3 </w:t>
            </w:r>
          </w:p>
        </w:tc>
        <w:tc>
          <w:tcPr>
            <w:tcW w:w="990" w:type="dxa"/>
            <w:tcBorders>
              <w:top w:val="nil"/>
              <w:left w:val="nil"/>
              <w:bottom w:val="single" w:sz="4" w:space="0" w:color="auto"/>
              <w:right w:val="single" w:sz="4" w:space="0" w:color="auto"/>
            </w:tcBorders>
            <w:shd w:val="clear" w:color="auto" w:fill="D6E3BC" w:themeFill="accent3" w:themeFillTint="66"/>
            <w:noWrap/>
            <w:vAlign w:val="bottom"/>
            <w:hideMark/>
          </w:tcPr>
          <w:p w:rsidR="003433E7" w:rsidRPr="00DE0460" w:rsidRDefault="003433E7">
            <w:pPr>
              <w:jc w:val="right"/>
              <w:rPr>
                <w:color w:val="000000"/>
              </w:rPr>
            </w:pPr>
            <w:r w:rsidRPr="00DE0460">
              <w:rPr>
                <w:color w:val="000000"/>
              </w:rPr>
              <w:t>(1)</w:t>
            </w:r>
          </w:p>
        </w:tc>
        <w:tc>
          <w:tcPr>
            <w:tcW w:w="1080" w:type="dxa"/>
            <w:tcBorders>
              <w:top w:val="nil"/>
              <w:left w:val="nil"/>
              <w:bottom w:val="single" w:sz="4" w:space="0" w:color="auto"/>
              <w:right w:val="single" w:sz="4" w:space="0" w:color="auto"/>
            </w:tcBorders>
            <w:shd w:val="clear" w:color="auto" w:fill="E5DFEC" w:themeFill="accent4" w:themeFillTint="33"/>
            <w:noWrap/>
            <w:vAlign w:val="bottom"/>
            <w:hideMark/>
          </w:tcPr>
          <w:p w:rsidR="003433E7" w:rsidRPr="00DE0460" w:rsidRDefault="003433E7">
            <w:pPr>
              <w:jc w:val="right"/>
              <w:rPr>
                <w:color w:val="000000"/>
              </w:rPr>
            </w:pPr>
            <w:r w:rsidRPr="00DE0460">
              <w:rPr>
                <w:color w:val="000000"/>
              </w:rPr>
              <w:t>9%</w:t>
            </w:r>
          </w:p>
        </w:tc>
        <w:tc>
          <w:tcPr>
            <w:tcW w:w="1030" w:type="dxa"/>
            <w:tcBorders>
              <w:top w:val="nil"/>
              <w:left w:val="nil"/>
              <w:bottom w:val="single" w:sz="4" w:space="0" w:color="auto"/>
              <w:right w:val="single" w:sz="4" w:space="0" w:color="auto"/>
            </w:tcBorders>
            <w:shd w:val="clear" w:color="auto" w:fill="E5DFEC" w:themeFill="accent4" w:themeFillTint="33"/>
            <w:vAlign w:val="bottom"/>
          </w:tcPr>
          <w:p w:rsidR="003433E7" w:rsidRPr="00DE0460" w:rsidRDefault="003433E7">
            <w:pPr>
              <w:jc w:val="right"/>
              <w:rPr>
                <w:color w:val="000000"/>
              </w:rPr>
            </w:pPr>
            <w:r w:rsidRPr="00DE0460">
              <w:rPr>
                <w:color w:val="000000"/>
              </w:rPr>
              <w:t>-3%</w:t>
            </w:r>
          </w:p>
        </w:tc>
      </w:tr>
    </w:tbl>
    <w:p w:rsidR="008A1406" w:rsidRPr="00DE0460" w:rsidRDefault="008A1406" w:rsidP="008A1406">
      <w:pPr>
        <w:pStyle w:val="Default"/>
        <w:ind w:left="270"/>
        <w:rPr>
          <w:rFonts w:asciiTheme="minorHAnsi" w:hAnsiTheme="minorHAnsi"/>
        </w:rPr>
      </w:pPr>
    </w:p>
    <w:p w:rsidR="00031B4B" w:rsidRPr="00DE0460" w:rsidRDefault="0073733B" w:rsidP="00031B4B">
      <w:pPr>
        <w:ind w:left="720" w:hanging="270"/>
      </w:pPr>
      <w:r w:rsidRPr="00DE0460">
        <w:t xml:space="preserve">b. </w:t>
      </w:r>
      <w:r w:rsidR="008A1406" w:rsidRPr="00DE0460">
        <w:tab/>
      </w:r>
      <w:r w:rsidRPr="00DE0460">
        <w:t xml:space="preserve">These percentages suggest </w:t>
      </w:r>
      <w:r w:rsidR="003433E7" w:rsidRPr="00DE0460">
        <w:t>that revenues are increasing slightly</w:t>
      </w:r>
      <w:r w:rsidRPr="00DE0460">
        <w:t xml:space="preserve">. The basic message is </w:t>
      </w:r>
      <w:r w:rsidR="003433E7" w:rsidRPr="00DE0460">
        <w:t>that the number of audit engagements is increasing at a healthy rate of 8% and 39% the last two years, respectively, but they have the lowest fee per client ($</w:t>
      </w:r>
      <w:r w:rsidR="00E14A9A" w:rsidRPr="00DE0460">
        <w:t>30</w:t>
      </w:r>
      <w:r w:rsidR="00E14A9A">
        <w:t>,000</w:t>
      </w:r>
      <w:r w:rsidR="003433E7" w:rsidRPr="00DE0460">
        <w:t>). The highest fee ($</w:t>
      </w:r>
      <w:r w:rsidR="00E14A9A" w:rsidRPr="00DE0460">
        <w:t>75</w:t>
      </w:r>
      <w:r w:rsidR="00E14A9A">
        <w:t>,000</w:t>
      </w:r>
      <w:r w:rsidR="003433E7" w:rsidRPr="00DE0460">
        <w:t>) business consulting clients, however, have been decreasing by 7% and 10% the last two years, respectively.</w:t>
      </w:r>
      <w:r w:rsidRPr="00DE0460">
        <w:t xml:space="preserve"> </w:t>
      </w:r>
      <w:r w:rsidR="00031B4B" w:rsidRPr="00DE0460">
        <w:t xml:space="preserve">Thus, audit revenues are up but business consulting fees are down. </w:t>
      </w:r>
      <w:r w:rsidRPr="00DE0460">
        <w:t xml:space="preserve">Why </w:t>
      </w:r>
      <w:r w:rsidR="00031B4B" w:rsidRPr="00DE0460">
        <w:t>could this be happening</w:t>
      </w:r>
      <w:r w:rsidRPr="00DE0460">
        <w:t xml:space="preserve">? </w:t>
      </w:r>
    </w:p>
    <w:p w:rsidR="00031B4B" w:rsidRPr="00DE0460" w:rsidRDefault="0073733B" w:rsidP="00031B4B">
      <w:pPr>
        <w:pStyle w:val="ListParagraph"/>
        <w:numPr>
          <w:ilvl w:val="0"/>
          <w:numId w:val="28"/>
        </w:numPr>
        <w:rPr>
          <w:rFonts w:asciiTheme="minorHAnsi" w:hAnsiTheme="minorHAnsi"/>
          <w:sz w:val="24"/>
          <w:szCs w:val="24"/>
        </w:rPr>
      </w:pPr>
      <w:r w:rsidRPr="00DE0460">
        <w:rPr>
          <w:rFonts w:asciiTheme="minorHAnsi" w:hAnsiTheme="minorHAnsi"/>
          <w:sz w:val="24"/>
          <w:szCs w:val="24"/>
        </w:rPr>
        <w:lastRenderedPageBreak/>
        <w:t xml:space="preserve">Perhaps </w:t>
      </w:r>
      <w:r w:rsidR="00031B4B" w:rsidRPr="00DE0460">
        <w:rPr>
          <w:rFonts w:asciiTheme="minorHAnsi" w:hAnsiTheme="minorHAnsi"/>
          <w:sz w:val="24"/>
          <w:szCs w:val="24"/>
        </w:rPr>
        <w:t>with the new businesses emerging in the area are start</w:t>
      </w:r>
      <w:r w:rsidR="00A844CD">
        <w:rPr>
          <w:rFonts w:asciiTheme="minorHAnsi" w:hAnsiTheme="minorHAnsi"/>
          <w:sz w:val="24"/>
          <w:szCs w:val="24"/>
        </w:rPr>
        <w:t>-</w:t>
      </w:r>
      <w:r w:rsidR="00031B4B" w:rsidRPr="00DE0460">
        <w:rPr>
          <w:rFonts w:asciiTheme="minorHAnsi" w:hAnsiTheme="minorHAnsi"/>
          <w:sz w:val="24"/>
          <w:szCs w:val="24"/>
        </w:rPr>
        <w:t xml:space="preserve">ups that need audits for bank loans but lack the cash to pay consulting fees. </w:t>
      </w:r>
    </w:p>
    <w:p w:rsidR="00031B4B" w:rsidRPr="00DE0460" w:rsidRDefault="00031B4B" w:rsidP="00031B4B">
      <w:pPr>
        <w:pStyle w:val="ListParagraph"/>
        <w:numPr>
          <w:ilvl w:val="0"/>
          <w:numId w:val="28"/>
        </w:numPr>
        <w:rPr>
          <w:rFonts w:asciiTheme="minorHAnsi" w:hAnsiTheme="minorHAnsi"/>
          <w:sz w:val="24"/>
          <w:szCs w:val="24"/>
        </w:rPr>
      </w:pPr>
      <w:r w:rsidRPr="00DE0460">
        <w:rPr>
          <w:rFonts w:asciiTheme="minorHAnsi" w:hAnsiTheme="minorHAnsi"/>
          <w:sz w:val="24"/>
          <w:szCs w:val="24"/>
        </w:rPr>
        <w:t>Maybe some of the new businesses in the area are small consulting firms that charge lower fees than MGJ</w:t>
      </w:r>
      <w:r w:rsidR="00E14A9A">
        <w:rPr>
          <w:rFonts w:asciiTheme="minorHAnsi" w:hAnsiTheme="minorHAnsi"/>
          <w:sz w:val="24"/>
          <w:szCs w:val="24"/>
        </w:rPr>
        <w:t xml:space="preserve"> and they are </w:t>
      </w:r>
      <w:r w:rsidRPr="00DE0460">
        <w:rPr>
          <w:rFonts w:asciiTheme="minorHAnsi" w:hAnsiTheme="minorHAnsi"/>
          <w:sz w:val="24"/>
          <w:szCs w:val="24"/>
        </w:rPr>
        <w:t xml:space="preserve">stealing some of </w:t>
      </w:r>
      <w:r w:rsidR="00A844CD">
        <w:rPr>
          <w:rFonts w:asciiTheme="minorHAnsi" w:hAnsiTheme="minorHAnsi"/>
          <w:sz w:val="24"/>
          <w:szCs w:val="24"/>
        </w:rPr>
        <w:t>its</w:t>
      </w:r>
      <w:r w:rsidR="00A844CD" w:rsidRPr="00DE0460">
        <w:rPr>
          <w:rFonts w:asciiTheme="minorHAnsi" w:hAnsiTheme="minorHAnsi"/>
          <w:sz w:val="24"/>
          <w:szCs w:val="24"/>
        </w:rPr>
        <w:t xml:space="preserve"> </w:t>
      </w:r>
      <w:r w:rsidRPr="00DE0460">
        <w:rPr>
          <w:rFonts w:asciiTheme="minorHAnsi" w:hAnsiTheme="minorHAnsi"/>
          <w:sz w:val="24"/>
          <w:szCs w:val="24"/>
        </w:rPr>
        <w:t>clients.</w:t>
      </w:r>
    </w:p>
    <w:p w:rsidR="003E454C" w:rsidRPr="00DE0460" w:rsidRDefault="00031B4B" w:rsidP="00031B4B">
      <w:pPr>
        <w:pStyle w:val="ListParagraph"/>
        <w:numPr>
          <w:ilvl w:val="0"/>
          <w:numId w:val="28"/>
        </w:numPr>
        <w:rPr>
          <w:rFonts w:asciiTheme="minorHAnsi" w:hAnsiTheme="minorHAnsi"/>
          <w:sz w:val="24"/>
          <w:szCs w:val="24"/>
        </w:rPr>
      </w:pPr>
      <w:r w:rsidRPr="00DE0460">
        <w:rPr>
          <w:rFonts w:asciiTheme="minorHAnsi" w:hAnsiTheme="minorHAnsi"/>
          <w:sz w:val="24"/>
          <w:szCs w:val="24"/>
        </w:rPr>
        <w:t xml:space="preserve">Perhaps the manufacturing companies are facing increasing pressure from foreign suppliers and moving operations overseas—or, worse yet, closing down. </w:t>
      </w:r>
      <w:r w:rsidR="0073733B" w:rsidRPr="00DE0460">
        <w:rPr>
          <w:rFonts w:asciiTheme="minorHAnsi" w:hAnsiTheme="minorHAnsi"/>
          <w:sz w:val="24"/>
          <w:szCs w:val="24"/>
        </w:rPr>
        <w:t xml:space="preserve">This is something </w:t>
      </w:r>
      <w:r w:rsidRPr="00DE0460">
        <w:rPr>
          <w:rFonts w:asciiTheme="minorHAnsi" w:hAnsiTheme="minorHAnsi"/>
          <w:sz w:val="24"/>
          <w:szCs w:val="24"/>
        </w:rPr>
        <w:t>MGJ</w:t>
      </w:r>
      <w:r w:rsidR="0073733B" w:rsidRPr="00DE0460">
        <w:rPr>
          <w:rFonts w:asciiTheme="minorHAnsi" w:hAnsiTheme="minorHAnsi"/>
          <w:sz w:val="24"/>
          <w:szCs w:val="24"/>
        </w:rPr>
        <w:t xml:space="preserve"> can plan for, </w:t>
      </w:r>
      <w:r w:rsidRPr="00DE0460">
        <w:rPr>
          <w:rFonts w:asciiTheme="minorHAnsi" w:hAnsiTheme="minorHAnsi"/>
          <w:sz w:val="24"/>
          <w:szCs w:val="24"/>
        </w:rPr>
        <w:t xml:space="preserve">but probably </w:t>
      </w:r>
      <w:r w:rsidR="0073733B" w:rsidRPr="00DE0460">
        <w:rPr>
          <w:rFonts w:asciiTheme="minorHAnsi" w:hAnsiTheme="minorHAnsi"/>
          <w:sz w:val="24"/>
          <w:szCs w:val="24"/>
        </w:rPr>
        <w:t xml:space="preserve">not change. </w:t>
      </w:r>
      <w:r w:rsidR="00A844CD">
        <w:rPr>
          <w:rFonts w:asciiTheme="minorHAnsi" w:hAnsiTheme="minorHAnsi"/>
          <w:sz w:val="24"/>
          <w:szCs w:val="24"/>
        </w:rPr>
        <w:t>It</w:t>
      </w:r>
      <w:r w:rsidR="00A844CD" w:rsidRPr="00DE0460">
        <w:rPr>
          <w:rFonts w:asciiTheme="minorHAnsi" w:hAnsiTheme="minorHAnsi"/>
          <w:sz w:val="24"/>
          <w:szCs w:val="24"/>
        </w:rPr>
        <w:t xml:space="preserve"> </w:t>
      </w:r>
      <w:r w:rsidRPr="00DE0460">
        <w:rPr>
          <w:rFonts w:asciiTheme="minorHAnsi" w:hAnsiTheme="minorHAnsi"/>
          <w:sz w:val="24"/>
          <w:szCs w:val="24"/>
        </w:rPr>
        <w:t xml:space="preserve">may need to increase </w:t>
      </w:r>
      <w:r w:rsidR="00A844CD">
        <w:rPr>
          <w:rFonts w:asciiTheme="minorHAnsi" w:hAnsiTheme="minorHAnsi"/>
          <w:sz w:val="24"/>
          <w:szCs w:val="24"/>
        </w:rPr>
        <w:t>its</w:t>
      </w:r>
      <w:r w:rsidR="00A844CD" w:rsidRPr="00DE0460">
        <w:rPr>
          <w:rFonts w:asciiTheme="minorHAnsi" w:hAnsiTheme="minorHAnsi"/>
          <w:sz w:val="24"/>
          <w:szCs w:val="24"/>
        </w:rPr>
        <w:t xml:space="preserve"> </w:t>
      </w:r>
      <w:r w:rsidRPr="00DE0460">
        <w:rPr>
          <w:rFonts w:asciiTheme="minorHAnsi" w:hAnsiTheme="minorHAnsi"/>
          <w:sz w:val="24"/>
          <w:szCs w:val="24"/>
        </w:rPr>
        <w:t xml:space="preserve">expertise and experience with service firms and smaller companies. </w:t>
      </w:r>
    </w:p>
    <w:p w:rsidR="003E454C" w:rsidRPr="00DE0460" w:rsidRDefault="003E454C" w:rsidP="00FE10FE"/>
    <w:p w:rsidR="003E454C" w:rsidRPr="00DE0460" w:rsidRDefault="003E454C" w:rsidP="00FE10FE"/>
    <w:p w:rsidR="006B0FE5" w:rsidRDefault="006B0FE5">
      <w:pPr>
        <w:spacing w:after="200" w:line="276" w:lineRule="auto"/>
      </w:pPr>
      <w:r>
        <w:br w:type="page"/>
      </w:r>
    </w:p>
    <w:p w:rsidR="003E454C" w:rsidRPr="00DE0460" w:rsidRDefault="003E454C" w:rsidP="00621E0A">
      <w:pPr>
        <w:ind w:left="450" w:hanging="450"/>
        <w:rPr>
          <w:rFonts w:cs="Caslon 540"/>
          <w:color w:val="211D1E"/>
        </w:rPr>
      </w:pPr>
      <w:r w:rsidRPr="00DE0460">
        <w:lastRenderedPageBreak/>
        <w:t xml:space="preserve">2. </w:t>
      </w:r>
      <w:r w:rsidRPr="00DE0460">
        <w:tab/>
        <w:t>(</w:t>
      </w:r>
      <w:r w:rsidRPr="00DE0460">
        <w:rPr>
          <w:i/>
        </w:rPr>
        <w:t>Ethics</w:t>
      </w:r>
      <w:r w:rsidRPr="00DE0460">
        <w:t>) WestJet, an airline company based in Western Europe</w:t>
      </w:r>
      <w:r w:rsidR="00621E0A" w:rsidRPr="00DE0460">
        <w:t>,</w:t>
      </w:r>
      <w:r w:rsidRPr="00DE0460">
        <w:t xml:space="preserve"> is a small regional air carrier, struggling to achieve profitability in a limited niche market. WestJet’s executive team is expected to make significant cost cuts and show positive changes in the airline’s financial situation. Newly appointed Onboard Services Manager Tom Jones </w:t>
      </w:r>
      <w:r w:rsidR="00621E0A" w:rsidRPr="00DE0460">
        <w:t xml:space="preserve">recently </w:t>
      </w:r>
      <w:r w:rsidRPr="00DE0460">
        <w:t>join</w:t>
      </w:r>
      <w:r w:rsidR="00621E0A" w:rsidRPr="00DE0460">
        <w:t>ed</w:t>
      </w:r>
      <w:r w:rsidRPr="00DE0460">
        <w:t xml:space="preserve"> the company.</w:t>
      </w:r>
      <w:r w:rsidR="00621E0A" w:rsidRPr="00DE0460">
        <w:t xml:space="preserve"> </w:t>
      </w:r>
      <w:r w:rsidRPr="00DE0460">
        <w:rPr>
          <w:rFonts w:cs="Caslon 540"/>
          <w:color w:val="211D1E"/>
        </w:rPr>
        <w:t xml:space="preserve">Part of Tom’s job is to check all the monthly invoices received for onboard services, verifying that they correspond to the services provided, approving the invoices, and forwarding them to the accounting department for payment. One of its vendors is </w:t>
      </w:r>
      <w:r w:rsidR="00621E0A" w:rsidRPr="00DE0460">
        <w:rPr>
          <w:rFonts w:cs="Caslon 540"/>
          <w:color w:val="211D1E"/>
        </w:rPr>
        <w:t>Air</w:t>
      </w:r>
      <w:r w:rsidRPr="00DE0460">
        <w:rPr>
          <w:rFonts w:cs="Caslon 540"/>
          <w:color w:val="211D1E"/>
        </w:rPr>
        <w:t xml:space="preserve"> Catering, a local airline catering company that was the only licensed catering service with all the required certifications for WestJet’s base airport. Enjoying a monopoly position there, </w:t>
      </w:r>
      <w:r w:rsidR="00621E0A" w:rsidRPr="00DE0460">
        <w:rPr>
          <w:rFonts w:cs="Caslon 540"/>
          <w:color w:val="211D1E"/>
        </w:rPr>
        <w:t>Air</w:t>
      </w:r>
      <w:r w:rsidRPr="00DE0460">
        <w:rPr>
          <w:rFonts w:cs="Caslon 540"/>
          <w:color w:val="211D1E"/>
        </w:rPr>
        <w:t xml:space="preserve"> Catering charged high prices yet made sure to negotiate favorable terms in its agreements with airlines, especially WestJet. Going through the invoices, Tom noticed a</w:t>
      </w:r>
      <w:r w:rsidR="00621E0A" w:rsidRPr="00DE0460">
        <w:rPr>
          <w:rFonts w:cs="Caslon 540"/>
          <w:color w:val="211D1E"/>
        </w:rPr>
        <w:t>n</w:t>
      </w:r>
      <w:r w:rsidRPr="00DE0460">
        <w:rPr>
          <w:rFonts w:cs="Caslon 540"/>
          <w:color w:val="211D1E"/>
        </w:rPr>
        <w:t xml:space="preserve"> unusual invoice </w:t>
      </w:r>
      <w:r w:rsidR="00621E0A" w:rsidRPr="00DE0460">
        <w:rPr>
          <w:rFonts w:cs="Caslon 540"/>
          <w:color w:val="211D1E"/>
        </w:rPr>
        <w:t xml:space="preserve">from Air Catering </w:t>
      </w:r>
      <w:r w:rsidRPr="00DE0460">
        <w:rPr>
          <w:rFonts w:cs="Caslon 540"/>
          <w:color w:val="211D1E"/>
        </w:rPr>
        <w:t xml:space="preserve">for “general catering services.” Tom was unsure what services these were for or why they were all invoiced on a separate bill. Tom decided to share </w:t>
      </w:r>
      <w:r w:rsidR="00621E0A" w:rsidRPr="00DE0460">
        <w:rPr>
          <w:rFonts w:cs="Caslon 540"/>
          <w:color w:val="211D1E"/>
        </w:rPr>
        <w:t>his</w:t>
      </w:r>
      <w:r w:rsidRPr="00DE0460">
        <w:rPr>
          <w:rFonts w:cs="Caslon 540"/>
          <w:color w:val="211D1E"/>
        </w:rPr>
        <w:t xml:space="preserve"> conce</w:t>
      </w:r>
      <w:r w:rsidR="00621E0A" w:rsidRPr="00DE0460">
        <w:rPr>
          <w:rFonts w:cs="Caslon 540"/>
          <w:color w:val="211D1E"/>
        </w:rPr>
        <w:t xml:space="preserve">rns with his direct supervisor. </w:t>
      </w:r>
    </w:p>
    <w:p w:rsidR="00621E0A" w:rsidRPr="00DE0460" w:rsidRDefault="00621E0A" w:rsidP="003E454C">
      <w:pPr>
        <w:ind w:left="450" w:hanging="450"/>
        <w:rPr>
          <w:rFonts w:cs="Caslon 540"/>
          <w:color w:val="211D1E"/>
        </w:rPr>
      </w:pPr>
    </w:p>
    <w:p w:rsidR="003E454C" w:rsidRPr="00DE0460" w:rsidRDefault="00621E0A" w:rsidP="00621E0A">
      <w:pPr>
        <w:ind w:left="450"/>
        <w:rPr>
          <w:rFonts w:cs="Caslon 540"/>
          <w:color w:val="211D1E"/>
        </w:rPr>
      </w:pPr>
      <w:r w:rsidRPr="00DE0460">
        <w:rPr>
          <w:rFonts w:cs="Caslon 540"/>
          <w:color w:val="211D1E"/>
        </w:rPr>
        <w:t>His supervisor</w:t>
      </w:r>
      <w:r w:rsidR="003E454C" w:rsidRPr="00DE0460">
        <w:rPr>
          <w:rFonts w:cs="Caslon 540"/>
          <w:color w:val="211D1E"/>
        </w:rPr>
        <w:t xml:space="preserve"> said that the invoice referred to a separate verbal agreement between WestJet’s and </w:t>
      </w:r>
      <w:r w:rsidRPr="00DE0460">
        <w:rPr>
          <w:rFonts w:cs="Caslon 540"/>
          <w:color w:val="211D1E"/>
        </w:rPr>
        <w:t>Air</w:t>
      </w:r>
      <w:r w:rsidR="003E454C" w:rsidRPr="00DE0460">
        <w:rPr>
          <w:rFonts w:cs="Caslon 540"/>
          <w:color w:val="211D1E"/>
        </w:rPr>
        <w:t xml:space="preserve"> Catering’s accounting departments. “These are some complicated accounting matters you shouldn’t worry about,” </w:t>
      </w:r>
      <w:r w:rsidRPr="00DE0460">
        <w:rPr>
          <w:rFonts w:cs="Caslon 540"/>
          <w:color w:val="211D1E"/>
        </w:rPr>
        <w:t>his boss</w:t>
      </w:r>
      <w:r w:rsidR="003E454C" w:rsidRPr="00DE0460">
        <w:rPr>
          <w:rFonts w:cs="Caslon 540"/>
          <w:color w:val="211D1E"/>
        </w:rPr>
        <w:t xml:space="preserve"> said. “They know better how to properly invoice everything.” </w:t>
      </w:r>
      <w:r w:rsidRPr="00DE0460">
        <w:rPr>
          <w:rFonts w:cs="Caslon 540"/>
          <w:color w:val="211D1E"/>
        </w:rPr>
        <w:t>She</w:t>
      </w:r>
      <w:r w:rsidR="003E454C" w:rsidRPr="00DE0460">
        <w:rPr>
          <w:rFonts w:cs="Caslon 540"/>
          <w:color w:val="211D1E"/>
        </w:rPr>
        <w:t xml:space="preserve"> advised Tom to just sign </w:t>
      </w:r>
      <w:r w:rsidRPr="00DE0460">
        <w:rPr>
          <w:rFonts w:cs="Caslon 540"/>
          <w:color w:val="211D1E"/>
        </w:rPr>
        <w:t>his</w:t>
      </w:r>
      <w:r w:rsidR="003E454C" w:rsidRPr="00DE0460">
        <w:rPr>
          <w:rFonts w:cs="Caslon 540"/>
          <w:color w:val="211D1E"/>
        </w:rPr>
        <w:t xml:space="preserve"> approval of the invoice and forward it to the accounting department for payment.</w:t>
      </w:r>
    </w:p>
    <w:p w:rsidR="00621E0A" w:rsidRPr="00DE0460" w:rsidRDefault="00621E0A" w:rsidP="00621E0A">
      <w:pPr>
        <w:ind w:left="450"/>
        <w:rPr>
          <w:rFonts w:cs="Caslon 540"/>
          <w:color w:val="211D1E"/>
        </w:rPr>
      </w:pPr>
    </w:p>
    <w:p w:rsidR="00E21237" w:rsidRPr="00DE0460" w:rsidRDefault="00621E0A" w:rsidP="00621E0A">
      <w:pPr>
        <w:autoSpaceDE w:val="0"/>
        <w:autoSpaceDN w:val="0"/>
        <w:adjustRightInd w:val="0"/>
        <w:ind w:left="450"/>
        <w:rPr>
          <w:rFonts w:eastAsiaTheme="minorHAnsi" w:cs="GothamNarrow-Medium"/>
        </w:rPr>
      </w:pPr>
      <w:r w:rsidRPr="00DE0460">
        <w:rPr>
          <w:rFonts w:eastAsiaTheme="minorHAnsi" w:cs="GothamNarrow-Medium"/>
        </w:rPr>
        <w:t xml:space="preserve">Using the </w:t>
      </w:r>
      <w:r w:rsidRPr="00DE0460">
        <w:rPr>
          <w:rFonts w:eastAsiaTheme="minorHAnsi" w:cs="GothamNarrow-MediumItalic"/>
          <w:i/>
          <w:iCs/>
        </w:rPr>
        <w:t>IMA Statement</w:t>
      </w:r>
      <w:r w:rsidRPr="00DE0460">
        <w:rPr>
          <w:rFonts w:eastAsiaTheme="minorHAnsi" w:cs="GothamNarrow-Medium"/>
        </w:rPr>
        <w:t xml:space="preserve"> </w:t>
      </w:r>
      <w:r w:rsidRPr="00DE0460">
        <w:rPr>
          <w:rFonts w:eastAsiaTheme="minorHAnsi" w:cs="GothamNarrow-Medium"/>
          <w:i/>
        </w:rPr>
        <w:t>of Ethical Professional Practice</w:t>
      </w:r>
      <w:r w:rsidRPr="00DE0460">
        <w:rPr>
          <w:rFonts w:eastAsiaTheme="minorHAnsi" w:cs="GothamNarrow-Medium"/>
        </w:rPr>
        <w:t xml:space="preserve">, analyze the situation Tom is facing. Does Tom have an obligation to do more to address this ethical situation? </w:t>
      </w:r>
      <w:r w:rsidR="00E21237" w:rsidRPr="00DE0460">
        <w:rPr>
          <w:rFonts w:eastAsiaTheme="minorHAnsi" w:cs="GothamNarrow-Medium"/>
        </w:rPr>
        <w:t>What other actions could he take to successfully resolve this ethical conflict?</w:t>
      </w:r>
    </w:p>
    <w:p w:rsidR="00E21237" w:rsidRPr="00DE0460" w:rsidRDefault="00E21237" w:rsidP="00621E0A">
      <w:pPr>
        <w:autoSpaceDE w:val="0"/>
        <w:autoSpaceDN w:val="0"/>
        <w:adjustRightInd w:val="0"/>
        <w:ind w:left="450"/>
        <w:rPr>
          <w:rFonts w:eastAsiaTheme="minorHAnsi" w:cs="GothamNarrow-Medium"/>
        </w:rPr>
      </w:pPr>
    </w:p>
    <w:p w:rsidR="00E21237" w:rsidRPr="00DE0460" w:rsidRDefault="00E21237" w:rsidP="00621E0A">
      <w:pPr>
        <w:autoSpaceDE w:val="0"/>
        <w:autoSpaceDN w:val="0"/>
        <w:adjustRightInd w:val="0"/>
        <w:ind w:left="450"/>
        <w:rPr>
          <w:rFonts w:eastAsiaTheme="minorHAnsi" w:cs="GothamNarrow-Medium"/>
        </w:rPr>
      </w:pPr>
    </w:p>
    <w:p w:rsidR="00E21237" w:rsidRPr="00DE0460" w:rsidRDefault="00E21237" w:rsidP="00621E0A">
      <w:pPr>
        <w:autoSpaceDE w:val="0"/>
        <w:autoSpaceDN w:val="0"/>
        <w:adjustRightInd w:val="0"/>
        <w:ind w:left="450"/>
        <w:rPr>
          <w:rFonts w:eastAsiaTheme="minorHAnsi" w:cs="GothamNarrow-Medium"/>
          <w:b/>
        </w:rPr>
      </w:pPr>
      <w:r w:rsidRPr="00DE0460">
        <w:rPr>
          <w:rFonts w:eastAsiaTheme="minorHAnsi" w:cs="GothamNarrow-Medium"/>
          <w:b/>
        </w:rPr>
        <w:t>Answer:</w:t>
      </w:r>
    </w:p>
    <w:p w:rsidR="00E21237" w:rsidRPr="00DE0460" w:rsidRDefault="00E21237" w:rsidP="00E21237">
      <w:pPr>
        <w:autoSpaceDE w:val="0"/>
        <w:autoSpaceDN w:val="0"/>
        <w:adjustRightInd w:val="0"/>
        <w:ind w:left="450"/>
        <w:rPr>
          <w:rFonts w:cs="Caslon 540"/>
          <w:color w:val="211D1E"/>
        </w:rPr>
      </w:pPr>
      <w:r w:rsidRPr="00DE0460">
        <w:rPr>
          <w:rFonts w:cs="Caslon 540"/>
          <w:color w:val="211D1E"/>
        </w:rPr>
        <w:t xml:space="preserve">The four principles outlined in the </w:t>
      </w:r>
      <w:r w:rsidRPr="00DE0460">
        <w:rPr>
          <w:rFonts w:cs="Caslon 540"/>
          <w:i/>
          <w:iCs/>
          <w:color w:val="211D1E"/>
        </w:rPr>
        <w:t xml:space="preserve">IMA Statement </w:t>
      </w:r>
      <w:r w:rsidRPr="00DE0460">
        <w:rPr>
          <w:rFonts w:cs="Caslon 540"/>
          <w:color w:val="211D1E"/>
        </w:rPr>
        <w:t xml:space="preserve">are: competence, confidentiality, integrity, and credibility. Those bound by the </w:t>
      </w:r>
      <w:r w:rsidRPr="00DE0460">
        <w:rPr>
          <w:rFonts w:cs="Caslon 540"/>
          <w:i/>
          <w:iCs/>
          <w:color w:val="211D1E"/>
        </w:rPr>
        <w:t xml:space="preserve">IMA Statement </w:t>
      </w:r>
      <w:r w:rsidRPr="00DE0460">
        <w:rPr>
          <w:rFonts w:cs="Caslon 540"/>
          <w:color w:val="211D1E"/>
        </w:rPr>
        <w:t xml:space="preserve">must behave ethically and promote such behavior in the workplace. </w:t>
      </w:r>
    </w:p>
    <w:p w:rsidR="00E21237" w:rsidRPr="00DE0460" w:rsidRDefault="00E21237" w:rsidP="00E21237">
      <w:pPr>
        <w:autoSpaceDE w:val="0"/>
        <w:autoSpaceDN w:val="0"/>
        <w:adjustRightInd w:val="0"/>
        <w:ind w:left="720"/>
        <w:rPr>
          <w:rFonts w:cs="Caslon 540"/>
          <w:color w:val="211D1E"/>
        </w:rPr>
      </w:pPr>
    </w:p>
    <w:p w:rsidR="00E21237" w:rsidRPr="00DE0460" w:rsidRDefault="00A844CD" w:rsidP="00E21237">
      <w:pPr>
        <w:pStyle w:val="Default"/>
        <w:ind w:left="450"/>
        <w:rPr>
          <w:rFonts w:asciiTheme="minorHAnsi" w:hAnsiTheme="minorHAnsi"/>
        </w:rPr>
      </w:pPr>
      <w:r w:rsidRPr="00DE0460">
        <w:rPr>
          <w:rFonts w:asciiTheme="minorHAnsi" w:hAnsiTheme="minorHAnsi"/>
        </w:rPr>
        <w:t>T</w:t>
      </w:r>
      <w:r>
        <w:rPr>
          <w:rFonts w:asciiTheme="minorHAnsi" w:hAnsiTheme="minorHAnsi"/>
        </w:rPr>
        <w:t>o</w:t>
      </w:r>
      <w:r w:rsidRPr="00DE0460">
        <w:rPr>
          <w:rFonts w:asciiTheme="minorHAnsi" w:hAnsiTheme="minorHAnsi"/>
        </w:rPr>
        <w:t xml:space="preserve">m’s </w:t>
      </w:r>
      <w:r w:rsidR="00E21237" w:rsidRPr="00DE0460">
        <w:rPr>
          <w:rFonts w:asciiTheme="minorHAnsi" w:hAnsiTheme="minorHAnsi"/>
        </w:rPr>
        <w:t xml:space="preserve">supervisor is violating the </w:t>
      </w:r>
      <w:r w:rsidR="00E21237" w:rsidRPr="00DE0460">
        <w:rPr>
          <w:rFonts w:asciiTheme="minorHAnsi" w:hAnsiTheme="minorHAnsi"/>
          <w:i/>
          <w:iCs/>
        </w:rPr>
        <w:t xml:space="preserve">IMA Statement of Ethical Professional Practice </w:t>
      </w:r>
      <w:r w:rsidR="00E21237" w:rsidRPr="00DE0460">
        <w:rPr>
          <w:rFonts w:asciiTheme="minorHAnsi" w:hAnsiTheme="minorHAnsi"/>
        </w:rPr>
        <w:t>in terms of integrity and credibility</w:t>
      </w:r>
      <w:r w:rsidR="009E50BC" w:rsidRPr="00DE0460">
        <w:rPr>
          <w:rFonts w:asciiTheme="minorHAnsi" w:hAnsiTheme="minorHAnsi"/>
        </w:rPr>
        <w:t xml:space="preserve">. It is definitely an integrity </w:t>
      </w:r>
      <w:r w:rsidR="00E21237" w:rsidRPr="00DE0460">
        <w:rPr>
          <w:rFonts w:asciiTheme="minorHAnsi" w:hAnsiTheme="minorHAnsi"/>
        </w:rPr>
        <w:t xml:space="preserve">problem that </w:t>
      </w:r>
      <w:r w:rsidR="009E50BC" w:rsidRPr="00DE0460">
        <w:rPr>
          <w:rFonts w:asciiTheme="minorHAnsi" w:hAnsiTheme="minorHAnsi"/>
        </w:rPr>
        <w:t>she is telling Tom to just approve the invoice without him knowing what it is for</w:t>
      </w:r>
      <w:r w:rsidR="00E21237" w:rsidRPr="00DE0460">
        <w:rPr>
          <w:rFonts w:asciiTheme="minorHAnsi" w:hAnsiTheme="minorHAnsi"/>
        </w:rPr>
        <w:t>.</w:t>
      </w:r>
      <w:r w:rsidR="009E50BC" w:rsidRPr="00DE0460">
        <w:rPr>
          <w:rFonts w:asciiTheme="minorHAnsi" w:hAnsiTheme="minorHAnsi"/>
        </w:rPr>
        <w:t xml:space="preserve"> She is essentially asking him not to carry out his duties ethically. This activity could discredit the company and the profession, plus </w:t>
      </w:r>
      <w:r w:rsidR="00E14A9A">
        <w:rPr>
          <w:rFonts w:asciiTheme="minorHAnsi" w:hAnsiTheme="minorHAnsi"/>
        </w:rPr>
        <w:t xml:space="preserve">it </w:t>
      </w:r>
      <w:r w:rsidR="009E50BC" w:rsidRPr="00DE0460">
        <w:rPr>
          <w:rFonts w:asciiTheme="minorHAnsi" w:hAnsiTheme="minorHAnsi"/>
        </w:rPr>
        <w:t xml:space="preserve">encourages a </w:t>
      </w:r>
      <w:proofErr w:type="spellStart"/>
      <w:r w:rsidR="009E50BC" w:rsidRPr="00DE0460">
        <w:rPr>
          <w:rFonts w:asciiTheme="minorHAnsi" w:hAnsiTheme="minorHAnsi"/>
        </w:rPr>
        <w:t>nonethical</w:t>
      </w:r>
      <w:proofErr w:type="spellEnd"/>
      <w:r w:rsidR="009E50BC" w:rsidRPr="00DE0460">
        <w:rPr>
          <w:rFonts w:asciiTheme="minorHAnsi" w:hAnsiTheme="minorHAnsi"/>
        </w:rPr>
        <w:t xml:space="preserve"> culture at the company. There is also a credibility issue in that not all relevant information is being provided and the information being provided would be deficient and violates internal controls the company has in place. </w:t>
      </w:r>
    </w:p>
    <w:p w:rsidR="00205F80" w:rsidRPr="00DE0460" w:rsidRDefault="00205F80" w:rsidP="00E21237">
      <w:pPr>
        <w:pStyle w:val="Default"/>
        <w:ind w:left="450"/>
        <w:rPr>
          <w:rFonts w:asciiTheme="minorHAnsi" w:hAnsiTheme="minorHAnsi"/>
        </w:rPr>
      </w:pPr>
    </w:p>
    <w:p w:rsidR="00234A1E" w:rsidRPr="00DE0460" w:rsidRDefault="00205F80" w:rsidP="00234A1E">
      <w:pPr>
        <w:pStyle w:val="Default"/>
        <w:ind w:left="450"/>
        <w:rPr>
          <w:rFonts w:asciiTheme="minorHAnsi" w:hAnsiTheme="minorHAnsi"/>
        </w:rPr>
      </w:pPr>
      <w:r w:rsidRPr="00DE0460">
        <w:rPr>
          <w:rFonts w:asciiTheme="minorHAnsi" w:hAnsiTheme="minorHAnsi"/>
        </w:rPr>
        <w:t>Tom has an obligation to take action to resolve this conflict</w:t>
      </w:r>
      <w:r w:rsidR="00A844CD">
        <w:rPr>
          <w:rFonts w:asciiTheme="minorHAnsi" w:hAnsiTheme="minorHAnsi"/>
        </w:rPr>
        <w:t>,</w:t>
      </w:r>
      <w:r w:rsidRPr="00DE0460">
        <w:rPr>
          <w:rFonts w:asciiTheme="minorHAnsi" w:hAnsiTheme="minorHAnsi"/>
        </w:rPr>
        <w:t xml:space="preserve"> but he</w:t>
      </w:r>
      <w:r w:rsidR="00E21237" w:rsidRPr="00DE0460">
        <w:rPr>
          <w:rFonts w:asciiTheme="minorHAnsi" w:hAnsiTheme="minorHAnsi"/>
        </w:rPr>
        <w:t xml:space="preserve"> is facing a very difficult situation. </w:t>
      </w:r>
      <w:r w:rsidRPr="00DE0460">
        <w:rPr>
          <w:rFonts w:asciiTheme="minorHAnsi" w:hAnsiTheme="minorHAnsi"/>
        </w:rPr>
        <w:t xml:space="preserve">It is quite possible that his supervisor is not telling him all she knows. If he goes against her direction, he may lose his job. On the other hand, not taking action </w:t>
      </w:r>
      <w:r w:rsidR="00234A1E" w:rsidRPr="00DE0460">
        <w:rPr>
          <w:rFonts w:asciiTheme="minorHAnsi" w:hAnsiTheme="minorHAnsi"/>
        </w:rPr>
        <w:t xml:space="preserve">could make him appear to be condoning the unethical conduct, which would also compromise his future with the company. </w:t>
      </w:r>
    </w:p>
    <w:p w:rsidR="00234A1E" w:rsidRPr="00DE0460" w:rsidRDefault="00234A1E" w:rsidP="00234A1E">
      <w:pPr>
        <w:pStyle w:val="Default"/>
        <w:ind w:left="450"/>
        <w:rPr>
          <w:rFonts w:asciiTheme="minorHAnsi" w:hAnsiTheme="minorHAnsi"/>
        </w:rPr>
      </w:pPr>
    </w:p>
    <w:p w:rsidR="00234A1E" w:rsidRPr="00DE0460" w:rsidRDefault="00205F80" w:rsidP="00234A1E">
      <w:pPr>
        <w:pStyle w:val="Default"/>
        <w:numPr>
          <w:ilvl w:val="0"/>
          <w:numId w:val="25"/>
        </w:numPr>
        <w:rPr>
          <w:rFonts w:asciiTheme="minorHAnsi" w:hAnsiTheme="minorHAnsi"/>
        </w:rPr>
      </w:pPr>
      <w:r w:rsidRPr="00DE0460">
        <w:rPr>
          <w:rFonts w:asciiTheme="minorHAnsi" w:hAnsiTheme="minorHAnsi"/>
        </w:rPr>
        <w:t>In this case, To</w:t>
      </w:r>
      <w:r w:rsidR="00E21237" w:rsidRPr="00DE0460">
        <w:rPr>
          <w:rFonts w:asciiTheme="minorHAnsi" w:hAnsiTheme="minorHAnsi"/>
        </w:rPr>
        <w:t xml:space="preserve">m </w:t>
      </w:r>
      <w:r w:rsidRPr="00DE0460">
        <w:rPr>
          <w:rFonts w:asciiTheme="minorHAnsi" w:hAnsiTheme="minorHAnsi"/>
        </w:rPr>
        <w:t xml:space="preserve">should first follow the company’s established policies for dealing with ethical conduct. </w:t>
      </w:r>
      <w:r w:rsidR="00234A1E" w:rsidRPr="00DE0460">
        <w:rPr>
          <w:rFonts w:asciiTheme="minorHAnsi" w:hAnsiTheme="minorHAnsi"/>
        </w:rPr>
        <w:t>If no action is taken, To</w:t>
      </w:r>
      <w:r w:rsidR="00E21237" w:rsidRPr="00DE0460">
        <w:rPr>
          <w:rFonts w:asciiTheme="minorHAnsi" w:hAnsiTheme="minorHAnsi"/>
        </w:rPr>
        <w:t xml:space="preserve">m needs to go above </w:t>
      </w:r>
      <w:r w:rsidR="00234A1E" w:rsidRPr="00DE0460">
        <w:rPr>
          <w:rFonts w:asciiTheme="minorHAnsi" w:hAnsiTheme="minorHAnsi"/>
        </w:rPr>
        <w:t>his supervisor’s</w:t>
      </w:r>
      <w:r w:rsidR="00E21237" w:rsidRPr="00DE0460">
        <w:rPr>
          <w:rFonts w:asciiTheme="minorHAnsi" w:hAnsiTheme="minorHAnsi"/>
        </w:rPr>
        <w:t xml:space="preserve"> head to report the </w:t>
      </w:r>
      <w:r w:rsidR="00234A1E" w:rsidRPr="00DE0460">
        <w:rPr>
          <w:rFonts w:asciiTheme="minorHAnsi" w:hAnsiTheme="minorHAnsi"/>
        </w:rPr>
        <w:t>issue</w:t>
      </w:r>
      <w:r w:rsidR="00E21237" w:rsidRPr="00DE0460">
        <w:rPr>
          <w:rFonts w:asciiTheme="minorHAnsi" w:hAnsiTheme="minorHAnsi"/>
        </w:rPr>
        <w:t xml:space="preserve">. </w:t>
      </w:r>
    </w:p>
    <w:p w:rsidR="00234A1E" w:rsidRPr="00DE0460" w:rsidRDefault="00234A1E" w:rsidP="00234A1E">
      <w:pPr>
        <w:pStyle w:val="Default"/>
        <w:numPr>
          <w:ilvl w:val="0"/>
          <w:numId w:val="25"/>
        </w:numPr>
        <w:rPr>
          <w:rFonts w:asciiTheme="minorHAnsi" w:hAnsiTheme="minorHAnsi"/>
        </w:rPr>
      </w:pPr>
      <w:r w:rsidRPr="00DE0460">
        <w:rPr>
          <w:rFonts w:asciiTheme="minorHAnsi" w:hAnsiTheme="minorHAnsi"/>
        </w:rPr>
        <w:t xml:space="preserve">If no action is taken, Tom could contact </w:t>
      </w:r>
      <w:r w:rsidRPr="00DE0460">
        <w:rPr>
          <w:rFonts w:asciiTheme="minorHAnsi" w:hAnsiTheme="minorHAnsi" w:cs="GothamNarrow-Book"/>
        </w:rPr>
        <w:t xml:space="preserve">IMA’s anonymous helpline for guidance. </w:t>
      </w:r>
    </w:p>
    <w:p w:rsidR="00234A1E" w:rsidRPr="00DE0460" w:rsidRDefault="00234A1E" w:rsidP="00234A1E">
      <w:pPr>
        <w:pStyle w:val="Default"/>
        <w:numPr>
          <w:ilvl w:val="0"/>
          <w:numId w:val="25"/>
        </w:numPr>
        <w:rPr>
          <w:rFonts w:asciiTheme="minorHAnsi" w:hAnsiTheme="minorHAnsi" w:cs="GothamNarrow-Book"/>
        </w:rPr>
      </w:pPr>
      <w:r w:rsidRPr="00DE0460">
        <w:rPr>
          <w:rFonts w:asciiTheme="minorHAnsi" w:hAnsiTheme="minorHAnsi" w:cs="GothamNarrow-Book"/>
        </w:rPr>
        <w:t>If the guidance does not help him resolve the matter, he should consider consulting his own attorney to learn of any legal obligations, rights, and risks concerning the issue.</w:t>
      </w:r>
    </w:p>
    <w:p w:rsidR="00234A1E" w:rsidRPr="00DE0460" w:rsidRDefault="00234A1E" w:rsidP="00234A1E">
      <w:pPr>
        <w:pStyle w:val="Default"/>
        <w:numPr>
          <w:ilvl w:val="0"/>
          <w:numId w:val="25"/>
        </w:numPr>
        <w:rPr>
          <w:rFonts w:asciiTheme="minorHAnsi" w:hAnsiTheme="minorHAnsi"/>
        </w:rPr>
      </w:pPr>
      <w:r w:rsidRPr="00DE0460">
        <w:rPr>
          <w:rFonts w:asciiTheme="minorHAnsi" w:hAnsiTheme="minorHAnsi" w:cs="GothamNarrow-Book"/>
        </w:rPr>
        <w:t xml:space="preserve">If his resolution efforts are still not successful, he may wish to consider leaving the company. However, if he does so, it is imperative that he send an email to the human resources department and at least one other company official to document what happened. </w:t>
      </w:r>
    </w:p>
    <w:p w:rsidR="00234A1E" w:rsidRPr="00DE0460" w:rsidRDefault="00234A1E" w:rsidP="00234A1E">
      <w:pPr>
        <w:pStyle w:val="Default"/>
        <w:rPr>
          <w:rFonts w:asciiTheme="minorHAnsi" w:hAnsiTheme="minorHAnsi"/>
        </w:rPr>
      </w:pPr>
    </w:p>
    <w:p w:rsidR="00234A1E" w:rsidRPr="00DE0460" w:rsidRDefault="00234A1E" w:rsidP="00234A1E">
      <w:pPr>
        <w:pStyle w:val="Default"/>
        <w:ind w:left="90"/>
        <w:rPr>
          <w:rFonts w:asciiTheme="minorHAnsi" w:hAnsiTheme="minorHAnsi"/>
        </w:rPr>
      </w:pPr>
      <w:r w:rsidRPr="00DE0460">
        <w:rPr>
          <w:rFonts w:asciiTheme="minorHAnsi" w:hAnsiTheme="minorHAnsi"/>
        </w:rPr>
        <w:t>Tom can only protect his own integrity—he cannot enforce it on others if they are resistant. Remember, you can only give your integrity away; it cannot be taken by force.</w:t>
      </w:r>
    </w:p>
    <w:p w:rsidR="000C340A" w:rsidRPr="00DE0460" w:rsidRDefault="000C340A" w:rsidP="00234A1E">
      <w:pPr>
        <w:pStyle w:val="Default"/>
        <w:ind w:left="90"/>
        <w:rPr>
          <w:rFonts w:asciiTheme="minorHAnsi" w:hAnsiTheme="minorHAnsi"/>
        </w:rPr>
      </w:pPr>
    </w:p>
    <w:p w:rsidR="003415C3" w:rsidRPr="00DE0460" w:rsidRDefault="003415C3" w:rsidP="003415C3">
      <w:pPr>
        <w:pStyle w:val="Default"/>
        <w:rPr>
          <w:rFonts w:asciiTheme="minorHAnsi" w:hAnsiTheme="minorHAnsi"/>
        </w:rPr>
      </w:pPr>
    </w:p>
    <w:p w:rsidR="003415C3" w:rsidRPr="00DE0460" w:rsidRDefault="003415C3" w:rsidP="003415C3">
      <w:pPr>
        <w:pStyle w:val="Default"/>
        <w:rPr>
          <w:rFonts w:asciiTheme="minorHAnsi" w:hAnsiTheme="minorHAnsi"/>
        </w:rPr>
      </w:pPr>
    </w:p>
    <w:p w:rsidR="006B0FE5" w:rsidRDefault="006B0FE5">
      <w:pPr>
        <w:spacing w:after="200" w:line="276" w:lineRule="auto"/>
        <w:rPr>
          <w:rFonts w:eastAsiaTheme="minorHAnsi" w:cs="Arial"/>
          <w:color w:val="000000"/>
        </w:rPr>
      </w:pPr>
      <w:r>
        <w:br w:type="page"/>
      </w:r>
    </w:p>
    <w:p w:rsidR="000C340A" w:rsidRPr="00DE0460" w:rsidRDefault="000C340A" w:rsidP="003415C3">
      <w:pPr>
        <w:pStyle w:val="Default"/>
        <w:numPr>
          <w:ilvl w:val="0"/>
          <w:numId w:val="30"/>
        </w:numPr>
        <w:rPr>
          <w:rFonts w:asciiTheme="minorHAnsi" w:hAnsiTheme="minorHAnsi"/>
        </w:rPr>
      </w:pPr>
      <w:r w:rsidRPr="00DE0460">
        <w:rPr>
          <w:rFonts w:asciiTheme="minorHAnsi" w:hAnsiTheme="minorHAnsi"/>
        </w:rPr>
        <w:lastRenderedPageBreak/>
        <w:t>(</w:t>
      </w:r>
      <w:r w:rsidRPr="00DE0460">
        <w:rPr>
          <w:rFonts w:asciiTheme="minorHAnsi" w:hAnsiTheme="minorHAnsi"/>
          <w:i/>
        </w:rPr>
        <w:t>Terms</w:t>
      </w:r>
      <w:r w:rsidRPr="00DE0460">
        <w:rPr>
          <w:rFonts w:asciiTheme="minorHAnsi" w:hAnsiTheme="minorHAnsi"/>
        </w:rPr>
        <w:t xml:space="preserve">) Match the term on the right with the definition on the left. </w:t>
      </w:r>
    </w:p>
    <w:p w:rsidR="000C340A" w:rsidRPr="00DE0460" w:rsidRDefault="000C340A" w:rsidP="000C340A">
      <w:pPr>
        <w:pStyle w:val="Default"/>
        <w:rPr>
          <w:rFonts w:asciiTheme="minorHAnsi" w:hAnsiTheme="minorHAnsi"/>
        </w:rPr>
      </w:pPr>
    </w:p>
    <w:tbl>
      <w:tblPr>
        <w:tblStyle w:val="TableGrid"/>
        <w:tblW w:w="9108" w:type="dxa"/>
        <w:tblInd w:w="720" w:type="dxa"/>
        <w:tblLook w:val="04A0" w:firstRow="1" w:lastRow="0" w:firstColumn="1" w:lastColumn="0" w:noHBand="0" w:noVBand="1"/>
      </w:tblPr>
      <w:tblGrid>
        <w:gridCol w:w="3438"/>
        <w:gridCol w:w="5670"/>
      </w:tblGrid>
      <w:tr w:rsidR="000C340A" w:rsidRPr="00DE0460" w:rsidTr="003415C3">
        <w:tc>
          <w:tcPr>
            <w:tcW w:w="3438" w:type="dxa"/>
          </w:tcPr>
          <w:p w:rsidR="000C340A" w:rsidRPr="00DE0460" w:rsidRDefault="000C340A" w:rsidP="009F5A2D">
            <w:pPr>
              <w:pStyle w:val="ListParagraph"/>
              <w:numPr>
                <w:ilvl w:val="0"/>
                <w:numId w:val="31"/>
              </w:numPr>
              <w:autoSpaceDE w:val="0"/>
              <w:autoSpaceDN w:val="0"/>
              <w:adjustRightInd w:val="0"/>
              <w:ind w:left="270" w:hanging="270"/>
              <w:rPr>
                <w:rFonts w:asciiTheme="minorHAnsi" w:hAnsiTheme="minorHAnsi"/>
                <w:sz w:val="24"/>
                <w:szCs w:val="24"/>
              </w:rPr>
            </w:pPr>
            <w:r w:rsidRPr="00DE0460">
              <w:rPr>
                <w:rFonts w:asciiTheme="minorHAnsi" w:eastAsiaTheme="minorHAnsi" w:hAnsiTheme="minorHAnsi" w:cs="GothamNarrow-Bold"/>
                <w:bCs/>
                <w:sz w:val="24"/>
                <w:szCs w:val="24"/>
              </w:rPr>
              <w:t>Adjust</w:t>
            </w:r>
          </w:p>
        </w:tc>
        <w:tc>
          <w:tcPr>
            <w:tcW w:w="5670" w:type="dxa"/>
          </w:tcPr>
          <w:p w:rsidR="000C340A" w:rsidRPr="00DE0460" w:rsidRDefault="003415C3" w:rsidP="009F5A2D">
            <w:pPr>
              <w:autoSpaceDE w:val="0"/>
              <w:autoSpaceDN w:val="0"/>
              <w:adjustRightInd w:val="0"/>
              <w:ind w:left="252" w:hanging="252"/>
              <w:rPr>
                <w:rFonts w:eastAsiaTheme="minorHAnsi" w:cs="GothamNarrow-Book"/>
              </w:rPr>
            </w:pPr>
            <w:r w:rsidRPr="00DE0460">
              <w:rPr>
                <w:rFonts w:eastAsiaTheme="minorHAnsi" w:cs="GothamNarrow-Book"/>
              </w:rPr>
              <w:t>a. Decisions that affect the firm’s relationships</w:t>
            </w:r>
            <w:r w:rsidR="009F5A2D" w:rsidRPr="00DE0460">
              <w:rPr>
                <w:rFonts w:eastAsiaTheme="minorHAnsi" w:cs="GothamNarrow-Book"/>
              </w:rPr>
              <w:t xml:space="preserve"> </w:t>
            </w:r>
            <w:r w:rsidRPr="00DE0460">
              <w:rPr>
                <w:rFonts w:eastAsiaTheme="minorHAnsi" w:cs="GothamNarrow-Book"/>
              </w:rPr>
              <w:t>with its suppliers and trading partners.</w:t>
            </w:r>
          </w:p>
        </w:tc>
      </w:tr>
      <w:tr w:rsidR="000C340A" w:rsidRPr="00DE0460" w:rsidTr="003415C3">
        <w:tc>
          <w:tcPr>
            <w:tcW w:w="3438" w:type="dxa"/>
          </w:tcPr>
          <w:p w:rsidR="000C340A" w:rsidRPr="00DE0460" w:rsidRDefault="000C340A" w:rsidP="003415C3">
            <w:pPr>
              <w:pStyle w:val="Default"/>
              <w:numPr>
                <w:ilvl w:val="0"/>
                <w:numId w:val="27"/>
              </w:numPr>
              <w:ind w:left="270" w:hanging="270"/>
              <w:rPr>
                <w:rFonts w:asciiTheme="minorHAnsi" w:hAnsiTheme="minorHAnsi"/>
              </w:rPr>
            </w:pPr>
            <w:r w:rsidRPr="00DE0460">
              <w:rPr>
                <w:rFonts w:asciiTheme="minorHAnsi" w:hAnsiTheme="minorHAnsi" w:cs="GothamNarrow-Bold"/>
                <w:bCs/>
              </w:rPr>
              <w:t>Check</w:t>
            </w:r>
          </w:p>
        </w:tc>
        <w:tc>
          <w:tcPr>
            <w:tcW w:w="5670" w:type="dxa"/>
          </w:tcPr>
          <w:p w:rsidR="000C340A" w:rsidRPr="00DE0460" w:rsidRDefault="003415C3" w:rsidP="006B0FE5">
            <w:pPr>
              <w:autoSpaceDE w:val="0"/>
              <w:autoSpaceDN w:val="0"/>
              <w:adjustRightInd w:val="0"/>
              <w:ind w:left="252" w:hanging="252"/>
            </w:pPr>
            <w:r w:rsidRPr="00DE0460">
              <w:rPr>
                <w:rFonts w:eastAsiaTheme="minorHAnsi" w:cs="GothamNarrow-Book"/>
              </w:rPr>
              <w:t xml:space="preserve">b. </w:t>
            </w:r>
            <w:r w:rsidR="006B0FE5">
              <w:rPr>
                <w:rFonts w:eastAsiaTheme="minorHAnsi" w:cs="GothamNarrow-Book"/>
              </w:rPr>
              <w:t>E</w:t>
            </w:r>
            <w:r w:rsidRPr="00DE0460">
              <w:rPr>
                <w:rFonts w:eastAsiaTheme="minorHAnsi" w:cs="GothamNarrow-Book"/>
              </w:rPr>
              <w:t>stablish relationships with key customers and suppliers, and coordinate individual and group efforts to achieve goals.</w:t>
            </w:r>
          </w:p>
        </w:tc>
      </w:tr>
      <w:tr w:rsidR="000C340A" w:rsidRPr="00DE0460" w:rsidTr="003415C3">
        <w:tc>
          <w:tcPr>
            <w:tcW w:w="3438" w:type="dxa"/>
          </w:tcPr>
          <w:p w:rsidR="000C340A" w:rsidRPr="00DE0460" w:rsidRDefault="000C340A" w:rsidP="003415C3">
            <w:pPr>
              <w:pStyle w:val="Default"/>
              <w:numPr>
                <w:ilvl w:val="0"/>
                <w:numId w:val="27"/>
              </w:numPr>
              <w:ind w:left="270" w:hanging="270"/>
              <w:rPr>
                <w:rFonts w:asciiTheme="minorHAnsi" w:hAnsiTheme="minorHAnsi"/>
              </w:rPr>
            </w:pPr>
            <w:r w:rsidRPr="00DE0460">
              <w:rPr>
                <w:rFonts w:asciiTheme="minorHAnsi" w:hAnsiTheme="minorHAnsi" w:cs="GothamNarrow-Bold"/>
                <w:bCs/>
              </w:rPr>
              <w:t>Do</w:t>
            </w:r>
          </w:p>
        </w:tc>
        <w:tc>
          <w:tcPr>
            <w:tcW w:w="5670" w:type="dxa"/>
          </w:tcPr>
          <w:p w:rsidR="000C340A" w:rsidRPr="00DE0460" w:rsidRDefault="003415C3" w:rsidP="003415C3">
            <w:pPr>
              <w:autoSpaceDE w:val="0"/>
              <w:autoSpaceDN w:val="0"/>
              <w:adjustRightInd w:val="0"/>
              <w:ind w:left="252" w:hanging="252"/>
            </w:pPr>
            <w:r w:rsidRPr="00DE0460">
              <w:rPr>
                <w:rFonts w:eastAsiaTheme="minorHAnsi" w:cs="GothamNarrow-Book"/>
              </w:rPr>
              <w:t>c. Comparison of current results to the plan.</w:t>
            </w:r>
          </w:p>
        </w:tc>
      </w:tr>
      <w:tr w:rsidR="000C340A" w:rsidRPr="00DE0460" w:rsidTr="003415C3">
        <w:tc>
          <w:tcPr>
            <w:tcW w:w="3438" w:type="dxa"/>
          </w:tcPr>
          <w:p w:rsidR="000C340A" w:rsidRPr="00DE0460" w:rsidRDefault="000C340A" w:rsidP="003415C3">
            <w:pPr>
              <w:pStyle w:val="Default"/>
              <w:numPr>
                <w:ilvl w:val="0"/>
                <w:numId w:val="27"/>
              </w:numPr>
              <w:ind w:left="270" w:hanging="270"/>
              <w:rPr>
                <w:rFonts w:asciiTheme="minorHAnsi" w:hAnsiTheme="minorHAnsi"/>
              </w:rPr>
            </w:pPr>
            <w:r w:rsidRPr="00DE0460">
              <w:rPr>
                <w:rFonts w:asciiTheme="minorHAnsi" w:hAnsiTheme="minorHAnsi" w:cs="GothamNarrow-Bold"/>
                <w:bCs/>
              </w:rPr>
              <w:t>Plan</w:t>
            </w:r>
          </w:p>
        </w:tc>
        <w:tc>
          <w:tcPr>
            <w:tcW w:w="5670" w:type="dxa"/>
          </w:tcPr>
          <w:p w:rsidR="000C340A" w:rsidRPr="00DE0460" w:rsidRDefault="003415C3" w:rsidP="003415C3">
            <w:pPr>
              <w:ind w:left="252" w:hanging="252"/>
              <w:rPr>
                <w:rFonts w:eastAsiaTheme="minorHAnsi" w:cs="GothamNarrow-Book"/>
              </w:rPr>
            </w:pPr>
            <w:proofErr w:type="gramStart"/>
            <w:r w:rsidRPr="00DE0460">
              <w:rPr>
                <w:rFonts w:eastAsiaTheme="minorHAnsi" w:cs="GothamNarrow-Book"/>
              </w:rPr>
              <w:t>d</w:t>
            </w:r>
            <w:proofErr w:type="gramEnd"/>
            <w:r w:rsidRPr="00DE0460">
              <w:rPr>
                <w:rFonts w:eastAsiaTheme="minorHAnsi" w:cs="GothamNarrow-Book"/>
              </w:rPr>
              <w:t>. Includes implementing continuous improvement activities</w:t>
            </w:r>
            <w:r w:rsidR="00A844CD">
              <w:rPr>
                <w:rFonts w:eastAsiaTheme="minorHAnsi" w:cs="GothamNarrow-Book"/>
              </w:rPr>
              <w:t>.</w:t>
            </w:r>
          </w:p>
        </w:tc>
      </w:tr>
      <w:tr w:rsidR="000C340A" w:rsidRPr="00DE0460" w:rsidTr="003415C3">
        <w:tc>
          <w:tcPr>
            <w:tcW w:w="3438" w:type="dxa"/>
          </w:tcPr>
          <w:p w:rsidR="000C340A" w:rsidRPr="00DE0460" w:rsidRDefault="000C340A" w:rsidP="003415C3">
            <w:pPr>
              <w:pStyle w:val="Default"/>
              <w:numPr>
                <w:ilvl w:val="0"/>
                <w:numId w:val="27"/>
              </w:numPr>
              <w:ind w:left="270" w:hanging="270"/>
              <w:rPr>
                <w:rFonts w:asciiTheme="minorHAnsi" w:hAnsiTheme="minorHAnsi"/>
              </w:rPr>
            </w:pPr>
            <w:r w:rsidRPr="00DE0460">
              <w:rPr>
                <w:rFonts w:asciiTheme="minorHAnsi" w:hAnsiTheme="minorHAnsi" w:cs="GothamNarrow-Bold"/>
                <w:bCs/>
              </w:rPr>
              <w:t>Process managers</w:t>
            </w:r>
          </w:p>
        </w:tc>
        <w:tc>
          <w:tcPr>
            <w:tcW w:w="5670" w:type="dxa"/>
          </w:tcPr>
          <w:p w:rsidR="000C340A" w:rsidRPr="00DE0460" w:rsidRDefault="003415C3" w:rsidP="003415C3">
            <w:pPr>
              <w:autoSpaceDE w:val="0"/>
              <w:autoSpaceDN w:val="0"/>
              <w:adjustRightInd w:val="0"/>
              <w:ind w:left="252" w:hanging="252"/>
            </w:pPr>
            <w:r w:rsidRPr="00DE0460">
              <w:rPr>
                <w:rFonts w:eastAsiaTheme="minorHAnsi" w:cs="GothamNarrow-Book"/>
              </w:rPr>
              <w:t>e. Actions that facilitate how the products and services of the firm are manufactured and supported.</w:t>
            </w:r>
          </w:p>
        </w:tc>
      </w:tr>
      <w:tr w:rsidR="000C340A" w:rsidRPr="00DE0460" w:rsidTr="003415C3">
        <w:tc>
          <w:tcPr>
            <w:tcW w:w="3438" w:type="dxa"/>
          </w:tcPr>
          <w:p w:rsidR="000C340A" w:rsidRPr="006B0FE5" w:rsidRDefault="000C340A" w:rsidP="006B0FE5">
            <w:pPr>
              <w:pStyle w:val="ListParagraph"/>
              <w:numPr>
                <w:ilvl w:val="0"/>
                <w:numId w:val="27"/>
              </w:numPr>
              <w:autoSpaceDE w:val="0"/>
              <w:autoSpaceDN w:val="0"/>
              <w:adjustRightInd w:val="0"/>
              <w:ind w:left="270" w:hanging="270"/>
              <w:rPr>
                <w:rFonts w:asciiTheme="minorHAnsi" w:hAnsiTheme="minorHAnsi"/>
                <w:sz w:val="24"/>
                <w:szCs w:val="24"/>
              </w:rPr>
            </w:pPr>
            <w:r w:rsidRPr="00DE0460">
              <w:rPr>
                <w:rFonts w:asciiTheme="minorHAnsi" w:eastAsiaTheme="minorHAnsi" w:hAnsiTheme="minorHAnsi" w:cs="GothamNarrow-Bold"/>
                <w:bCs/>
                <w:sz w:val="24"/>
                <w:szCs w:val="24"/>
              </w:rPr>
              <w:t>Product domain</w:t>
            </w:r>
          </w:p>
        </w:tc>
        <w:tc>
          <w:tcPr>
            <w:tcW w:w="5670" w:type="dxa"/>
          </w:tcPr>
          <w:p w:rsidR="000C340A" w:rsidRPr="00DE0460" w:rsidRDefault="003415C3" w:rsidP="003415C3">
            <w:pPr>
              <w:autoSpaceDE w:val="0"/>
              <w:autoSpaceDN w:val="0"/>
              <w:adjustRightInd w:val="0"/>
              <w:ind w:left="252" w:hanging="252"/>
            </w:pPr>
            <w:r w:rsidRPr="00DE0460">
              <w:rPr>
                <w:rFonts w:eastAsiaTheme="minorHAnsi" w:cs="GothamNarrow-Book"/>
              </w:rPr>
              <w:t xml:space="preserve">f. </w:t>
            </w:r>
            <w:r w:rsidR="000C340A" w:rsidRPr="00DE0460">
              <w:rPr>
                <w:rFonts w:eastAsiaTheme="minorHAnsi" w:cs="GothamNarrow-Book"/>
              </w:rPr>
              <w:t>Decisions and activities that support the products or services offered to customers.</w:t>
            </w:r>
          </w:p>
        </w:tc>
      </w:tr>
      <w:tr w:rsidR="003415C3" w:rsidRPr="00DE0460" w:rsidTr="003415C3">
        <w:tc>
          <w:tcPr>
            <w:tcW w:w="3438" w:type="dxa"/>
          </w:tcPr>
          <w:p w:rsidR="003415C3" w:rsidRPr="00DE0460" w:rsidRDefault="003415C3" w:rsidP="003415C3">
            <w:pPr>
              <w:pStyle w:val="Default"/>
              <w:numPr>
                <w:ilvl w:val="0"/>
                <w:numId w:val="27"/>
              </w:numPr>
              <w:ind w:left="270" w:hanging="270"/>
              <w:rPr>
                <w:rFonts w:asciiTheme="minorHAnsi" w:hAnsiTheme="minorHAnsi"/>
              </w:rPr>
            </w:pPr>
            <w:r w:rsidRPr="00DE0460">
              <w:rPr>
                <w:rFonts w:asciiTheme="minorHAnsi" w:hAnsiTheme="minorHAnsi" w:cs="GothamNarrow-Bold"/>
                <w:bCs/>
              </w:rPr>
              <w:t>Supply chain domain</w:t>
            </w: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g. A change in the current work to improve performance and the potential to reach the firm’</w:t>
            </w:r>
            <w:r w:rsidRPr="00DE0460">
              <w:rPr>
                <w:rFonts w:cs="GothamNarrow-Book"/>
              </w:rPr>
              <w:t>s objectives</w:t>
            </w:r>
            <w:r w:rsidR="00DD2193">
              <w:rPr>
                <w:rFonts w:cs="GothamNarrow-Book"/>
              </w:rPr>
              <w:t>.</w:t>
            </w:r>
          </w:p>
        </w:tc>
      </w:tr>
      <w:tr w:rsidR="003415C3" w:rsidRPr="00DE0460" w:rsidTr="003415C3">
        <w:tc>
          <w:tcPr>
            <w:tcW w:w="3438" w:type="dxa"/>
          </w:tcPr>
          <w:p w:rsidR="003415C3" w:rsidRPr="00DE0460" w:rsidRDefault="003415C3" w:rsidP="003415C3">
            <w:pPr>
              <w:pStyle w:val="Default"/>
              <w:numPr>
                <w:ilvl w:val="0"/>
                <w:numId w:val="27"/>
              </w:numPr>
              <w:ind w:left="270" w:hanging="270"/>
              <w:rPr>
                <w:rFonts w:asciiTheme="minorHAnsi" w:hAnsiTheme="minorHAnsi"/>
              </w:rPr>
            </w:pPr>
            <w:r w:rsidRPr="00DE0460">
              <w:rPr>
                <w:rFonts w:asciiTheme="minorHAnsi" w:hAnsiTheme="minorHAnsi"/>
              </w:rPr>
              <w:t>Process domain</w:t>
            </w:r>
          </w:p>
        </w:tc>
        <w:tc>
          <w:tcPr>
            <w:tcW w:w="5670" w:type="dxa"/>
          </w:tcPr>
          <w:p w:rsidR="003415C3" w:rsidRPr="00DE0460" w:rsidRDefault="003415C3" w:rsidP="00D83785">
            <w:pPr>
              <w:autoSpaceDE w:val="0"/>
              <w:autoSpaceDN w:val="0"/>
              <w:adjustRightInd w:val="0"/>
              <w:ind w:left="252" w:hanging="252"/>
              <w:rPr>
                <w:rFonts w:eastAsiaTheme="minorHAnsi" w:cs="GothamNarrow-Book"/>
              </w:rPr>
            </w:pPr>
            <w:r w:rsidRPr="00DE0460">
              <w:rPr>
                <w:rFonts w:eastAsiaTheme="minorHAnsi" w:cs="GothamNarrow-Book"/>
              </w:rPr>
              <w:t>h. Setting objectives and then determining what needs to be done to reach them.</w:t>
            </w:r>
          </w:p>
        </w:tc>
      </w:tr>
    </w:tbl>
    <w:p w:rsidR="000C340A" w:rsidRPr="00DE0460" w:rsidRDefault="000C340A" w:rsidP="000C340A">
      <w:pPr>
        <w:pStyle w:val="Default"/>
        <w:rPr>
          <w:rFonts w:asciiTheme="minorHAnsi" w:hAnsiTheme="minorHAnsi"/>
        </w:rPr>
      </w:pPr>
    </w:p>
    <w:p w:rsidR="000C340A" w:rsidRPr="00DE0460" w:rsidRDefault="000C340A" w:rsidP="000C340A">
      <w:pPr>
        <w:pStyle w:val="Default"/>
        <w:rPr>
          <w:rFonts w:asciiTheme="minorHAnsi" w:hAnsiTheme="minorHAnsi"/>
        </w:rPr>
      </w:pPr>
    </w:p>
    <w:p w:rsidR="000C340A" w:rsidRPr="00DE0460" w:rsidRDefault="003415C3" w:rsidP="003415C3">
      <w:pPr>
        <w:pStyle w:val="Default"/>
        <w:ind w:left="90" w:firstLine="630"/>
        <w:rPr>
          <w:rFonts w:asciiTheme="minorHAnsi" w:hAnsiTheme="minorHAnsi"/>
          <w:b/>
        </w:rPr>
      </w:pPr>
      <w:r w:rsidRPr="00DE0460">
        <w:rPr>
          <w:rFonts w:asciiTheme="minorHAnsi" w:hAnsiTheme="minorHAnsi"/>
          <w:b/>
        </w:rPr>
        <w:t>Answer:</w:t>
      </w:r>
    </w:p>
    <w:p w:rsidR="003415C3" w:rsidRPr="00DE0460" w:rsidRDefault="003415C3" w:rsidP="000C340A">
      <w:pPr>
        <w:pStyle w:val="Default"/>
        <w:ind w:left="90"/>
        <w:rPr>
          <w:rFonts w:asciiTheme="minorHAnsi" w:hAnsiTheme="minorHAnsi"/>
          <w:b/>
        </w:rPr>
      </w:pPr>
    </w:p>
    <w:tbl>
      <w:tblPr>
        <w:tblStyle w:val="TableGrid"/>
        <w:tblW w:w="9108" w:type="dxa"/>
        <w:tblInd w:w="720" w:type="dxa"/>
        <w:tblLook w:val="04A0" w:firstRow="1" w:lastRow="0" w:firstColumn="1" w:lastColumn="0" w:noHBand="0" w:noVBand="1"/>
      </w:tblPr>
      <w:tblGrid>
        <w:gridCol w:w="3438"/>
        <w:gridCol w:w="5670"/>
      </w:tblGrid>
      <w:tr w:rsidR="003415C3" w:rsidRPr="00DE0460" w:rsidTr="00D83785">
        <w:tc>
          <w:tcPr>
            <w:tcW w:w="3438" w:type="dxa"/>
          </w:tcPr>
          <w:p w:rsidR="003415C3" w:rsidRPr="00DE0460" w:rsidRDefault="003415C3" w:rsidP="003415C3">
            <w:pPr>
              <w:pStyle w:val="ListParagraph"/>
              <w:numPr>
                <w:ilvl w:val="0"/>
                <w:numId w:val="33"/>
              </w:numPr>
              <w:autoSpaceDE w:val="0"/>
              <w:autoSpaceDN w:val="0"/>
              <w:adjustRightInd w:val="0"/>
              <w:ind w:left="270" w:hanging="270"/>
              <w:rPr>
                <w:rFonts w:asciiTheme="minorHAnsi" w:hAnsiTheme="minorHAnsi"/>
                <w:sz w:val="24"/>
                <w:szCs w:val="24"/>
              </w:rPr>
            </w:pPr>
            <w:r w:rsidRPr="00DE0460">
              <w:rPr>
                <w:rFonts w:asciiTheme="minorHAnsi" w:eastAsiaTheme="minorHAnsi" w:hAnsiTheme="minorHAnsi" w:cs="GothamNarrow-Bold"/>
                <w:bCs/>
                <w:sz w:val="24"/>
                <w:szCs w:val="24"/>
              </w:rPr>
              <w:t>Adjust</w:t>
            </w:r>
          </w:p>
          <w:p w:rsidR="003415C3" w:rsidRPr="00DE0460" w:rsidRDefault="003415C3" w:rsidP="003415C3">
            <w:pPr>
              <w:pStyle w:val="Default"/>
              <w:ind w:left="270" w:hanging="270"/>
              <w:rPr>
                <w:rFonts w:asciiTheme="minorHAnsi" w:hAnsiTheme="minorHAnsi"/>
              </w:rPr>
            </w:pP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g. A change in the current work to improve performance and the potential to reach the firm’</w:t>
            </w:r>
            <w:r w:rsidRPr="00DE0460">
              <w:rPr>
                <w:rFonts w:cs="GothamNarrow-Book"/>
              </w:rPr>
              <w:t>s objectives</w:t>
            </w:r>
            <w:r w:rsidR="00DD2193">
              <w:rPr>
                <w:rFonts w:cs="GothamNarrow-Book"/>
              </w:rPr>
              <w:t>.</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cs="GothamNarrow-Bold"/>
                <w:bCs/>
              </w:rPr>
              <w:t>Check</w:t>
            </w: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c. Comparison of current results to the plan.</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cs="GothamNarrow-Bold"/>
                <w:bCs/>
              </w:rPr>
              <w:t>Do</w:t>
            </w: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e. Actions that facilitate how the products and services of the firm are manufactured and supported.</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cs="GothamNarrow-Bold"/>
                <w:bCs/>
              </w:rPr>
              <w:t>Plan</w:t>
            </w: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h. Setting objectives and then determining what needs to be done to reach them.</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cs="GothamNarrow-Bold"/>
                <w:bCs/>
              </w:rPr>
              <w:t>Process managers</w:t>
            </w:r>
          </w:p>
        </w:tc>
        <w:tc>
          <w:tcPr>
            <w:tcW w:w="5670" w:type="dxa"/>
          </w:tcPr>
          <w:p w:rsidR="003415C3" w:rsidRPr="00DE0460" w:rsidRDefault="003415C3" w:rsidP="006B0FE5">
            <w:pPr>
              <w:autoSpaceDE w:val="0"/>
              <w:autoSpaceDN w:val="0"/>
              <w:adjustRightInd w:val="0"/>
              <w:ind w:left="252" w:hanging="252"/>
            </w:pPr>
            <w:r w:rsidRPr="00DE0460">
              <w:rPr>
                <w:rFonts w:eastAsiaTheme="minorHAnsi" w:cs="GothamNarrow-Book"/>
              </w:rPr>
              <w:t xml:space="preserve">b. </w:t>
            </w:r>
            <w:r w:rsidR="006B0FE5">
              <w:rPr>
                <w:rFonts w:eastAsiaTheme="minorHAnsi" w:cs="GothamNarrow-Book"/>
              </w:rPr>
              <w:t>E</w:t>
            </w:r>
            <w:r w:rsidRPr="00DE0460">
              <w:rPr>
                <w:rFonts w:eastAsiaTheme="minorHAnsi" w:cs="GothamNarrow-Book"/>
              </w:rPr>
              <w:t>stablish relationships with key customers and suppliers, and coordinate individual and group efforts to achieve goals.</w:t>
            </w:r>
          </w:p>
        </w:tc>
      </w:tr>
      <w:tr w:rsidR="003415C3" w:rsidRPr="00DE0460" w:rsidTr="00D83785">
        <w:tc>
          <w:tcPr>
            <w:tcW w:w="3438" w:type="dxa"/>
          </w:tcPr>
          <w:p w:rsidR="003415C3" w:rsidRPr="006B0FE5" w:rsidRDefault="003415C3" w:rsidP="006B0FE5">
            <w:pPr>
              <w:pStyle w:val="ListParagraph"/>
              <w:numPr>
                <w:ilvl w:val="0"/>
                <w:numId w:val="33"/>
              </w:numPr>
              <w:autoSpaceDE w:val="0"/>
              <w:autoSpaceDN w:val="0"/>
              <w:adjustRightInd w:val="0"/>
              <w:ind w:left="270" w:hanging="270"/>
              <w:rPr>
                <w:rFonts w:asciiTheme="minorHAnsi" w:hAnsiTheme="minorHAnsi"/>
                <w:sz w:val="24"/>
                <w:szCs w:val="24"/>
              </w:rPr>
            </w:pPr>
            <w:r w:rsidRPr="00DE0460">
              <w:rPr>
                <w:rFonts w:asciiTheme="minorHAnsi" w:eastAsiaTheme="minorHAnsi" w:hAnsiTheme="minorHAnsi" w:cs="GothamNarrow-Bold"/>
                <w:bCs/>
                <w:sz w:val="24"/>
                <w:szCs w:val="24"/>
              </w:rPr>
              <w:t>Product domain</w:t>
            </w:r>
          </w:p>
        </w:tc>
        <w:tc>
          <w:tcPr>
            <w:tcW w:w="5670" w:type="dxa"/>
          </w:tcPr>
          <w:p w:rsidR="003415C3" w:rsidRPr="00DE0460" w:rsidRDefault="003415C3" w:rsidP="00D83785">
            <w:pPr>
              <w:autoSpaceDE w:val="0"/>
              <w:autoSpaceDN w:val="0"/>
              <w:adjustRightInd w:val="0"/>
              <w:ind w:left="252" w:hanging="252"/>
            </w:pPr>
            <w:r w:rsidRPr="00DE0460">
              <w:rPr>
                <w:rFonts w:eastAsiaTheme="minorHAnsi" w:cs="GothamNarrow-Book"/>
              </w:rPr>
              <w:t>f. Decisions and activities that support the products or services offered to customers.</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cs="GothamNarrow-Bold"/>
                <w:bCs/>
              </w:rPr>
              <w:t>Supply chain domain</w:t>
            </w:r>
          </w:p>
        </w:tc>
        <w:tc>
          <w:tcPr>
            <w:tcW w:w="5670" w:type="dxa"/>
          </w:tcPr>
          <w:p w:rsidR="003415C3" w:rsidRPr="00DE0460" w:rsidRDefault="003415C3" w:rsidP="009F5A2D">
            <w:pPr>
              <w:autoSpaceDE w:val="0"/>
              <w:autoSpaceDN w:val="0"/>
              <w:adjustRightInd w:val="0"/>
              <w:ind w:left="252" w:hanging="252"/>
              <w:rPr>
                <w:rFonts w:eastAsiaTheme="minorHAnsi" w:cs="GothamNarrow-Book"/>
              </w:rPr>
            </w:pPr>
            <w:r w:rsidRPr="00DE0460">
              <w:rPr>
                <w:rFonts w:eastAsiaTheme="minorHAnsi" w:cs="GothamNarrow-Book"/>
              </w:rPr>
              <w:t>a. Decisions that affect the firm’s relationships</w:t>
            </w:r>
            <w:r w:rsidR="009F5A2D" w:rsidRPr="00DE0460">
              <w:rPr>
                <w:rFonts w:eastAsiaTheme="minorHAnsi" w:cs="GothamNarrow-Book"/>
              </w:rPr>
              <w:t xml:space="preserve"> </w:t>
            </w:r>
            <w:r w:rsidRPr="00DE0460">
              <w:rPr>
                <w:rFonts w:eastAsiaTheme="minorHAnsi" w:cs="GothamNarrow-Book"/>
              </w:rPr>
              <w:t>with its suppliers and trading partners.</w:t>
            </w:r>
          </w:p>
        </w:tc>
      </w:tr>
      <w:tr w:rsidR="003415C3" w:rsidRPr="00DE0460" w:rsidTr="00D83785">
        <w:tc>
          <w:tcPr>
            <w:tcW w:w="3438" w:type="dxa"/>
          </w:tcPr>
          <w:p w:rsidR="003415C3" w:rsidRPr="00DE0460" w:rsidRDefault="003415C3" w:rsidP="003415C3">
            <w:pPr>
              <w:pStyle w:val="Default"/>
              <w:numPr>
                <w:ilvl w:val="0"/>
                <w:numId w:val="33"/>
              </w:numPr>
              <w:ind w:left="270" w:hanging="270"/>
              <w:rPr>
                <w:rFonts w:asciiTheme="minorHAnsi" w:hAnsiTheme="minorHAnsi"/>
              </w:rPr>
            </w:pPr>
            <w:r w:rsidRPr="00DE0460">
              <w:rPr>
                <w:rFonts w:asciiTheme="minorHAnsi" w:hAnsiTheme="minorHAnsi"/>
              </w:rPr>
              <w:t>Process domain</w:t>
            </w:r>
          </w:p>
        </w:tc>
        <w:tc>
          <w:tcPr>
            <w:tcW w:w="5670" w:type="dxa"/>
          </w:tcPr>
          <w:p w:rsidR="003415C3" w:rsidRPr="00DE0460" w:rsidRDefault="003415C3" w:rsidP="009F5A2D">
            <w:pPr>
              <w:ind w:left="252" w:hanging="252"/>
              <w:rPr>
                <w:rFonts w:eastAsiaTheme="minorHAnsi" w:cs="GothamNarrow-Book"/>
              </w:rPr>
            </w:pPr>
            <w:r w:rsidRPr="00DE0460">
              <w:rPr>
                <w:rFonts w:eastAsiaTheme="minorHAnsi" w:cs="GothamNarrow-Book"/>
              </w:rPr>
              <w:t>d. Includes implementing continuous improvement activities</w:t>
            </w:r>
          </w:p>
        </w:tc>
      </w:tr>
    </w:tbl>
    <w:p w:rsidR="003415C3" w:rsidRPr="00DE0460" w:rsidRDefault="003415C3" w:rsidP="000C340A">
      <w:pPr>
        <w:pStyle w:val="Default"/>
        <w:ind w:left="90"/>
        <w:rPr>
          <w:rFonts w:asciiTheme="minorHAnsi" w:hAnsiTheme="minorHAnsi"/>
        </w:rPr>
      </w:pPr>
    </w:p>
    <w:sectPr w:rsidR="003415C3" w:rsidRPr="00DE04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86" w:rsidRDefault="00E75C86" w:rsidP="00DE0460">
      <w:r>
        <w:separator/>
      </w:r>
    </w:p>
  </w:endnote>
  <w:endnote w:type="continuationSeparator" w:id="0">
    <w:p w:rsidR="00E75C86" w:rsidRDefault="00E75C86" w:rsidP="00DE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Narrow-Bold">
    <w:altName w:val="Arial Unicode MS"/>
    <w:panose1 w:val="00000000000000000000"/>
    <w:charset w:val="00"/>
    <w:family w:val="swiss"/>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Narrow-Book">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BoldIt">
    <w:panose1 w:val="00000000000000000000"/>
    <w:charset w:val="00"/>
    <w:family w:val="roman"/>
    <w:notTrueType/>
    <w:pitch w:val="default"/>
    <w:sig w:usb0="00000003" w:usb1="00000000" w:usb2="00000000" w:usb3="00000000" w:csb0="00000001" w:csb1="00000000"/>
  </w:font>
  <w:font w:name="GothamNarrow-Book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slon 540">
    <w:altName w:val="Caslon 540"/>
    <w:panose1 w:val="00000000000000000000"/>
    <w:charset w:val="00"/>
    <w:family w:val="roman"/>
    <w:notTrueType/>
    <w:pitch w:val="default"/>
    <w:sig w:usb0="00000003" w:usb1="00000000" w:usb2="00000000" w:usb3="00000000" w:csb0="00000001" w:csb1="00000000"/>
  </w:font>
  <w:font w:name="GothamNarrow-Medium">
    <w:panose1 w:val="00000000000000000000"/>
    <w:charset w:val="00"/>
    <w:family w:val="swiss"/>
    <w:notTrueType/>
    <w:pitch w:val="default"/>
    <w:sig w:usb0="00000003" w:usb1="00000000" w:usb2="00000000" w:usb3="00000000" w:csb0="00000001" w:csb1="00000000"/>
  </w:font>
  <w:font w:name="GothamNarrow-Medium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92669"/>
      <w:docPartObj>
        <w:docPartGallery w:val="Page Numbers (Bottom of Page)"/>
        <w:docPartUnique/>
      </w:docPartObj>
    </w:sdtPr>
    <w:sdtEndPr>
      <w:rPr>
        <w:noProof/>
      </w:rPr>
    </w:sdtEndPr>
    <w:sdtContent>
      <w:p w:rsidR="00D83785" w:rsidRDefault="00D83785">
        <w:pPr>
          <w:pStyle w:val="Footer"/>
          <w:jc w:val="right"/>
        </w:pPr>
        <w:r>
          <w:fldChar w:fldCharType="begin"/>
        </w:r>
        <w:r>
          <w:instrText xml:space="preserve"> PAGE   \* MERGEFORMAT </w:instrText>
        </w:r>
        <w:r>
          <w:fldChar w:fldCharType="separate"/>
        </w:r>
        <w:r w:rsidR="001D7EEA">
          <w:rPr>
            <w:noProof/>
          </w:rPr>
          <w:t>1</w:t>
        </w:r>
        <w:r>
          <w:rPr>
            <w:noProof/>
          </w:rPr>
          <w:fldChar w:fldCharType="end"/>
        </w:r>
      </w:p>
    </w:sdtContent>
  </w:sdt>
  <w:p w:rsidR="00D83785" w:rsidRDefault="00D83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86" w:rsidRDefault="00E75C86" w:rsidP="00DE0460">
      <w:r>
        <w:separator/>
      </w:r>
    </w:p>
  </w:footnote>
  <w:footnote w:type="continuationSeparator" w:id="0">
    <w:p w:rsidR="00E75C86" w:rsidRDefault="00E75C86" w:rsidP="00DE0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EDC"/>
    <w:multiLevelType w:val="hybridMultilevel"/>
    <w:tmpl w:val="97DE970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0A7AC8"/>
    <w:multiLevelType w:val="hybridMultilevel"/>
    <w:tmpl w:val="2B8AA8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18B622D"/>
    <w:multiLevelType w:val="hybridMultilevel"/>
    <w:tmpl w:val="68D40474"/>
    <w:lvl w:ilvl="0" w:tplc="04090019">
      <w:start w:val="1"/>
      <w:numFmt w:val="lowerLetter"/>
      <w:lvlText w:val="%1."/>
      <w:lvlJc w:val="left"/>
      <w:pPr>
        <w:ind w:left="720" w:hanging="360"/>
      </w:pPr>
      <w:rPr>
        <w:rFonts w:hint="default"/>
        <w:b w:val="0"/>
        <w:sz w:val="24"/>
        <w:szCs w:val="24"/>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F04D9"/>
    <w:multiLevelType w:val="hybridMultilevel"/>
    <w:tmpl w:val="432EA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B1430"/>
    <w:multiLevelType w:val="hybridMultilevel"/>
    <w:tmpl w:val="E7567B0E"/>
    <w:lvl w:ilvl="0" w:tplc="2AC422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A76A2"/>
    <w:multiLevelType w:val="hybridMultilevel"/>
    <w:tmpl w:val="0FC43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E464F"/>
    <w:multiLevelType w:val="hybridMultilevel"/>
    <w:tmpl w:val="AE0C9822"/>
    <w:lvl w:ilvl="0" w:tplc="F8569E9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8EA17AF"/>
    <w:multiLevelType w:val="hybridMultilevel"/>
    <w:tmpl w:val="7D247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D2A7C"/>
    <w:multiLevelType w:val="hybridMultilevel"/>
    <w:tmpl w:val="194E0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F4D9F"/>
    <w:multiLevelType w:val="hybridMultilevel"/>
    <w:tmpl w:val="0E8A28DC"/>
    <w:lvl w:ilvl="0" w:tplc="2FFE9484">
      <w:start w:val="1"/>
      <w:numFmt w:val="decimal"/>
      <w:lvlText w:val="%1."/>
      <w:lvlJc w:val="left"/>
      <w:pPr>
        <w:ind w:left="720" w:hanging="360"/>
      </w:pPr>
      <w:rPr>
        <w:rFonts w:eastAsiaTheme="minorHAnsi" w:cs="GothamNarrow-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43156"/>
    <w:multiLevelType w:val="hybridMultilevel"/>
    <w:tmpl w:val="CF16F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6A7DB2"/>
    <w:multiLevelType w:val="hybridMultilevel"/>
    <w:tmpl w:val="E7567B0E"/>
    <w:lvl w:ilvl="0" w:tplc="2AC422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1274FE"/>
    <w:multiLevelType w:val="hybridMultilevel"/>
    <w:tmpl w:val="06368544"/>
    <w:lvl w:ilvl="0" w:tplc="DD92BB6E">
      <w:start w:val="1"/>
      <w:numFmt w:val="decimal"/>
      <w:lvlText w:val="%1."/>
      <w:lvlJc w:val="left"/>
      <w:pPr>
        <w:ind w:left="810" w:hanging="360"/>
      </w:pPr>
      <w:rPr>
        <w:rFonts w:hint="default"/>
        <w:b w:val="0"/>
        <w:sz w:val="24"/>
        <w:szCs w:val="24"/>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81BB5"/>
    <w:multiLevelType w:val="hybridMultilevel"/>
    <w:tmpl w:val="2DE63BF4"/>
    <w:lvl w:ilvl="0" w:tplc="04090019">
      <w:start w:val="1"/>
      <w:numFmt w:val="lowerLetter"/>
      <w:lvlText w:val="%1."/>
      <w:lvlJc w:val="left"/>
      <w:pPr>
        <w:ind w:left="720" w:hanging="360"/>
      </w:pPr>
      <w:rPr>
        <w:rFonts w:hint="default"/>
        <w:b w:val="0"/>
        <w:sz w:val="24"/>
        <w:szCs w:val="24"/>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61FE5"/>
    <w:multiLevelType w:val="hybridMultilevel"/>
    <w:tmpl w:val="9ACC24AC"/>
    <w:lvl w:ilvl="0" w:tplc="DD92BB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4425D"/>
    <w:multiLevelType w:val="hybridMultilevel"/>
    <w:tmpl w:val="C23268F4"/>
    <w:lvl w:ilvl="0" w:tplc="F7D6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B243B"/>
    <w:multiLevelType w:val="hybridMultilevel"/>
    <w:tmpl w:val="61A0AABE"/>
    <w:lvl w:ilvl="0" w:tplc="AD7E48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71997"/>
    <w:multiLevelType w:val="hybridMultilevel"/>
    <w:tmpl w:val="FCACEBDA"/>
    <w:lvl w:ilvl="0" w:tplc="04090019">
      <w:start w:val="1"/>
      <w:numFmt w:val="lowerLetter"/>
      <w:lvlText w:val="%1."/>
      <w:lvlJc w:val="left"/>
      <w:pPr>
        <w:ind w:left="720" w:hanging="360"/>
      </w:pPr>
      <w:rPr>
        <w:rFonts w:hint="default"/>
        <w:b w:val="0"/>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35903"/>
    <w:multiLevelType w:val="hybridMultilevel"/>
    <w:tmpl w:val="1CB25E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256A90"/>
    <w:multiLevelType w:val="hybridMultilevel"/>
    <w:tmpl w:val="DA68494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C421DF1"/>
    <w:multiLevelType w:val="hybridMultilevel"/>
    <w:tmpl w:val="9C6202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E92386"/>
    <w:multiLevelType w:val="hybridMultilevel"/>
    <w:tmpl w:val="E6BA242C"/>
    <w:lvl w:ilvl="0" w:tplc="0409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95806"/>
    <w:multiLevelType w:val="hybridMultilevel"/>
    <w:tmpl w:val="33A010F6"/>
    <w:lvl w:ilvl="0" w:tplc="04090019">
      <w:start w:val="1"/>
      <w:numFmt w:val="lowerLetter"/>
      <w:lvlText w:val="%1."/>
      <w:lvlJc w:val="left"/>
      <w:pPr>
        <w:ind w:left="720" w:hanging="360"/>
      </w:pPr>
      <w:rPr>
        <w:rFonts w:hint="default"/>
        <w:b w:val="0"/>
        <w:sz w:val="24"/>
        <w:szCs w:val="24"/>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503CB"/>
    <w:multiLevelType w:val="hybridMultilevel"/>
    <w:tmpl w:val="9EE2CE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37B979BC"/>
    <w:multiLevelType w:val="hybridMultilevel"/>
    <w:tmpl w:val="DDB6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11C69"/>
    <w:multiLevelType w:val="hybridMultilevel"/>
    <w:tmpl w:val="21D40E5A"/>
    <w:lvl w:ilvl="0" w:tplc="DD92BB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F42F38"/>
    <w:multiLevelType w:val="hybridMultilevel"/>
    <w:tmpl w:val="5866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B248DA"/>
    <w:multiLevelType w:val="hybridMultilevel"/>
    <w:tmpl w:val="421A5D84"/>
    <w:lvl w:ilvl="0" w:tplc="271A90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9C660E"/>
    <w:multiLevelType w:val="hybridMultilevel"/>
    <w:tmpl w:val="03FC3036"/>
    <w:lvl w:ilvl="0" w:tplc="04090019">
      <w:start w:val="1"/>
      <w:numFmt w:val="lowerLetter"/>
      <w:lvlText w:val="%1."/>
      <w:lvlJc w:val="left"/>
      <w:pPr>
        <w:ind w:left="720" w:hanging="360"/>
      </w:pPr>
      <w:rPr>
        <w:rFonts w:hint="default"/>
        <w:b w:val="0"/>
        <w:sz w:val="24"/>
        <w:szCs w:val="24"/>
      </w:rPr>
    </w:lvl>
    <w:lvl w:ilvl="1" w:tplc="F294C78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E78A8"/>
    <w:multiLevelType w:val="hybridMultilevel"/>
    <w:tmpl w:val="16FA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C6E91"/>
    <w:multiLevelType w:val="hybridMultilevel"/>
    <w:tmpl w:val="B3067C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11D93"/>
    <w:multiLevelType w:val="hybridMultilevel"/>
    <w:tmpl w:val="7E18BF3E"/>
    <w:lvl w:ilvl="0" w:tplc="59C8D6F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95591"/>
    <w:multiLevelType w:val="hybridMultilevel"/>
    <w:tmpl w:val="C314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BB0CEC"/>
    <w:multiLevelType w:val="hybridMultilevel"/>
    <w:tmpl w:val="FC66A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5"/>
  </w:num>
  <w:num w:numId="4">
    <w:abstractNumId w:val="33"/>
  </w:num>
  <w:num w:numId="5">
    <w:abstractNumId w:val="31"/>
  </w:num>
  <w:num w:numId="6">
    <w:abstractNumId w:val="17"/>
  </w:num>
  <w:num w:numId="7">
    <w:abstractNumId w:val="23"/>
  </w:num>
  <w:num w:numId="8">
    <w:abstractNumId w:val="24"/>
  </w:num>
  <w:num w:numId="9">
    <w:abstractNumId w:val="10"/>
  </w:num>
  <w:num w:numId="10">
    <w:abstractNumId w:val="22"/>
  </w:num>
  <w:num w:numId="11">
    <w:abstractNumId w:val="13"/>
  </w:num>
  <w:num w:numId="12">
    <w:abstractNumId w:val="28"/>
  </w:num>
  <w:num w:numId="13">
    <w:abstractNumId w:val="2"/>
  </w:num>
  <w:num w:numId="14">
    <w:abstractNumId w:val="18"/>
  </w:num>
  <w:num w:numId="15">
    <w:abstractNumId w:val="16"/>
  </w:num>
  <w:num w:numId="16">
    <w:abstractNumId w:val="11"/>
  </w:num>
  <w:num w:numId="17">
    <w:abstractNumId w:val="27"/>
  </w:num>
  <w:num w:numId="18">
    <w:abstractNumId w:val="7"/>
  </w:num>
  <w:num w:numId="19">
    <w:abstractNumId w:val="26"/>
  </w:num>
  <w:num w:numId="20">
    <w:abstractNumId w:val="19"/>
  </w:num>
  <w:num w:numId="21">
    <w:abstractNumId w:val="14"/>
  </w:num>
  <w:num w:numId="22">
    <w:abstractNumId w:val="25"/>
  </w:num>
  <w:num w:numId="23">
    <w:abstractNumId w:val="21"/>
  </w:num>
  <w:num w:numId="24">
    <w:abstractNumId w:val="0"/>
  </w:num>
  <w:num w:numId="25">
    <w:abstractNumId w:val="32"/>
  </w:num>
  <w:num w:numId="26">
    <w:abstractNumId w:val="3"/>
  </w:num>
  <w:num w:numId="27">
    <w:abstractNumId w:val="15"/>
  </w:num>
  <w:num w:numId="28">
    <w:abstractNumId w:val="1"/>
  </w:num>
  <w:num w:numId="29">
    <w:abstractNumId w:val="4"/>
  </w:num>
  <w:num w:numId="30">
    <w:abstractNumId w:val="6"/>
  </w:num>
  <w:num w:numId="31">
    <w:abstractNumId w:val="9"/>
  </w:num>
  <w:num w:numId="32">
    <w:abstractNumId w:val="8"/>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FF"/>
    <w:rsid w:val="00004E35"/>
    <w:rsid w:val="00031B4B"/>
    <w:rsid w:val="000C340A"/>
    <w:rsid w:val="00117BBC"/>
    <w:rsid w:val="00135FCB"/>
    <w:rsid w:val="00155D59"/>
    <w:rsid w:val="001855B0"/>
    <w:rsid w:val="001D7EEA"/>
    <w:rsid w:val="00205F80"/>
    <w:rsid w:val="00221833"/>
    <w:rsid w:val="00234A1E"/>
    <w:rsid w:val="002E393E"/>
    <w:rsid w:val="003415C3"/>
    <w:rsid w:val="003433E7"/>
    <w:rsid w:val="00352785"/>
    <w:rsid w:val="00392CFF"/>
    <w:rsid w:val="003A07B8"/>
    <w:rsid w:val="003B1AEE"/>
    <w:rsid w:val="003C3822"/>
    <w:rsid w:val="003E454C"/>
    <w:rsid w:val="004317CE"/>
    <w:rsid w:val="0051420F"/>
    <w:rsid w:val="00524FF0"/>
    <w:rsid w:val="005E4E93"/>
    <w:rsid w:val="00621E0A"/>
    <w:rsid w:val="006B0FE5"/>
    <w:rsid w:val="006C4AAC"/>
    <w:rsid w:val="006D69DB"/>
    <w:rsid w:val="00714783"/>
    <w:rsid w:val="00723D3F"/>
    <w:rsid w:val="0073733B"/>
    <w:rsid w:val="00780F4A"/>
    <w:rsid w:val="007967E2"/>
    <w:rsid w:val="008354D1"/>
    <w:rsid w:val="00872FB7"/>
    <w:rsid w:val="008A1406"/>
    <w:rsid w:val="008B55A1"/>
    <w:rsid w:val="008C58A2"/>
    <w:rsid w:val="008D5A09"/>
    <w:rsid w:val="00933D81"/>
    <w:rsid w:val="009E50BC"/>
    <w:rsid w:val="009F5A2D"/>
    <w:rsid w:val="00A537C5"/>
    <w:rsid w:val="00A844CD"/>
    <w:rsid w:val="00BD6523"/>
    <w:rsid w:val="00CC48FB"/>
    <w:rsid w:val="00CC7C52"/>
    <w:rsid w:val="00D250F9"/>
    <w:rsid w:val="00D83785"/>
    <w:rsid w:val="00D8646B"/>
    <w:rsid w:val="00DA5D5E"/>
    <w:rsid w:val="00DD2193"/>
    <w:rsid w:val="00DE0460"/>
    <w:rsid w:val="00DE1770"/>
    <w:rsid w:val="00E14A9A"/>
    <w:rsid w:val="00E21237"/>
    <w:rsid w:val="00E362F1"/>
    <w:rsid w:val="00E457BD"/>
    <w:rsid w:val="00E52FE4"/>
    <w:rsid w:val="00E75C86"/>
    <w:rsid w:val="00E85DB6"/>
    <w:rsid w:val="00E90D94"/>
    <w:rsid w:val="00E93492"/>
    <w:rsid w:val="00E9604D"/>
    <w:rsid w:val="00ED4C5D"/>
    <w:rsid w:val="00EE44B1"/>
    <w:rsid w:val="00F65513"/>
    <w:rsid w:val="00FB4227"/>
    <w:rsid w:val="00FE10FE"/>
    <w:rsid w:val="00FE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F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93"/>
    <w:pPr>
      <w:spacing w:after="200" w:line="276" w:lineRule="auto"/>
      <w:ind w:left="720"/>
      <w:contextualSpacing/>
    </w:pPr>
    <w:rPr>
      <w:rFonts w:ascii="Calibri" w:eastAsia="SimSun" w:hAnsi="Calibri" w:cs="Calibri"/>
      <w:sz w:val="22"/>
      <w:szCs w:val="22"/>
      <w:lang w:bidi="th-TH"/>
    </w:rPr>
  </w:style>
  <w:style w:type="paragraph" w:customStyle="1" w:styleId="Default">
    <w:name w:val="Default"/>
    <w:rsid w:val="00135FC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460"/>
    <w:pPr>
      <w:tabs>
        <w:tab w:val="center" w:pos="4680"/>
        <w:tab w:val="right" w:pos="9360"/>
      </w:tabs>
    </w:pPr>
  </w:style>
  <w:style w:type="character" w:customStyle="1" w:styleId="HeaderChar">
    <w:name w:val="Header Char"/>
    <w:basedOn w:val="DefaultParagraphFont"/>
    <w:link w:val="Header"/>
    <w:uiPriority w:val="99"/>
    <w:rsid w:val="00DE0460"/>
    <w:rPr>
      <w:rFonts w:eastAsiaTheme="minorEastAsia"/>
      <w:sz w:val="24"/>
      <w:szCs w:val="24"/>
    </w:rPr>
  </w:style>
  <w:style w:type="paragraph" w:styleId="Footer">
    <w:name w:val="footer"/>
    <w:basedOn w:val="Normal"/>
    <w:link w:val="FooterChar"/>
    <w:uiPriority w:val="99"/>
    <w:unhideWhenUsed/>
    <w:rsid w:val="00DE0460"/>
    <w:pPr>
      <w:tabs>
        <w:tab w:val="center" w:pos="4680"/>
        <w:tab w:val="right" w:pos="9360"/>
      </w:tabs>
    </w:pPr>
  </w:style>
  <w:style w:type="character" w:customStyle="1" w:styleId="FooterChar">
    <w:name w:val="Footer Char"/>
    <w:basedOn w:val="DefaultParagraphFont"/>
    <w:link w:val="Footer"/>
    <w:uiPriority w:val="99"/>
    <w:rsid w:val="00DE0460"/>
    <w:rPr>
      <w:rFonts w:eastAsiaTheme="minorEastAsia"/>
      <w:sz w:val="24"/>
      <w:szCs w:val="24"/>
    </w:rPr>
  </w:style>
  <w:style w:type="paragraph" w:styleId="BalloonText">
    <w:name w:val="Balloon Text"/>
    <w:basedOn w:val="Normal"/>
    <w:link w:val="BalloonTextChar"/>
    <w:uiPriority w:val="99"/>
    <w:semiHidden/>
    <w:unhideWhenUsed/>
    <w:rsid w:val="00E85DB6"/>
    <w:rPr>
      <w:rFonts w:ascii="Tahoma" w:hAnsi="Tahoma" w:cs="Tahoma"/>
      <w:sz w:val="16"/>
      <w:szCs w:val="16"/>
    </w:rPr>
  </w:style>
  <w:style w:type="character" w:customStyle="1" w:styleId="BalloonTextChar">
    <w:name w:val="Balloon Text Char"/>
    <w:basedOn w:val="DefaultParagraphFont"/>
    <w:link w:val="BalloonText"/>
    <w:uiPriority w:val="99"/>
    <w:semiHidden/>
    <w:rsid w:val="00E85DB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F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93"/>
    <w:pPr>
      <w:spacing w:after="200" w:line="276" w:lineRule="auto"/>
      <w:ind w:left="720"/>
      <w:contextualSpacing/>
    </w:pPr>
    <w:rPr>
      <w:rFonts w:ascii="Calibri" w:eastAsia="SimSun" w:hAnsi="Calibri" w:cs="Calibri"/>
      <w:sz w:val="22"/>
      <w:szCs w:val="22"/>
      <w:lang w:bidi="th-TH"/>
    </w:rPr>
  </w:style>
  <w:style w:type="paragraph" w:customStyle="1" w:styleId="Default">
    <w:name w:val="Default"/>
    <w:rsid w:val="00135FC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460"/>
    <w:pPr>
      <w:tabs>
        <w:tab w:val="center" w:pos="4680"/>
        <w:tab w:val="right" w:pos="9360"/>
      </w:tabs>
    </w:pPr>
  </w:style>
  <w:style w:type="character" w:customStyle="1" w:styleId="HeaderChar">
    <w:name w:val="Header Char"/>
    <w:basedOn w:val="DefaultParagraphFont"/>
    <w:link w:val="Header"/>
    <w:uiPriority w:val="99"/>
    <w:rsid w:val="00DE0460"/>
    <w:rPr>
      <w:rFonts w:eastAsiaTheme="minorEastAsia"/>
      <w:sz w:val="24"/>
      <w:szCs w:val="24"/>
    </w:rPr>
  </w:style>
  <w:style w:type="paragraph" w:styleId="Footer">
    <w:name w:val="footer"/>
    <w:basedOn w:val="Normal"/>
    <w:link w:val="FooterChar"/>
    <w:uiPriority w:val="99"/>
    <w:unhideWhenUsed/>
    <w:rsid w:val="00DE0460"/>
    <w:pPr>
      <w:tabs>
        <w:tab w:val="center" w:pos="4680"/>
        <w:tab w:val="right" w:pos="9360"/>
      </w:tabs>
    </w:pPr>
  </w:style>
  <w:style w:type="character" w:customStyle="1" w:styleId="FooterChar">
    <w:name w:val="Footer Char"/>
    <w:basedOn w:val="DefaultParagraphFont"/>
    <w:link w:val="Footer"/>
    <w:uiPriority w:val="99"/>
    <w:rsid w:val="00DE0460"/>
    <w:rPr>
      <w:rFonts w:eastAsiaTheme="minorEastAsia"/>
      <w:sz w:val="24"/>
      <w:szCs w:val="24"/>
    </w:rPr>
  </w:style>
  <w:style w:type="paragraph" w:styleId="BalloonText">
    <w:name w:val="Balloon Text"/>
    <w:basedOn w:val="Normal"/>
    <w:link w:val="BalloonTextChar"/>
    <w:uiPriority w:val="99"/>
    <w:semiHidden/>
    <w:unhideWhenUsed/>
    <w:rsid w:val="00E85DB6"/>
    <w:rPr>
      <w:rFonts w:ascii="Tahoma" w:hAnsi="Tahoma" w:cs="Tahoma"/>
      <w:sz w:val="16"/>
      <w:szCs w:val="16"/>
    </w:rPr>
  </w:style>
  <w:style w:type="character" w:customStyle="1" w:styleId="BalloonTextChar">
    <w:name w:val="Balloon Text Char"/>
    <w:basedOn w:val="DefaultParagraphFont"/>
    <w:link w:val="BalloonText"/>
    <w:uiPriority w:val="99"/>
    <w:semiHidden/>
    <w:rsid w:val="00E85DB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676">
      <w:bodyDiv w:val="1"/>
      <w:marLeft w:val="0"/>
      <w:marRight w:val="0"/>
      <w:marTop w:val="0"/>
      <w:marBottom w:val="0"/>
      <w:divBdr>
        <w:top w:val="none" w:sz="0" w:space="0" w:color="auto"/>
        <w:left w:val="none" w:sz="0" w:space="0" w:color="auto"/>
        <w:bottom w:val="none" w:sz="0" w:space="0" w:color="auto"/>
        <w:right w:val="none" w:sz="0" w:space="0" w:color="auto"/>
      </w:divBdr>
    </w:div>
    <w:div w:id="133065015">
      <w:bodyDiv w:val="1"/>
      <w:marLeft w:val="0"/>
      <w:marRight w:val="0"/>
      <w:marTop w:val="0"/>
      <w:marBottom w:val="0"/>
      <w:divBdr>
        <w:top w:val="none" w:sz="0" w:space="0" w:color="auto"/>
        <w:left w:val="none" w:sz="0" w:space="0" w:color="auto"/>
        <w:bottom w:val="none" w:sz="0" w:space="0" w:color="auto"/>
        <w:right w:val="none" w:sz="0" w:space="0" w:color="auto"/>
      </w:divBdr>
    </w:div>
    <w:div w:id="878325450">
      <w:bodyDiv w:val="1"/>
      <w:marLeft w:val="0"/>
      <w:marRight w:val="0"/>
      <w:marTop w:val="0"/>
      <w:marBottom w:val="0"/>
      <w:divBdr>
        <w:top w:val="none" w:sz="0" w:space="0" w:color="auto"/>
        <w:left w:val="none" w:sz="0" w:space="0" w:color="auto"/>
        <w:bottom w:val="none" w:sz="0" w:space="0" w:color="auto"/>
        <w:right w:val="none" w:sz="0" w:space="0" w:color="auto"/>
      </w:divBdr>
    </w:div>
    <w:div w:id="14345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12</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 Krumwiede</dc:creator>
  <cp:lastModifiedBy>Nancy Fass</cp:lastModifiedBy>
  <cp:revision>35</cp:revision>
  <cp:lastPrinted>2017-08-18T01:38:00Z</cp:lastPrinted>
  <dcterms:created xsi:type="dcterms:W3CDTF">2017-08-10T01:46:00Z</dcterms:created>
  <dcterms:modified xsi:type="dcterms:W3CDTF">2017-09-06T16:10:00Z</dcterms:modified>
</cp:coreProperties>
</file>