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Which of the following entities would</w:t>
      </w:r>
      <w:r>
        <w:rPr>
          <w:rFonts w:ascii="Times New Roman"/>
          <w:b/>
          <w:i/>
          <w:color w:val="000000"/>
          <w:sz w:val="24"/>
        </w:rPr>
        <w:t>not</w:t>
      </w:r>
      <w:r>
        <w:rPr>
          <w:rFonts w:ascii="Times New Roman"/>
          <w:b w:val="false"/>
          <w:i w:val="false"/>
          <w:color w:val="000000"/>
          <w:sz w:val="24"/>
        </w:rPr>
        <w:t xml:space="preserve"> require accounting information pertaining to their economic activities?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clubs</w:t>
      </w:r>
      <w:r>
        <w:rPr>
          <w:rFonts w:ascii="Times New Roman"/>
          <w:sz w:val="24"/>
        </w:rPr>
        <w:tab/>
        <w:br/>
        <w:tab/>
      </w:r>
      <w:r>
        <w:rPr>
          <w:rFonts w:ascii="Times New Roman"/>
          <w:sz w:val="24"/>
        </w:rPr>
        <w:t>B) Not-for-profit entities</w:t>
      </w:r>
      <w:r>
        <w:rPr>
          <w:rFonts w:ascii="Times New Roman"/>
          <w:sz w:val="24"/>
        </w:rPr>
        <w:br/>
        <w:tab/>
      </w:r>
      <w:r>
        <w:rPr>
          <w:rFonts w:ascii="Times New Roman"/>
          <w:sz w:val="24"/>
        </w:rPr>
        <w:t>C) State governments</w:t>
      </w:r>
      <w:r>
        <w:rPr>
          <w:rFonts w:ascii="Times New Roman"/>
          <w:sz w:val="24"/>
        </w:rPr>
        <w:br/>
        <w:tab/>
      </w:r>
      <w:r>
        <w:rPr>
          <w:rFonts w:ascii="Times New Roman"/>
          <w:sz w:val="24"/>
        </w:rPr>
        <w:t>D) Small businesses</w:t>
      </w:r>
      <w:r>
        <w:rPr>
          <w:rFonts w:ascii="Times New Roman"/>
          <w:sz w:val="24"/>
        </w:rPr>
        <w:br/>
        <w:tab/>
      </w:r>
      <w:r>
        <w:rPr>
          <w:rFonts w:ascii="Times New Roman"/>
          <w:sz w:val="24"/>
        </w:rPr>
        <w:t>E) All of these entities require accounting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who the users of accounting information are and explain why they</w:t>
        <w:br/>
      </w:r>
      <w:r>
        <w:rPr>
          <w:rFonts w:ascii="Times New Roman"/>
          <w:sz w:val="20"/>
        </w:rPr>
        <w:t>Topic : What Is Accounting?</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BB Industry</w:t>
        <w:br/>
      </w:r>
      <w:r>
        <w:rPr>
          <w:rFonts w:ascii="Times New Roman"/>
          <w:sz w:val="20"/>
        </w:rPr>
        <w:t>AICPA : FN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authoritative financial accounting standards-setting body in the United States is presently the: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 Company Accounting Oversights Board (PCAOB)</w:t>
      </w:r>
      <w:r>
        <w:rPr>
          <w:rFonts w:ascii="Times New Roman"/>
          <w:sz w:val="24"/>
        </w:rPr>
        <w:tab/>
        <w:br/>
        <w:tab/>
      </w:r>
      <w:r>
        <w:rPr>
          <w:rFonts w:ascii="Times New Roman"/>
          <w:sz w:val="24"/>
        </w:rPr>
        <w:t>B) Financial Accounting Standards Board (FASB)</w:t>
      </w:r>
      <w:r>
        <w:rPr>
          <w:rFonts w:ascii="Times New Roman"/>
          <w:sz w:val="24"/>
        </w:rPr>
        <w:br/>
        <w:tab/>
      </w:r>
      <w:r>
        <w:rPr>
          <w:rFonts w:ascii="Times New Roman"/>
          <w:sz w:val="24"/>
        </w:rPr>
        <w:t>C) Accounting Principles Board (APB)</w:t>
      </w:r>
      <w:r>
        <w:rPr>
          <w:rFonts w:ascii="Times New Roman"/>
          <w:sz w:val="24"/>
        </w:rPr>
        <w:br/>
        <w:tab/>
      </w:r>
      <w:r>
        <w:rPr>
          <w:rFonts w:ascii="Times New Roman"/>
          <w:sz w:val="24"/>
        </w:rPr>
        <w:t>D) Securities and Exchange Commission (SEC)</w:t>
      </w:r>
      <w:r>
        <w:rPr>
          <w:rFonts w:ascii="Times New Roman"/>
          <w:sz w:val="24"/>
        </w:rPr>
        <w:br/>
        <w:tab/>
      </w:r>
      <w:r>
        <w:rPr>
          <w:rFonts w:ascii="Times New Roman"/>
          <w:sz w:val="24"/>
        </w:rPr>
        <w:t>E) International Accounting Standards Board (IASB)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BB Industry</w:t>
        <w:br/>
      </w:r>
      <w:r>
        <w:rPr>
          <w:rFonts w:ascii="Times New Roman"/>
          <w:sz w:val="20"/>
        </w:rPr>
        <w:t>AICPA : FN Reporting</w:t>
        <w:br/>
      </w:r>
      <w:r>
        <w:rPr>
          <w:rFonts w:ascii="Times New Roman"/>
          <w:sz w:val="20"/>
        </w:rPr>
        <w:t>Learning Objective : 01-05 Explain the role that the FASB plays in the development of financial accou</w:t>
        <w:br/>
      </w:r>
      <w:r>
        <w:rPr>
          <w:rFonts w:ascii="Times New Roman"/>
          <w:sz w:val="20"/>
        </w:rPr>
        <w:t>Topic : How Has Accounting Developed?</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statements about the Financial Accounting Standards Board is correct?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FASB follows a due process procedure that permits input from interested parties before an Accounting Standards Update (ASU) is issued.</w:t>
      </w:r>
      <w:r>
        <w:rPr>
          <w:rFonts w:ascii="Times New Roman"/>
          <w:sz w:val="24"/>
        </w:rPr>
        <w:tab/>
        <w:br/>
        <w:tab/>
      </w:r>
      <w:r>
        <w:rPr>
          <w:rFonts w:ascii="Times New Roman"/>
          <w:sz w:val="24"/>
        </w:rPr>
        <w:t>B) The FASB is controlled by the American Institute of CPAs.</w:t>
      </w:r>
      <w:r>
        <w:rPr>
          <w:rFonts w:ascii="Times New Roman"/>
          <w:sz w:val="24"/>
        </w:rPr>
        <w:br/>
        <w:tab/>
      </w:r>
      <w:r>
        <w:rPr>
          <w:rFonts w:ascii="Times New Roman"/>
          <w:sz w:val="24"/>
        </w:rPr>
        <w:t>C) The FASB is an agency of the Federal government.</w:t>
      </w:r>
      <w:r>
        <w:rPr>
          <w:rFonts w:ascii="Times New Roman"/>
          <w:sz w:val="24"/>
        </w:rPr>
        <w:br/>
        <w:tab/>
      </w:r>
      <w:r>
        <w:rPr>
          <w:rFonts w:ascii="Times New Roman"/>
          <w:sz w:val="24"/>
        </w:rPr>
        <w:t>D) The FASB has the authority to fine a noncompliant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Explain the role that the FASB plays in the development of financial accou</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AICPA : FN Decision Making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Major classifications of accounting activity would</w:t>
      </w:r>
      <w:r>
        <w:rPr>
          <w:rFonts w:ascii="Times New Roman"/>
          <w:b/>
          <w:i/>
          <w:color w:val="000000"/>
          <w:sz w:val="24"/>
        </w:rPr>
        <w:t>not</w:t>
      </w:r>
      <w:r>
        <w:rPr>
          <w:rFonts w:ascii="Times New Roman"/>
          <w:b w:val="false"/>
          <w:i w:val="false"/>
          <w:color w:val="000000"/>
          <w:sz w:val="24"/>
        </w:rPr>
        <w:t xml:space="preserve"> include: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accounting, internal auditing, public accounting.</w:t>
      </w:r>
      <w:r>
        <w:rPr>
          <w:rFonts w:ascii="Times New Roman"/>
          <w:sz w:val="24"/>
        </w:rPr>
        <w:tab/>
        <w:br/>
        <w:tab/>
      </w:r>
      <w:r>
        <w:rPr>
          <w:rFonts w:ascii="Times New Roman"/>
          <w:sz w:val="24"/>
        </w:rPr>
        <w:t>B) internal auditing, governmental accounting, managerial accounting.</w:t>
      </w:r>
      <w:r>
        <w:rPr>
          <w:rFonts w:ascii="Times New Roman"/>
          <w:sz w:val="24"/>
        </w:rPr>
        <w:br/>
        <w:tab/>
      </w:r>
      <w:r>
        <w:rPr>
          <w:rFonts w:ascii="Times New Roman"/>
          <w:sz w:val="24"/>
        </w:rPr>
        <w:t>C) financial accounting, national accounting, cost accounting.</w:t>
      </w:r>
      <w:r>
        <w:rPr>
          <w:rFonts w:ascii="Times New Roman"/>
          <w:sz w:val="24"/>
        </w:rPr>
        <w:br/>
        <w:tab/>
      </w:r>
      <w:r>
        <w:rPr>
          <w:rFonts w:ascii="Times New Roman"/>
          <w:sz w:val="24"/>
        </w:rPr>
        <w:t>D) auditing, income tax accounting, governmental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What Is Accounting?</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BB Industry</w:t>
        <w:br/>
      </w:r>
      <w:r>
        <w:rPr>
          <w:rFonts w:ascii="Times New Roman"/>
          <w:sz w:val="20"/>
        </w:rPr>
        <w:t>AICPA : FN Decision Making</w:t>
        <w:br/>
      </w:r>
      <w:r>
        <w:rPr>
          <w:rFonts w:ascii="Times New Roman"/>
          <w:sz w:val="20"/>
        </w:rPr>
        <w:t>Learning Objective : 01-03 Identify the variety of professional services that accountants provide.</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is</w:t>
      </w:r>
      <w:r>
        <w:rPr>
          <w:rFonts w:ascii="Times New Roman"/>
          <w:b/>
          <w:i/>
          <w:color w:val="000000"/>
          <w:sz w:val="24"/>
        </w:rPr>
        <w:t>not</w:t>
      </w:r>
      <w:r>
        <w:rPr>
          <w:rFonts w:ascii="Times New Roman"/>
          <w:b w:val="false"/>
          <w:i w:val="false"/>
          <w:color w:val="000000"/>
          <w:sz w:val="24"/>
        </w:rPr>
        <w:t xml:space="preserve"> an example of a decision or informed judgment that a potential investor would make from accounting information?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forecast of dividends</w:t>
      </w:r>
      <w:r>
        <w:rPr>
          <w:rFonts w:ascii="Times New Roman"/>
          <w:sz w:val="24"/>
        </w:rPr>
        <w:tab/>
        <w:br/>
        <w:tab/>
      </w:r>
      <w:r>
        <w:rPr>
          <w:rFonts w:ascii="Times New Roman"/>
          <w:sz w:val="24"/>
        </w:rPr>
        <w:t>B) Assessment of risk that a company may have more debt than it can repay if the economy enters a recession</w:t>
      </w:r>
      <w:r>
        <w:rPr>
          <w:rFonts w:ascii="Times New Roman"/>
          <w:sz w:val="24"/>
        </w:rPr>
        <w:br/>
        <w:tab/>
      </w:r>
      <w:r>
        <w:rPr>
          <w:rFonts w:ascii="Times New Roman"/>
          <w:sz w:val="24"/>
        </w:rPr>
        <w:t>C) Future profitability based on past profitability</w:t>
      </w:r>
      <w:r>
        <w:rPr>
          <w:rFonts w:ascii="Times New Roman"/>
          <w:sz w:val="24"/>
        </w:rPr>
        <w:br/>
        <w:tab/>
      </w:r>
      <w:r>
        <w:rPr>
          <w:rFonts w:ascii="Times New Roman"/>
          <w:sz w:val="24"/>
        </w:rPr>
        <w:t>D) Probability of success of a new product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who the users of accounting information are and explain why they</w:t>
        <w:br/>
      </w:r>
      <w:r>
        <w:rPr>
          <w:rFonts w:ascii="Times New Roman"/>
          <w:sz w:val="20"/>
        </w:rPr>
        <w:t>Topic : What Is Accounting?</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AICPA : FN Decision Making</w:t>
        <w:br/>
      </w:r>
      <w:r>
        <w:rPr>
          <w:rFonts w:ascii="Times New Roman"/>
          <w:sz w:val="20"/>
        </w:rPr>
        <w:t>AACSB : Reflective Thinking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is</w:t>
      </w:r>
      <w:r>
        <w:rPr>
          <w:rFonts w:ascii="Times New Roman"/>
          <w:b/>
          <w:i/>
          <w:color w:val="000000"/>
          <w:sz w:val="24"/>
        </w:rPr>
        <w:t>not</w:t>
      </w:r>
      <w:r>
        <w:rPr>
          <w:rFonts w:ascii="Times New Roman"/>
          <w:b w:val="false"/>
          <w:i w:val="false"/>
          <w:color w:val="000000"/>
          <w:sz w:val="24"/>
        </w:rPr>
        <w:t xml:space="preserve"> an example of a decision or informed judgment that a potential employee could make from accounting information?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extent of the company's commitment to a research program</w:t>
      </w:r>
      <w:r>
        <w:rPr>
          <w:rFonts w:ascii="Times New Roman"/>
          <w:sz w:val="24"/>
        </w:rPr>
      </w:r>
      <w:r>
        <w:rPr>
          <w:rFonts w:ascii="Times New Roman"/>
          <w:sz w:val="24"/>
        </w:rPr>
        <w:tab/>
        <w:br/>
        <w:tab/>
      </w:r>
      <w:r>
        <w:rPr>
          <w:rFonts w:ascii="Times New Roman"/>
          <w:sz w:val="24"/>
        </w:rPr>
        <w:t>B) Personnel turnover statistics (i.e., hiring and terminations)</w:t>
      </w:r>
      <w:r>
        <w:rPr>
          <w:rFonts w:ascii="Times New Roman"/>
          <w:sz w:val="24"/>
        </w:rPr>
        <w:br/>
        <w:tab/>
      </w:r>
      <w:r>
        <w:rPr>
          <w:rFonts w:ascii="Times New Roman"/>
          <w:b w:val="false"/>
          <w:i w:val="false"/>
          <w:color w:val="000000"/>
          <w:sz w:val="24"/>
        </w:rPr>
        <w:t>C) Probability of the company's ability to make profit sharing plan contributions in the future</w:t>
      </w:r>
      <w:r>
        <w:rPr>
          <w:rFonts w:ascii="Times New Roman"/>
          <w:sz w:val="24"/>
        </w:rPr>
      </w:r>
      <w:r>
        <w:rPr>
          <w:rFonts w:ascii="Times New Roman"/>
          <w:sz w:val="24"/>
        </w:rPr>
        <w:br/>
        <w:tab/>
      </w:r>
      <w:r>
        <w:rPr>
          <w:rFonts w:ascii="Times New Roman"/>
          <w:sz w:val="24"/>
        </w:rPr>
        <w:t>D) Assessment of the risk that the company may become bankrupt in the near future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who the users of accounting information are and explain why they</w:t>
        <w:br/>
      </w:r>
      <w:r>
        <w:rPr>
          <w:rFonts w:ascii="Times New Roman"/>
          <w:sz w:val="20"/>
        </w:rPr>
        <w:t>Topic : What Is Accounting?</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AICPA : FN Decision Making</w:t>
        <w:br/>
      </w:r>
      <w:r>
        <w:rPr>
          <w:rFonts w:ascii="Times New Roman"/>
          <w:sz w:val="20"/>
        </w:rPr>
        <w:t>AACSB : Reflective Thinking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of the following are qualified to express an auditor's opinion about an entity's financial statements?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Comptroller</w:t>
      </w:r>
      <w:r>
        <w:rPr>
          <w:rFonts w:ascii="Times New Roman"/>
          <w:sz w:val="24"/>
        </w:rPr>
        <w:tab/>
        <w:br/>
        <w:tab/>
      </w:r>
      <w:r>
        <w:rPr>
          <w:rFonts w:ascii="Times New Roman"/>
          <w:sz w:val="24"/>
        </w:rPr>
        <w:t>B) A Certified Management Accountant</w:t>
      </w:r>
      <w:r>
        <w:rPr>
          <w:rFonts w:ascii="Times New Roman"/>
          <w:sz w:val="24"/>
        </w:rPr>
        <w:br/>
        <w:tab/>
      </w:r>
      <w:r>
        <w:rPr>
          <w:rFonts w:ascii="Times New Roman"/>
          <w:sz w:val="24"/>
        </w:rPr>
        <w:t>C) A Certified Internal Auditor</w:t>
      </w:r>
      <w:r>
        <w:rPr>
          <w:rFonts w:ascii="Times New Roman"/>
          <w:sz w:val="24"/>
        </w:rPr>
        <w:br/>
        <w:tab/>
      </w:r>
      <w:r>
        <w:rPr>
          <w:rFonts w:ascii="Times New Roman"/>
          <w:sz w:val="24"/>
        </w:rPr>
        <w:t>D) A Certified Public Accountant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What Is Accounting?</w:t>
        <w:br/>
      </w:r>
      <w:r>
        <w:rPr>
          <w:rFonts w:ascii="Times New Roman"/>
          <w:sz w:val="20"/>
        </w:rPr>
        <w:t>AICPA : BB Industry</w:t>
        <w:br/>
      </w:r>
      <w:r>
        <w:rPr>
          <w:rFonts w:ascii="Times New Roman"/>
          <w:sz w:val="20"/>
        </w:rPr>
        <w:t>AICPA : FN Reporting</w:t>
        <w:br/>
      </w:r>
      <w:r>
        <w:rPr>
          <w:rFonts w:ascii="Times New Roman"/>
          <w:sz w:val="20"/>
        </w:rPr>
        <w:t>Difficulty : 2 Medium</w:t>
        <w:br/>
      </w:r>
      <w:r>
        <w:rPr>
          <w:rFonts w:ascii="Times New Roman"/>
          <w:sz w:val="20"/>
        </w:rPr>
        <w:t>Bloom's : Understand</w:t>
        <w:br/>
      </w:r>
      <w:r>
        <w:rPr>
          <w:rFonts w:ascii="Times New Roman"/>
          <w:sz w:val="20"/>
        </w:rPr>
        <w:t>Learning Objective : 01-03 Identify the variety of professional services that accountants provide.</w:t>
        <w:br/>
      </w:r>
      <w:r>
        <w:rPr>
          <w:rFonts w:ascii="Times New Roman"/>
          <w:sz w:val="20"/>
        </w:rPr>
        <w:t>AACSB : Communication</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classification of accounting is most concerned with the use of economic and financial information to plan and control many of the activities of the entity?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accounting</w:t>
      </w:r>
      <w:r>
        <w:rPr>
          <w:rFonts w:ascii="Times New Roman"/>
          <w:sz w:val="24"/>
        </w:rPr>
        <w:tab/>
        <w:br/>
        <w:tab/>
      </w:r>
      <w:r>
        <w:rPr>
          <w:rFonts w:ascii="Times New Roman"/>
          <w:sz w:val="24"/>
        </w:rPr>
        <w:t>B) Auditing / Public accounting</w:t>
      </w:r>
      <w:r>
        <w:rPr>
          <w:rFonts w:ascii="Times New Roman"/>
          <w:sz w:val="24"/>
        </w:rPr>
        <w:br/>
        <w:tab/>
      </w:r>
      <w:r>
        <w:rPr>
          <w:rFonts w:ascii="Times New Roman"/>
          <w:sz w:val="24"/>
        </w:rPr>
        <w:t>C) Managerial accounting</w:t>
      </w:r>
      <w:r>
        <w:rPr>
          <w:rFonts w:ascii="Times New Roman"/>
          <w:sz w:val="24"/>
        </w:rPr>
        <w:br/>
        <w:tab/>
      </w:r>
      <w:r>
        <w:rPr>
          <w:rFonts w:ascii="Times New Roman"/>
          <w:sz w:val="24"/>
        </w:rPr>
        <w:t>D) Income tax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What Is Accounting?</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BB Industry</w:t>
        <w:br/>
      </w:r>
      <w:r>
        <w:rPr>
          <w:rFonts w:ascii="Times New Roman"/>
          <w:sz w:val="20"/>
        </w:rPr>
        <w:t>AICPA : FN Decision Making</w:t>
        <w:br/>
      </w:r>
      <w:r>
        <w:rPr>
          <w:rFonts w:ascii="Times New Roman"/>
          <w:sz w:val="20"/>
        </w:rPr>
        <w:t>Learning Objective : 01-03 Identify the variety of professional services that accountants provide.</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An unqualified auditors' opinion about an entity's financial statements: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clean bill of health.</w:t>
      </w:r>
      <w:r>
        <w:rPr>
          <w:rFonts w:ascii="Times New Roman"/>
          <w:sz w:val="24"/>
        </w:rPr>
        <w:tab/>
        <w:br/>
        <w:tab/>
      </w:r>
      <w:r>
        <w:rPr>
          <w:rFonts w:ascii="Times New Roman"/>
          <w:b w:val="false"/>
          <w:i w:val="false"/>
          <w:color w:val="000000"/>
          <w:sz w:val="24"/>
        </w:rPr>
        <w:t>B) means that all of the entity's transactions during the audited period were checked out.</w:t>
      </w:r>
      <w:r>
        <w:rPr>
          <w:rFonts w:ascii="Times New Roman"/>
          <w:sz w:val="24"/>
        </w:rPr>
      </w:r>
      <w:r>
        <w:rPr>
          <w:rFonts w:ascii="Times New Roman"/>
          <w:sz w:val="24"/>
        </w:rPr>
        <w:br/>
        <w:tab/>
      </w:r>
      <w:r>
        <w:rPr>
          <w:rFonts w:ascii="Times New Roman"/>
          <w:sz w:val="24"/>
        </w:rPr>
        <w:t>C) guarantees that the entity was not involved in or the victim of any fraudulent activities during the audited period.</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states that they are presented in conformity with accounting principles generally accepted in the United States.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Industry</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AACSB : Communication</w:t>
        <w:br/>
      </w:r>
      <w:r>
        <w:rPr>
          <w:rFonts w:ascii="Times New Roman"/>
          <w:sz w:val="20"/>
        </w:rPr>
        <w:t>Learning Objective : 01-06 Generalize about how financial reporting standards evolve.</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Cost accounting is a subset of which of the following?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analysis</w:t>
      </w:r>
      <w:r>
        <w:rPr>
          <w:rFonts w:ascii="Times New Roman"/>
          <w:sz w:val="24"/>
        </w:rPr>
        <w:tab/>
        <w:br/>
        <w:tab/>
      </w:r>
      <w:r>
        <w:rPr>
          <w:rFonts w:ascii="Times New Roman"/>
          <w:sz w:val="24"/>
        </w:rPr>
        <w:t>B) Managerial accounting</w:t>
      </w:r>
      <w:r>
        <w:rPr>
          <w:rFonts w:ascii="Times New Roman"/>
          <w:sz w:val="24"/>
        </w:rPr>
        <w:br/>
        <w:tab/>
      </w:r>
      <w:r>
        <w:rPr>
          <w:rFonts w:ascii="Times New Roman"/>
          <w:sz w:val="24"/>
        </w:rPr>
        <w:t>C) Internal auditing</w:t>
      </w:r>
      <w:r>
        <w:rPr>
          <w:rFonts w:ascii="Times New Roman"/>
          <w:sz w:val="24"/>
        </w:rPr>
        <w:br/>
        <w:tab/>
      </w:r>
      <w:r>
        <w:rPr>
          <w:rFonts w:ascii="Times New Roman"/>
          <w:sz w:val="24"/>
        </w:rPr>
        <w:t>D) Public auditing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What Is Accounting?</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BB Industry</w:t>
        <w:br/>
      </w:r>
      <w:r>
        <w:rPr>
          <w:rFonts w:ascii="Times New Roman"/>
          <w:sz w:val="20"/>
        </w:rPr>
        <w:t>AICPA : FN Decision Making</w:t>
        <w:br/>
      </w:r>
      <w:r>
        <w:rPr>
          <w:rFonts w:ascii="Times New Roman"/>
          <w:sz w:val="20"/>
        </w:rPr>
        <w:t>Learning Objective : 01-03 Identify the variety of professional services that accountants provide.</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officer of a corporation responsible for the firm's published financial statements would be most concerned about pronouncements of the: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FASB.</w:t>
      </w:r>
      <w:r>
        <w:rPr>
          <w:rFonts w:ascii="Times New Roman"/>
          <w:sz w:val="24"/>
        </w:rPr>
        <w:tab/>
        <w:br/>
        <w:tab/>
      </w:r>
      <w:r>
        <w:rPr>
          <w:rFonts w:ascii="Times New Roman"/>
          <w:sz w:val="24"/>
        </w:rPr>
        <w:t>B) AICPA.</w:t>
      </w:r>
      <w:r>
        <w:rPr>
          <w:rFonts w:ascii="Times New Roman"/>
          <w:sz w:val="24"/>
        </w:rPr>
        <w:br/>
        <w:tab/>
      </w:r>
      <w:r>
        <w:rPr>
          <w:rFonts w:ascii="Times New Roman"/>
          <w:sz w:val="24"/>
        </w:rPr>
        <w:t>C) GASB.</w:t>
      </w:r>
      <w:r>
        <w:rPr>
          <w:rFonts w:ascii="Times New Roman"/>
          <w:sz w:val="24"/>
        </w:rPr>
        <w:br/>
        <w:tab/>
      </w:r>
      <w:r>
        <w:rPr>
          <w:rFonts w:ascii="Times New Roman"/>
          <w:sz w:val="24"/>
        </w:rPr>
        <w:t>D) SEC.</w:t>
      </w:r>
      <w:r>
        <w:rPr>
          <w:rFonts w:ascii="Times New Roman"/>
          <w:sz w:val="24"/>
        </w:rPr>
        <w:br/>
        <w:tab/>
      </w:r>
      <w:r>
        <w:rPr>
          <w:rFonts w:ascii="Times New Roman"/>
          <w:sz w:val="24"/>
        </w:rPr>
        <w:t>E) IRS.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Explain the role that the FASB plays in the development of financial accou</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AICPA : FN Decision Making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is</w:t>
      </w:r>
      <w:r>
        <w:rPr>
          <w:rFonts w:ascii="Times New Roman"/>
          <w:b/>
          <w:i/>
          <w:color w:val="000000"/>
          <w:sz w:val="24"/>
        </w:rPr>
        <w:t>not</w:t>
      </w:r>
      <w:r>
        <w:rPr>
          <w:rFonts w:ascii="Times New Roman"/>
          <w:b w:val="false"/>
          <w:i w:val="false"/>
          <w:color w:val="000000"/>
          <w:sz w:val="24"/>
        </w:rPr>
        <w:t xml:space="preserve"> a characteristic or limitation of the kind of information that financial reporting by business enterprises can provide?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information results in approximate, rather than exact, measures.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infor</w:t>
      </w:r>
      <w:r>
        <w:rPr>
          <w:rFonts w:ascii="Times New Roman"/>
          <w:b w:val="false"/>
          <w:i w:val="false"/>
          <w:color w:val="000000"/>
          <w:sz w:val="24"/>
        </w:rPr>
        <w:t>mation largely reflects the financial effects of transactions that have already taken place.</w:t>
      </w:r>
      <w:r>
        <w:rPr>
          <w:rFonts w:ascii="Times New Roman"/>
          <w:sz w:val="24"/>
        </w:rPr>
      </w:r>
      <w:r>
        <w:rPr>
          <w:rFonts w:ascii="Times New Roman"/>
          <w:sz w:val="24"/>
        </w:rPr>
        <w:br/>
        <w:tab/>
      </w:r>
      <w:r>
        <w:rPr>
          <w:rFonts w:ascii="Times New Roman"/>
          <w:sz w:val="24"/>
        </w:rPr>
        <w:t>C) The information is provided and used at a cost.</w:t>
      </w:r>
      <w:r>
        <w:rPr>
          <w:rFonts w:ascii="Times New Roman"/>
          <w:sz w:val="24"/>
        </w:rPr>
        <w:br/>
        <w:tab/>
      </w:r>
      <w:r>
        <w:rPr>
          <w:rFonts w:ascii="Times New Roman"/>
          <w:sz w:val="24"/>
        </w:rPr>
        <w:t>D) All of the answers are characteristics or limitations of the kind of information that financial reporting by business enterprises can provide.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AACSB : Communication</w:t>
        <w:br/>
      </w:r>
      <w:r>
        <w:rPr>
          <w:rFonts w:ascii="Times New Roman"/>
          <w:sz w:val="20"/>
        </w:rPr>
        <w:t>Learning Objective : 01-09 Summarize the objective of general-purpose financial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ethical concept of independence means that an accountant employed: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by a corporation cannot prepare financial statements for use by the company's bank.</w:t>
      </w:r>
      <w:r>
        <w:rPr>
          <w:rFonts w:ascii="Times New Roman"/>
          <w:sz w:val="24"/>
        </w:rPr>
      </w:r>
      <w:r>
        <w:rPr>
          <w:rFonts w:ascii="Times New Roman"/>
          <w:sz w:val="24"/>
        </w:rPr>
        <w:tab/>
        <w:br/>
        <w:tab/>
      </w:r>
      <w:r>
        <w:rPr>
          <w:rFonts w:ascii="Times New Roman"/>
          <w:sz w:val="24"/>
        </w:rPr>
        <w:t>B) by one company cannot work part-time for another company.</w:t>
      </w:r>
      <w:r>
        <w:rPr>
          <w:rFonts w:ascii="Times New Roman"/>
          <w:sz w:val="24"/>
        </w:rPr>
        <w:br/>
        <w:tab/>
      </w:r>
      <w:r>
        <w:rPr>
          <w:rFonts w:ascii="Times New Roman"/>
          <w:sz w:val="24"/>
        </w:rPr>
        <w:t>C) by an auditing firm cannot own any stock in the company being audited.</w:t>
      </w:r>
      <w:r>
        <w:rPr>
          <w:rFonts w:ascii="Times New Roman"/>
          <w:sz w:val="24"/>
        </w:rPr>
        <w:br/>
        <w:tab/>
      </w:r>
      <w:r>
        <w:rPr>
          <w:rFonts w:ascii="Times New Roman"/>
          <w:sz w:val="24"/>
        </w:rPr>
        <w:t>D) by one company cannot accept a job with another company in the same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Learning Objective : 01-07 Identify the key elements of ethical behavior for a professional accountan</w:t>
        <w:br/>
      </w:r>
      <w:r>
        <w:rPr>
          <w:rFonts w:ascii="Times New Roman"/>
          <w:sz w:val="20"/>
        </w:rPr>
        <w:t>AACSB : Ethics</w:t>
        <w:br/>
      </w:r>
      <w:r>
        <w:rPr>
          <w:rFonts w:ascii="Times New Roman"/>
          <w:sz w:val="20"/>
        </w:rPr>
        <w:t>AICPA : BB Legal</w:t>
        <w:br/>
      </w:r>
      <w:r>
        <w:rPr>
          <w:rFonts w:ascii="Times New Roman"/>
          <w:sz w:val="20"/>
        </w:rPr>
        <w:t>AICPA : FN Risk Analysis</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objectives of financial reporting for nonbusiness enterprises: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more of an internal utilization rather than external reporting focus.</w:t>
      </w:r>
      <w:r>
        <w:rPr>
          <w:rFonts w:ascii="Times New Roman"/>
          <w:sz w:val="24"/>
        </w:rPr>
        <w:tab/>
        <w:br/>
        <w:tab/>
      </w:r>
      <w:r>
        <w:rPr>
          <w:rFonts w:ascii="Times New Roman"/>
          <w:sz w:val="24"/>
        </w:rPr>
        <w:t>B) do not give consideration to the cost of providing information.</w:t>
      </w:r>
      <w:r>
        <w:rPr>
          <w:rFonts w:ascii="Times New Roman"/>
          <w:sz w:val="24"/>
        </w:rPr>
        <w:br/>
        <w:tab/>
      </w:r>
      <w:r>
        <w:rPr>
          <w:rFonts w:ascii="Times New Roman"/>
          <w:sz w:val="24"/>
        </w:rPr>
        <w:t>C) are exactly the same as those for business enterprises.</w:t>
      </w:r>
      <w:r>
        <w:rPr>
          <w:rFonts w:ascii="Times New Roman"/>
          <w:sz w:val="24"/>
        </w:rPr>
        <w:br/>
        <w:tab/>
      </w:r>
      <w:r>
        <w:rPr>
          <w:rFonts w:ascii="Times New Roman"/>
          <w:sz w:val="24"/>
        </w:rPr>
        <w:t>D) focus on providing information for resource providers, rather than investors.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Industry</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FN Decision Making</w:t>
        <w:br/>
      </w:r>
      <w:r>
        <w:rPr>
          <w:rFonts w:ascii="Times New Roman"/>
          <w:sz w:val="20"/>
        </w:rPr>
        <w:t>AACSB : Communication</w:t>
        <w:br/>
      </w:r>
      <w:r>
        <w:rPr>
          <w:rFonts w:ascii="Times New Roman"/>
          <w:sz w:val="20"/>
        </w:rPr>
        <w:t>Learning Objective : 01-09 Summarize the objective of general-purpose financial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ethical concept of integrity means that an individual must: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attempt to be honest and forthright in dealings and communications with others.</w:t>
      </w:r>
      <w:r>
        <w:rPr>
          <w:rFonts w:ascii="Times New Roman"/>
          <w:sz w:val="24"/>
        </w:rPr>
        <w:tab/>
        <w:br/>
        <w:tab/>
      </w:r>
      <w:r>
        <w:rPr>
          <w:rFonts w:ascii="Times New Roman"/>
          <w:sz w:val="24"/>
        </w:rPr>
        <w:t>B) sign a pledge to abide by all laws and regulations.</w:t>
      </w:r>
      <w:r>
        <w:rPr>
          <w:rFonts w:ascii="Times New Roman"/>
          <w:sz w:val="24"/>
        </w:rPr>
        <w:br/>
        <w:tab/>
      </w:r>
      <w:r>
        <w:rPr>
          <w:rFonts w:ascii="Times New Roman"/>
          <w:sz w:val="24"/>
        </w:rPr>
        <w:t>C) report to a supervisor any violation of the code of conduct of her company that is observed.</w:t>
      </w:r>
      <w:r>
        <w:rPr>
          <w:rFonts w:ascii="Times New Roman"/>
          <w:sz w:val="24"/>
        </w:rPr>
        <w:br/>
        <w:tab/>
      </w:r>
      <w:r>
        <w:rPr>
          <w:rFonts w:ascii="Times New Roman"/>
          <w:b w:val="false"/>
          <w:i w:val="false"/>
          <w:color w:val="000000"/>
          <w:sz w:val="24"/>
        </w:rPr>
        <w:t>D) read, understand, and agree to follow all provisions of her employer's code of conduct.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Learning Objective : 01-07 Identify the key elements of ethical behavior for a professional accountan</w:t>
        <w:br/>
      </w:r>
      <w:r>
        <w:rPr>
          <w:rFonts w:ascii="Times New Roman"/>
          <w:sz w:val="20"/>
        </w:rPr>
        <w:t>AACSB : Ethics</w:t>
        <w:br/>
      </w:r>
      <w:r>
        <w:rPr>
          <w:rFonts w:ascii="Times New Roman"/>
          <w:sz w:val="20"/>
        </w:rPr>
        <w:t>AICPA : BB Legal</w:t>
        <w:br/>
      </w:r>
      <w:r>
        <w:rPr>
          <w:rFonts w:ascii="Times New Roman"/>
          <w:sz w:val="20"/>
        </w:rPr>
        <w:t>AICPA : FN Risk Analysis</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an objective of financial reporting by business enterprises?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reporting should provide assurance that all liabilities of business enterprises will be paid.</w:t>
      </w:r>
      <w:r>
        <w:rPr>
          <w:rFonts w:ascii="Times New Roman"/>
          <w:sz w:val="24"/>
        </w:rPr>
        <w:tab/>
        <w:br/>
        <w:tab/>
      </w:r>
      <w:r>
        <w:rPr>
          <w:rFonts w:ascii="Times New Roman"/>
          <w:sz w:val="24"/>
        </w:rPr>
        <w:t>B) The primary focus of financial reporting is information about the assets of the entity.</w:t>
      </w:r>
      <w:r>
        <w:rPr>
          <w:rFonts w:ascii="Times New Roman"/>
          <w:sz w:val="24"/>
        </w:rPr>
        <w:br/>
        <w:tab/>
      </w:r>
      <w:r>
        <w:rPr>
          <w:rFonts w:ascii="Times New Roman"/>
          <w:sz w:val="24"/>
        </w:rPr>
        <w:t>C) Financial reporting should provide information about the economic resources of an enterprise, the claims to those resources, and changes in those resources and claims to them.</w:t>
      </w:r>
      <w:r>
        <w:rPr>
          <w:rFonts w:ascii="Times New Roman"/>
          <w:sz w:val="24"/>
        </w:rPr>
        <w:br/>
        <w:tab/>
      </w:r>
      <w:r>
        <w:rPr>
          <w:rFonts w:ascii="Times New Roman"/>
          <w:sz w:val="24"/>
        </w:rPr>
        <w:t>D) Financial reporting should show the timing and amount of future cash dividends to potential investors.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Learning Objective : 01-09 Summarize the objective of general-purpose financial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is</w:t>
      </w:r>
      <w:r>
        <w:rPr>
          <w:rFonts w:ascii="Times New Roman"/>
          <w:b/>
          <w:i/>
          <w:color w:val="000000"/>
          <w:sz w:val="24"/>
        </w:rPr>
        <w:t>not</w:t>
      </w:r>
      <w:r>
        <w:rPr>
          <w:rFonts w:ascii="Times New Roman"/>
          <w:b w:val="false"/>
          <w:i w:val="false"/>
          <w:color w:val="000000"/>
          <w:sz w:val="24"/>
        </w:rPr>
        <w:t xml:space="preserve"> true about the International Accounting Standards Board (IASB)?</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IASB is the authoritative accounting standards setting body for all member nations of the United Nations.</w:t>
      </w:r>
      <w:r>
        <w:rPr>
          <w:rFonts w:ascii="Times New Roman"/>
          <w:sz w:val="24"/>
        </w:rPr>
      </w:r>
      <w:r>
        <w:rPr>
          <w:rFonts w:ascii="Times New Roman"/>
          <w:sz w:val="24"/>
        </w:rPr>
        <w:tab/>
        <w:br/>
        <w:tab/>
      </w:r>
      <w:r>
        <w:rPr>
          <w:rFonts w:ascii="Times New Roman"/>
          <w:sz w:val="24"/>
        </w:rPr>
        <w:t>B) The IASB has been working with the FASB in recent years to attempt to achieve convergence of International Financial Reporting Standards (IFRS) and U.S. GAAP.</w:t>
      </w:r>
      <w:r>
        <w:rPr>
          <w:rFonts w:ascii="Times New Roman"/>
          <w:sz w:val="24"/>
        </w:rPr>
        <w:br/>
        <w:tab/>
      </w:r>
      <w:r>
        <w:rPr>
          <w:rFonts w:ascii="Times New Roman"/>
          <w:sz w:val="24"/>
        </w:rPr>
        <w:t>C) The goal of the IASB is to develop a single set of high quality, understandable, enforceable, and globally accepted financial reporting standards based upon clearly articulated principles.</w:t>
      </w:r>
      <w:r>
        <w:rPr>
          <w:rFonts w:ascii="Times New Roman"/>
          <w:sz w:val="24"/>
        </w:rPr>
        <w:br/>
        <w:tab/>
      </w:r>
      <w:r>
        <w:rPr>
          <w:rFonts w:ascii="Times New Roman"/>
          <w:b w:val="false"/>
          <w:i w:val="false"/>
          <w:color w:val="000000"/>
          <w:sz w:val="24"/>
        </w:rPr>
        <w:t>D) The IASB’s approach to accounting standard setting leans more toward defining broad principles that companies must follow, as opposed to the FASB’s approach which tends to define detailed rules that companies must follow.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Learning Objective : 01-06 Generalize about how financial reporting standards evolve.</w:t>
        <w:br/>
      </w:r>
      <w:r>
        <w:rPr>
          <w:rFonts w:ascii="Times New Roman"/>
          <w:sz w:val="20"/>
        </w:rPr>
        <w:t>AICPA : BB Global</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Public Company Accounting Oversight Board (PCAOB) has the authority to set and enforce standards for public companies related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w:t>
      </w:r>
      <w:r>
        <w:rPr>
          <w:rFonts w:ascii="Times New Roman"/>
          <w:sz w:val="24"/>
        </w:rPr>
        <w:tab/>
        <w:br/>
        <w:tab/>
      </w:r>
      <w:r>
        <w:rPr>
          <w:rFonts w:ascii="Times New Roman"/>
          <w:sz w:val="24"/>
        </w:rPr>
        <w:t>B) Attestation.</w:t>
      </w:r>
      <w:r>
        <w:rPr>
          <w:rFonts w:ascii="Times New Roman"/>
          <w:sz w:val="24"/>
        </w:rPr>
        <w:br/>
        <w:tab/>
      </w:r>
      <w:r>
        <w:rPr>
          <w:rFonts w:ascii="Times New Roman"/>
          <w:sz w:val="24"/>
        </w:rPr>
        <w:t>C) Quality control.</w:t>
      </w:r>
      <w:r>
        <w:rPr>
          <w:rFonts w:ascii="Times New Roman"/>
          <w:sz w:val="24"/>
        </w:rPr>
        <w:br/>
        <w:tab/>
      </w:r>
      <w:r>
        <w:rPr>
          <w:rFonts w:ascii="Times New Roman"/>
          <w:sz w:val="24"/>
        </w:rPr>
        <w:t>D) Ethics (including independence).</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AACSB : Analytical Thinking</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Learning Objective : 01-06 Generalize about how financial reporting standards evolve.</w:t>
        <w:br/>
      </w:r>
      <w:r>
        <w:rPr>
          <w:rFonts w:ascii="Times New Roman"/>
          <w:sz w:val="20"/>
        </w:rPr>
        <w:t>AICPA : BB Legal</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Accounting can be defined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process of preparing and auditing an entity's financial statements.</w:t>
      </w:r>
      <w:r>
        <w:rPr>
          <w:rFonts w:ascii="Times New Roman"/>
          <w:sz w:val="24"/>
        </w:rPr>
      </w:r>
      <w:r>
        <w:rPr>
          <w:rFonts w:ascii="Times New Roman"/>
          <w:sz w:val="24"/>
        </w:rPr>
        <w:tab/>
        <w:br/>
        <w:tab/>
      </w:r>
      <w:r>
        <w:rPr>
          <w:rFonts w:ascii="Times New Roman"/>
          <w:sz w:val="24"/>
        </w:rPr>
        <w:t>B) the process of identifying, measuring, and communicating economic information about an organization for the purpose of making decisions and informed judgments.</w:t>
      </w:r>
      <w:r>
        <w:rPr>
          <w:rFonts w:ascii="Times New Roman"/>
          <w:sz w:val="24"/>
        </w:rPr>
        <w:br/>
        <w:tab/>
      </w:r>
      <w:r>
        <w:rPr>
          <w:rFonts w:ascii="Times New Roman"/>
          <w:sz w:val="24"/>
        </w:rPr>
        <w:t>C) the process of communicating the financial results of corporate activities to investors and regulatory bodies.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process of planning, controlling, and evaluating financial performance, and supporting the management decision-making process.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What Is Accounting?</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Learning Objective : 01-01 Explain the definition of accounting.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Over the years, the Securities and Exchange Commission (SEC) has delegated its statutory authority to establish accounting standards for publicly traded companies in the United States. This delegated authority impacted which of the following organizations?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Committee on Accounting Procedures of the American Institute of Accountants.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Accounting Principles Board (APB).</w:t>
      </w:r>
      <w:r>
        <w:rPr>
          <w:rFonts w:ascii="Times New Roman"/>
          <w:sz w:val="24"/>
        </w:rPr>
      </w:r>
      <w:r>
        <w:rPr>
          <w:rFonts w:ascii="Times New Roman"/>
          <w:sz w:val="24"/>
        </w:rPr>
        <w:br/>
        <w:tab/>
      </w:r>
      <w:r>
        <w:rPr>
          <w:rFonts w:ascii="Times New Roman"/>
          <w:sz w:val="24"/>
        </w:rPr>
        <w:t>C) The Financial Accounting Standards Board (FASB).</w:t>
      </w:r>
      <w:r>
        <w:rPr>
          <w:rFonts w:ascii="Times New Roman"/>
          <w:sz w:val="24"/>
        </w:rPr>
        <w:br/>
        <w:tab/>
      </w:r>
      <w:r>
        <w:rPr>
          <w:rFonts w:ascii="Times New Roman"/>
          <w:sz w:val="24"/>
        </w:rPr>
        <w:t>D) None of these organizations were ever delegated authority by the SEC to establish accounting standards in the United States.</w:t>
      </w:r>
      <w:r>
        <w:rPr>
          <w:rFonts w:ascii="Times New Roman"/>
          <w:sz w:val="24"/>
        </w:rPr>
        <w:br/>
        <w:tab/>
      </w:r>
      <w:r>
        <w:rPr>
          <w:rFonts w:ascii="Times New Roman"/>
          <w:sz w:val="24"/>
        </w:rPr>
        <w:t>E) Each of these organizations were at one time or another delegated authority by the SEC to establish accounting standards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AICPA : BB Industry</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Learning Objective : 01-04 Summarize the development of accounting from a broad historical perspectiv</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was</w:t>
      </w:r>
      <w:r>
        <w:rPr>
          <w:rFonts w:ascii="Times New Roman"/>
          <w:b/>
          <w:i/>
          <w:color w:val="000000"/>
          <w:sz w:val="24"/>
        </w:rPr>
        <w:t>not</w:t>
      </w:r>
      <w:r>
        <w:rPr>
          <w:rFonts w:ascii="Times New Roman"/>
          <w:b w:val="false"/>
          <w:i w:val="false"/>
          <w:color w:val="000000"/>
          <w:sz w:val="24"/>
        </w:rPr>
        <w:t xml:space="preserve"> one of the reasons for the FASB's decision to undertake the Conceptual Framework project?</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provide a structure or framework of financial accounting concepts.</w:t>
      </w:r>
      <w:r>
        <w:rPr>
          <w:rFonts w:ascii="Times New Roman"/>
          <w:sz w:val="24"/>
        </w:rPr>
        <w:tab/>
        <w:br/>
        <w:tab/>
      </w:r>
      <w:r>
        <w:rPr>
          <w:rFonts w:ascii="Times New Roman"/>
          <w:sz w:val="24"/>
        </w:rPr>
        <w:t>B) To describe concepts that will underlie guidance on future accounting practices and in due course serve as a basis for evaluating existing guidance and practices.</w:t>
      </w:r>
      <w:r>
        <w:rPr>
          <w:rFonts w:ascii="Times New Roman"/>
          <w:sz w:val="24"/>
        </w:rPr>
        <w:br/>
        <w:tab/>
      </w:r>
      <w:r>
        <w:rPr>
          <w:rFonts w:ascii="Times New Roman"/>
          <w:sz w:val="24"/>
        </w:rPr>
        <w:t>C) To provide detailed, industry-specific authoritative guidance for the accounting and financial reporting of complex business transactions.</w:t>
      </w:r>
      <w:r>
        <w:rPr>
          <w:rFonts w:ascii="Times New Roman"/>
          <w:sz w:val="24"/>
        </w:rPr>
        <w:br/>
        <w:tab/>
      </w:r>
      <w:r>
        <w:rPr>
          <w:rFonts w:ascii="Times New Roman"/>
          <w:b w:val="false"/>
          <w:i w:val="false"/>
          <w:color w:val="000000"/>
          <w:sz w:val="24"/>
        </w:rPr>
        <w:t>D) To facilitate the FASB's efforts in developing accounting and reporting guidance by providing a common foundation and basic reasoning on which to consider merits of alternatives.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AACSB : Reflective Thinking</w:t>
        <w:br/>
      </w:r>
      <w:r>
        <w:rPr>
          <w:rFonts w:ascii="Times New Roman"/>
          <w:sz w:val="20"/>
        </w:rPr>
        <w:t>Learning Objective : 01-08 Summarize the reasons for the FASB’s Conceptual Framework project.</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first formal accounting standard setting activity in the United States began: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during the Industrial Revolution in the mid-19</w:t>
      </w:r>
      <w:r>
        <w:rPr>
          <w:rFonts w:ascii="Times New Roman"/>
          <w:b w:val="false"/>
          <w:i w:val="false"/>
          <w:color w:val="000000"/>
          <w:sz w:val="24"/>
          <w:vertAlign w:val="superscript"/>
        </w:rPr>
        <w:t>th</w:t>
      </w:r>
      <w:r>
        <w:rPr>
          <w:rFonts w:ascii="Times New Roman"/>
          <w:b w:val="false"/>
          <w:i w:val="false"/>
          <w:color w:val="000000"/>
          <w:sz w:val="24"/>
        </w:rPr>
        <w:t xml:space="preserve"> century in response to the need to protect the financial interests of absentee owners of corporations.</w:t>
      </w:r>
      <w:r>
        <w:rPr>
          <w:rFonts w:ascii="Times New Roman"/>
          <w:sz w:val="24"/>
        </w:rPr>
      </w:r>
      <w:r>
        <w:rPr>
          <w:rFonts w:ascii="Times New Roman"/>
          <w:sz w:val="24"/>
        </w:rPr>
        <w:tab/>
        <w:br/>
        <w:tab/>
      </w:r>
      <w:r>
        <w:rPr>
          <w:rFonts w:ascii="Times New Roman"/>
          <w:b w:val="false"/>
          <w:i w:val="false"/>
          <w:color w:val="000000"/>
          <w:sz w:val="24"/>
        </w:rPr>
        <w:t>B) during the late 19</w:t>
      </w:r>
      <w:r>
        <w:rPr>
          <w:rFonts w:ascii="Times New Roman"/>
          <w:b w:val="false"/>
          <w:i w:val="false"/>
          <w:color w:val="000000"/>
          <w:sz w:val="24"/>
          <w:vertAlign w:val="superscript"/>
        </w:rPr>
        <w:t>th</w:t>
      </w:r>
      <w:r>
        <w:rPr>
          <w:rFonts w:ascii="Times New Roman"/>
          <w:b w:val="false"/>
          <w:i w:val="false"/>
          <w:color w:val="000000"/>
          <w:sz w:val="24"/>
        </w:rPr>
        <w:t xml:space="preserve"> century when British accounting standards were imposed on U.S. publicly-traded companies wishing to attract British capital.</w:t>
      </w:r>
      <w:r>
        <w:rPr>
          <w:rFonts w:ascii="Times New Roman"/>
          <w:sz w:val="24"/>
        </w:rPr>
      </w:r>
      <w:r>
        <w:rPr>
          <w:rFonts w:ascii="Times New Roman"/>
          <w:sz w:val="24"/>
        </w:rPr>
        <w:br/>
        <w:tab/>
      </w:r>
      <w:r>
        <w:rPr>
          <w:rFonts w:ascii="Times New Roman"/>
          <w:sz w:val="24"/>
        </w:rPr>
        <w:t>C) in the early 1930s when the American Accounting Institute (AIA) and the New York Stock Exchange (NYSE) agreed on five broad principles of accounting.</w:t>
      </w:r>
      <w:r>
        <w:rPr>
          <w:rFonts w:ascii="Times New Roman"/>
          <w:sz w:val="24"/>
        </w:rPr>
        <w:br/>
        <w:tab/>
      </w:r>
      <w:r>
        <w:rPr>
          <w:rFonts w:ascii="Times New Roman"/>
          <w:sz w:val="24"/>
        </w:rPr>
        <w:t>D) in the early 1930s when the Securities and Exchange Commission (SEC) delegated its statutory authority to regulate U.S. accounting standards to the Financial Accounting Standards Board (FASB).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AACSB : Communication</w:t>
        <w:br/>
      </w:r>
      <w:r>
        <w:rPr>
          <w:rFonts w:ascii="Times New Roman"/>
          <w:sz w:val="20"/>
        </w:rPr>
        <w:t>Learning Objective : 01-04 Summarize the development of accounting from a broad historical perspectiv</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Accrual accounting: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eliminates the need to record most of a company’s liabilities.</w:t>
      </w:r>
      <w:r>
        <w:rPr>
          <w:rFonts w:ascii="Times New Roman"/>
          <w:sz w:val="24"/>
        </w:rPr>
      </w:r>
      <w:r>
        <w:rPr>
          <w:rFonts w:ascii="Times New Roman"/>
          <w:sz w:val="24"/>
        </w:rPr>
        <w:tab/>
        <w:br/>
        <w:tab/>
      </w:r>
      <w:r>
        <w:rPr>
          <w:rFonts w:ascii="Times New Roman"/>
          <w:sz w:val="24"/>
        </w:rPr>
        <w:t>B) accounts for the economic effects of transactions when cash receipts or cash payments take place rather than when the resulting revenues are earned or expenses are incurred.</w:t>
      </w:r>
      <w:r>
        <w:rPr>
          <w:rFonts w:ascii="Times New Roman"/>
          <w:sz w:val="24"/>
        </w:rPr>
        <w:br/>
        <w:tab/>
      </w:r>
      <w:r>
        <w:rPr>
          <w:rFonts w:ascii="Times New Roman"/>
          <w:b w:val="false"/>
          <w:i w:val="false"/>
          <w:color w:val="000000"/>
          <w:sz w:val="24"/>
        </w:rPr>
        <w:t>C) is used for financial reporting purposes because it measures of a company’s past earnings performance more accurately than does cash basis accounting.</w:t>
      </w:r>
      <w:r>
        <w:rPr>
          <w:rFonts w:ascii="Times New Roman"/>
          <w:sz w:val="24"/>
        </w:rPr>
      </w:r>
      <w:r>
        <w:rPr>
          <w:rFonts w:ascii="Times New Roman"/>
          <w:sz w:val="24"/>
        </w:rPr>
        <w:br/>
        <w:tab/>
      </w:r>
      <w:r>
        <w:rPr>
          <w:rFonts w:ascii="Times New Roman"/>
          <w:sz w:val="24"/>
        </w:rPr>
        <w:t>D) rarely if ever involves the use of estimates.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AACSB : Communication</w:t>
        <w:br/>
      </w:r>
      <w:r>
        <w:rPr>
          <w:rFonts w:ascii="Times New Roman"/>
          <w:sz w:val="20"/>
        </w:rPr>
        <w:t>Learning Objective : 01-09 Summarize the objective of general-purpose financial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Financial reporting: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designed primarily for internal planning, control, and decision-making purposes.</w:t>
      </w:r>
      <w:r>
        <w:rPr>
          <w:rFonts w:ascii="Times New Roman"/>
          <w:sz w:val="24"/>
        </w:rPr>
        <w:tab/>
        <w:br/>
        <w:tab/>
      </w:r>
      <w:r>
        <w:rPr>
          <w:rFonts w:ascii="Times New Roman"/>
          <w:b w:val="false"/>
          <w:i w:val="false"/>
          <w:color w:val="000000"/>
          <w:sz w:val="24"/>
        </w:rPr>
        <w:t>B) includes detailed notes and other disclosures about a company’s past performance.</w:t>
      </w:r>
      <w:r>
        <w:rPr>
          <w:rFonts w:ascii="Times New Roman"/>
          <w:sz w:val="24"/>
        </w:rPr>
      </w:r>
      <w:r>
        <w:rPr>
          <w:rFonts w:ascii="Times New Roman"/>
          <w:sz w:val="24"/>
        </w:rPr>
        <w:br/>
        <w:tab/>
      </w:r>
      <w:r>
        <w:rPr>
          <w:rFonts w:ascii="Times New Roman"/>
          <w:sz w:val="24"/>
        </w:rPr>
        <w:t>C) is designed primarily to meet the needs of banks, taxing authorities, and other Governmental regulatory bodies such as the SEC.</w:t>
      </w:r>
      <w:r>
        <w:rPr>
          <w:rFonts w:ascii="Times New Roman"/>
          <w:sz w:val="24"/>
        </w:rPr>
        <w:br/>
        <w:tab/>
      </w:r>
      <w:r>
        <w:rPr>
          <w:rFonts w:ascii="Times New Roman"/>
          <w:b w:val="false"/>
          <w:i w:val="false"/>
          <w:color w:val="000000"/>
          <w:sz w:val="24"/>
        </w:rPr>
        <w:t>D) is future oriented in nature, with detailed disclosures about a company’s operating plans to allow investors to make accurate earnings projections.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FN Reporting</w:t>
        <w:br/>
      </w:r>
      <w:r>
        <w:rPr>
          <w:rFonts w:ascii="Times New Roman"/>
          <w:sz w:val="20"/>
        </w:rPr>
        <w:t>Topic : How Has Accounting Developed?</w:t>
        <w:br/>
      </w:r>
      <w:r>
        <w:rPr>
          <w:rFonts w:ascii="Times New Roman"/>
          <w:sz w:val="20"/>
        </w:rPr>
        <w:t>Difficulty : 2 Medium</w:t>
        <w:br/>
      </w:r>
      <w:r>
        <w:rPr>
          <w:rFonts w:ascii="Times New Roman"/>
          <w:sz w:val="20"/>
        </w:rPr>
        <w:t>Bloom's : Understand</w:t>
        <w:br/>
      </w:r>
      <w:r>
        <w:rPr>
          <w:rFonts w:ascii="Times New Roman"/>
          <w:sz w:val="20"/>
        </w:rPr>
        <w:t>AICPA : BB Critical Thinking</w:t>
        <w:br/>
      </w:r>
      <w:r>
        <w:rPr>
          <w:rFonts w:ascii="Times New Roman"/>
          <w:sz w:val="20"/>
        </w:rPr>
        <w:t>AACSB : Communication</w:t>
        <w:br/>
      </w:r>
      <w:r>
        <w:rPr>
          <w:rFonts w:ascii="Times New Roman"/>
          <w:sz w:val="20"/>
        </w:rPr>
        <w:t>Learning Objective : 01-09 Summarize the objective of general-purpose financial reporting.</w:t>
        <w:br/>
      </w:r>
      <w:r>
        <w:rPr>
          <w:rFonts w:ascii="Times New Roman"/>
          <w:sz w:val="20"/>
        </w:rPr>
        <w:t>Type : Static</w:t>
        <w:br/>
      </w:r>
      <w:r>
        <w:rPr>
          <w:rFonts w:ascii="Times New Roman"/>
          <w:sz w:val="20"/>
        </w:rPr>
        <w:t>Gradable : automatic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Accounting: What the Numbers Mean 13e 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