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2DD8" w14:textId="5DA711AC" w:rsidR="00C92252" w:rsidRDefault="00392110">
      <w:r>
        <w:rPr>
          <w:rStyle w:val="fontstyle01"/>
        </w:rPr>
        <w:t>© 2021 Cengage Learning, Inc. May not be scanned, copied or duplicated, or posted to a publicly accessible</w:t>
      </w:r>
      <w:r>
        <w:rPr>
          <w:rFonts w:ascii="Calibri" w:hAnsi="Calibri" w:cs="Calibri"/>
          <w:color w:val="444444"/>
          <w:sz w:val="20"/>
          <w:szCs w:val="20"/>
        </w:rPr>
        <w:br/>
      </w:r>
      <w:r>
        <w:rPr>
          <w:rStyle w:val="fontstyle01"/>
        </w:rPr>
        <w:t>website, in whole or in part.</w:t>
      </w:r>
      <w:r>
        <w:rPr>
          <w:rFonts w:ascii="Calibri" w:hAnsi="Calibri" w:cs="Calibri"/>
          <w:color w:val="444444"/>
          <w:sz w:val="20"/>
          <w:szCs w:val="20"/>
        </w:rPr>
        <w:br/>
      </w:r>
      <w:r>
        <w:rPr>
          <w:rStyle w:val="fontstyle21"/>
        </w:rPr>
        <w:t>A Community of Readers, 8e, Instructor’s Resource Manual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31"/>
        </w:rPr>
        <w:t>TABLE OF CONTENTS</w:t>
      </w:r>
      <w:r>
        <w:rPr>
          <w:rFonts w:ascii="Cambria-Bold" w:hAnsi="Cambria-Bold"/>
          <w:b/>
          <w:bCs/>
          <w:color w:val="365F91"/>
          <w:sz w:val="32"/>
          <w:szCs w:val="32"/>
        </w:rPr>
        <w:br/>
      </w:r>
      <w:r>
        <w:rPr>
          <w:rStyle w:val="fontstyle41"/>
        </w:rPr>
        <w:t>Part 1: Teaching Suggestions.......................................................................................................... 4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Setting the Tone .......................................................................................................................... 4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Using the Themes ....................................................................................................................... 4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Using PRO .................................................................................................................................. 5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Using Collaborative Groups ....................................................................................................... 6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Applying Classroom/Learning Assessment Techniques ............................................................ 7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Teaching Critical Thinking Skills............................................................................................... 8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Incorporating Writing Assignments............................................................................................ 9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Extended Reading ....................................................................................................................... 9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ESL Students in Reading Classes ............................................................................................... 9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Part 2: Additional Activities Chapter By Chapter ........................................................................ 11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Chapter 1: The Reading Process: Succeeding in College......................................................... 11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Chapter 2: Working with Words: Living with Technology...................................................... 13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Chapter 3: Topics and Main Ideas: Our Food, Our Culture ..................................................... 14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Chapter 4: Support for Main Ideas: Staying Well .................................................................... 15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Chapter 5: Patterns of Organization: Our World, Our Environment ........................................ 15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Chapter 6: Inferences and Reading Literature: Exploring Gender ........................................... 16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Chapter 7: Facts and Opinions: Living in a Diverse Society.................................................... 16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Chapter 8: Critical Thinking: Crime and Punishment .............................................................. 17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Part 3: Projects and Handouts....................................................................................................... 18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Reading Circles (Projects and Handouts) ................................................................................. 18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Poster Sessions (Project and Handouts).................................................................................... 27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Test Taking Tips ....................................................................................................................... 32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Writing Tips for Readers .......................................................................................................... 34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Suggested Reading for Book Projects....................................................................................... 35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Part 4: Reading Skills Proficiency Test Coverage TSIA and PERT ............................................ 40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TSIA (Texas Success Initiative Assessment) ........................................................................... 40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PERT (Postsecondary Education Readiness Test), Florida ...................................................... 40</w:t>
      </w:r>
      <w:r>
        <w:br/>
      </w:r>
      <w:r>
        <w:rPr>
          <w:rStyle w:val="fontstyle01"/>
          <w:color w:val="000000"/>
          <w:sz w:val="24"/>
          <w:szCs w:val="24"/>
        </w:rPr>
        <w:t>4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© 2021 Cengage Learning, Inc. May not be scanned, copied or duplicated, or posted to a publicly accessible</w:t>
      </w:r>
      <w:r>
        <w:rPr>
          <w:rFonts w:ascii="Calibri" w:hAnsi="Calibri" w:cs="Calibri"/>
          <w:color w:val="444444"/>
          <w:sz w:val="20"/>
          <w:szCs w:val="20"/>
        </w:rPr>
        <w:br/>
      </w:r>
      <w:r>
        <w:rPr>
          <w:rStyle w:val="fontstyle01"/>
        </w:rPr>
        <w:t>website, in whole or in part.</w:t>
      </w:r>
      <w:r>
        <w:rPr>
          <w:rFonts w:ascii="Calibri" w:hAnsi="Calibri" w:cs="Calibri"/>
          <w:color w:val="444444"/>
          <w:sz w:val="20"/>
          <w:szCs w:val="20"/>
        </w:rPr>
        <w:br/>
      </w:r>
      <w:r>
        <w:rPr>
          <w:rStyle w:val="fontstyle51"/>
        </w:rPr>
        <w:t>Note: The Answer Key for this text is located on the Instructor Companion website, which can be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51"/>
        </w:rPr>
        <w:t>accessed at login.cengage.com.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61"/>
        </w:rPr>
        <w:t>Part 1: Teaching Suggestions</w:t>
      </w:r>
      <w:r>
        <w:rPr>
          <w:rFonts w:ascii="Cambria" w:hAnsi="Cambria"/>
          <w:color w:val="365F91"/>
          <w:sz w:val="32"/>
          <w:szCs w:val="32"/>
        </w:rPr>
        <w:br/>
      </w:r>
      <w:r>
        <w:rPr>
          <w:rStyle w:val="fontstyle61"/>
          <w:sz w:val="26"/>
          <w:szCs w:val="26"/>
        </w:rPr>
        <w:t>Setting the Tone</w:t>
      </w:r>
      <w:r>
        <w:rPr>
          <w:rFonts w:ascii="Cambria" w:hAnsi="Cambria"/>
          <w:color w:val="365F91"/>
          <w:sz w:val="26"/>
          <w:szCs w:val="26"/>
        </w:rPr>
        <w:br/>
      </w:r>
      <w:r>
        <w:rPr>
          <w:rStyle w:val="fontstyle41"/>
        </w:rPr>
        <w:t>It has been our experience in teaching reading that when students become part of a classroom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(including digital) community, when they get to know one another well and work together, their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lastRenderedPageBreak/>
        <w:t>rate of success goes up dramatically. They have increased self-confidence because they are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comfortable in a classroom where their answers, ideas, and opinions are respected. To establish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the classroom community, we dedicate part of the first two or three meetings for students and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instructor to get to know one another. We explain to our students that we are doing so because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they will often be working as a group in this class (and in future classes and workplaces), and to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work effectively, we all benefit by knowing one another and respecting our diverse backgrounds;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we want each person to be able to contribute his or her personal strengths to our class. Here are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some suggestions for establishing a positive tone during the first few days of class: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• Have students introduce themselves, working in pairs or groups of three or four. Give the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groups a designated amount of time like 15 minutes. Then, have students introduce their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group members to the rest of the class. Often shy students feel more comfortable introducing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others rather than themselves. After the introductions, asking for volunteers, you can make a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game of who can remember all the names in the class. In a subsequent class you can give a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“quiz” asking students to list all the names. Another activity is to have students write about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their names, the origin of their names as well as any stories about their names. Make learning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students’ names a priority for yourself. It is a good way to let students know that you care. As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students leave the first class session, shake hands with each one, if culturally appropriate.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• Encourage students to familiarize themselves with both the college’s web services as well as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campus-based support services such as tutoring/resource centers, health centers, and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counseling. When navigating these systems becomes more comfortable, students can better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adopt an identity of a college student and a learner, helping them to focus more clearly on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relevant material.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• Use collaborative learning groups in your class. Allow students to ease into discussion by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sharing with partners or small groups first, then the class at large. Often students are more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willing to share opinions and analysis if they first receive validation in smaller group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settings.</w:t>
      </w:r>
      <w:r>
        <w:rPr>
          <w:rFonts w:ascii="TimesNewRomanPSMT" w:hAnsi="TimesNewRomanPSMT"/>
          <w:color w:val="000000"/>
        </w:rPr>
        <w:br/>
      </w:r>
      <w:r>
        <w:rPr>
          <w:rStyle w:val="fontstyle61"/>
          <w:sz w:val="26"/>
          <w:szCs w:val="26"/>
        </w:rPr>
        <w:t>Using the Themes</w:t>
      </w:r>
      <w:r>
        <w:rPr>
          <w:rFonts w:ascii="Cambria" w:hAnsi="Cambria"/>
          <w:color w:val="365F91"/>
          <w:sz w:val="26"/>
          <w:szCs w:val="26"/>
        </w:rPr>
        <w:br/>
      </w:r>
      <w:r>
        <w:rPr>
          <w:rStyle w:val="fontstyle41"/>
        </w:rPr>
        <w:t>Each chapter of the text is unified around a particular theme, or issue, such as “Living with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Technology” (Chapter 2), “Our Food, Our Culture” (Chapter 3), and “Exploring Gender”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(Chapter 6). The illustration and quotation at the beginning of each chapter give a quick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introduction to the theme. The chapter opener is designed to elicit initial student responses to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basic questions about the topic. Frequently these questions will require students to think about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the quotation and/or the visual. Take class time to discuss these illustrations and questions to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help students activate their individual schema, so that they are prepared to better comprehend the</w:t>
      </w:r>
      <w:r>
        <w:br/>
      </w:r>
      <w:r>
        <w:rPr>
          <w:rStyle w:val="fontstyle01"/>
          <w:color w:val="000000"/>
          <w:sz w:val="24"/>
          <w:szCs w:val="24"/>
        </w:rPr>
        <w:t>5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© 2021 Cengage Learning, Inc. May not be scanned, copied or duplicated, or posted to a publicly accessible</w:t>
      </w:r>
      <w:r>
        <w:rPr>
          <w:rFonts w:ascii="Calibri" w:hAnsi="Calibri" w:cs="Calibri"/>
          <w:color w:val="444444"/>
          <w:sz w:val="20"/>
          <w:szCs w:val="20"/>
        </w:rPr>
        <w:br/>
      </w:r>
      <w:r>
        <w:rPr>
          <w:rStyle w:val="fontstyle01"/>
        </w:rPr>
        <w:t>website, in whole or in part.</w:t>
      </w:r>
      <w:r>
        <w:rPr>
          <w:rFonts w:ascii="Calibri" w:hAnsi="Calibri" w:cs="Calibri"/>
          <w:color w:val="444444"/>
          <w:sz w:val="20"/>
          <w:szCs w:val="20"/>
        </w:rPr>
        <w:br/>
      </w:r>
      <w:r>
        <w:rPr>
          <w:rStyle w:val="fontstyle41"/>
        </w:rPr>
        <w:t>readings in the chapter. This activity is very important for all our students, and it is especially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important for students who are not native speakers of English or those who have learning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 xml:space="preserve">disabilities. Besides the opening questions, the </w:t>
      </w:r>
      <w:r>
        <w:rPr>
          <w:rStyle w:val="fontstyle51"/>
        </w:rPr>
        <w:t xml:space="preserve">Prepare to Read </w:t>
      </w:r>
      <w:r>
        <w:rPr>
          <w:rStyle w:val="fontstyle41"/>
        </w:rPr>
        <w:t>section as well as the skillsbased exercises provide students with a framework for approaching the longer readings in the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chapter.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Since some of the issues raised are controversial, expect students’ opinions to vary greatly. The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lastRenderedPageBreak/>
        <w:t>opinions expressed will often contradict your personal opinion as well. As you begin these large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or small group discussions, it’s important to establish with students the “rules” of mutual respect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and openness to listening to each other’s views; such rules are essential to a positive learning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environment. You might consider having students generate “discussion rules or expectations” at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the beginning of the course; that way, they may be more committed to them.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Taking time to read and discuss the introductory section will help to ensure student involvement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in the questions raised about the theme. In many cases, media material, such as online videos,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can also be used at this point to stimulate interest, develop student background on the issue, and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help students organize their thoughts about the issues. An additional project or extra credit can be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asking students to provide relevant material that they have discovered.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The main readings of each chapter develop different aspects of the theme. For example, in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Chapter 4, students are introduced to many elements of the theme, “Staying Well,” in the skillsand content-based pedagogy and exercises at the beginning of the chapter. So, by the time they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are assigned the first reading in Chapter 4 “Stressed Out,” they have already been exposed to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concepts of what good health actually encompasses, how to address the problem of childhood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 xml:space="preserve">obesity, the U.S. Department of Health and Human Services' publication </w:t>
      </w:r>
      <w:r>
        <w:rPr>
          <w:rStyle w:val="fontstyle51"/>
        </w:rPr>
        <w:t>Healthy People 2020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41"/>
        </w:rPr>
        <w:t>about the need to improve the health of all Americans, smoking risks, dating violence, sexual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safety, and the relationship between health risks and levels of education. The subsequent reading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discusses alternative health care. The Work the Web section suggests an activity to further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develop the theme of health that students can complete through guided research on the Internet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that gives them choice of the focus they want to take. The Mastery Test presents ways to think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about drugs and health concerns related to drug use.</w:t>
      </w:r>
      <w:r>
        <w:rPr>
          <w:rFonts w:ascii="TimesNewRomanPSMT" w:hAnsi="TimesNewRomanPSMT"/>
          <w:color w:val="000000"/>
        </w:rPr>
        <w:br/>
      </w:r>
      <w:r>
        <w:rPr>
          <w:rStyle w:val="fontstyle61"/>
          <w:sz w:val="26"/>
          <w:szCs w:val="26"/>
        </w:rPr>
        <w:t>Using PRO</w:t>
      </w:r>
      <w:r>
        <w:rPr>
          <w:rFonts w:ascii="Cambria" w:hAnsi="Cambria"/>
          <w:color w:val="365F91"/>
          <w:sz w:val="26"/>
          <w:szCs w:val="26"/>
        </w:rPr>
        <w:br/>
      </w:r>
      <w:r>
        <w:rPr>
          <w:rStyle w:val="fontstyle41"/>
        </w:rPr>
        <w:t xml:space="preserve">PRO is a reading and study system intended to guide students through the process of </w:t>
      </w:r>
      <w:r>
        <w:rPr>
          <w:rStyle w:val="fontstyle51"/>
        </w:rPr>
        <w:t>Preparing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51"/>
        </w:rPr>
        <w:t xml:space="preserve">to read, Reading actively and thinking critically, </w:t>
      </w:r>
      <w:r>
        <w:rPr>
          <w:rStyle w:val="fontstyle41"/>
        </w:rPr>
        <w:t xml:space="preserve">and then </w:t>
      </w:r>
      <w:r>
        <w:rPr>
          <w:rStyle w:val="fontstyle51"/>
        </w:rPr>
        <w:t>Organizing what they have read for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51"/>
        </w:rPr>
        <w:t>study</w:t>
      </w:r>
      <w:r>
        <w:rPr>
          <w:rStyle w:val="fontstyle41"/>
        </w:rPr>
        <w:t>. The system is introduced in detail in Chapter 1. It is extremely important to emphasize the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preparing to read and the critical thinking and reflecting aspects of this study system since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forming these habits will enable students to become lifelong independent readers and learners.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Try to take the time to briefly introduce the sections when you are giving homework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assignments, and when reviewing the assignments, discuss with students how successful they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were at reading actively, and thinking critically about the material.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The following list is a resource to help you remember what kinds of questions to ask depending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on the material that your students are reading/studying. You can assign students to answer your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questions in pairs or small groups and/or report back to class.</w:t>
      </w:r>
      <w:r>
        <w:br/>
      </w:r>
      <w:r>
        <w:rPr>
          <w:rStyle w:val="fontstyle01"/>
          <w:color w:val="000000"/>
          <w:sz w:val="24"/>
          <w:szCs w:val="24"/>
        </w:rPr>
        <w:t>6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© 2021 Cengage Learning, Inc. May not be scanned, copied or duplicated, or posted to a publicly accessible</w:t>
      </w:r>
      <w:r>
        <w:rPr>
          <w:rFonts w:ascii="Calibri" w:hAnsi="Calibri" w:cs="Calibri"/>
          <w:color w:val="444444"/>
          <w:sz w:val="20"/>
          <w:szCs w:val="20"/>
        </w:rPr>
        <w:br/>
      </w:r>
      <w:r>
        <w:rPr>
          <w:rStyle w:val="fontstyle01"/>
        </w:rPr>
        <w:t>website, in whole or in part.</w:t>
      </w:r>
      <w:r>
        <w:rPr>
          <w:rFonts w:ascii="Calibri" w:hAnsi="Calibri" w:cs="Calibri"/>
          <w:color w:val="444444"/>
          <w:sz w:val="20"/>
          <w:szCs w:val="20"/>
        </w:rPr>
        <w:br/>
      </w:r>
      <w:r>
        <w:rPr>
          <w:rStyle w:val="fontstyle41"/>
        </w:rPr>
        <w:t>Possible Preparing to Read Questions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1. Preview the reading and consider what you already know about the material. Do you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have previous knowledge? How difficult do you think it will be for you? How long do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you think it will take for you to read/study it?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2. What is your purpose for reading? For fun? In preparation for an exam, quiz, or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lastRenderedPageBreak/>
        <w:t>classroom discussion? How long do you think it will take?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3. What information will you get from the graphs, charts, and illustrations included in the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reading?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4. After previewing the text, what questions do you think will be answered in the reading?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Write at least two questions.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Possible Reading Actively and Thinking Critically Questions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1. Did you check your comprehension while you were reading? Did you stop and think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about what you just read?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2. Did you get distracted while you were reading? Why? What can you do to improve your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concentration?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3. Did you interact with the text, indicating in the margins whether you were surprised by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something, agreed with something, have questions about something, or want to remember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something?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4. Did you consider what other information you know about the topic, other points of view?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5. Did you identify patterns of organization and relationships among ideas?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6. Did you recognize the author's purpose, world view, and point of view?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7. Did you evaluate facts versus opinions?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8. Did you form an opinion about the reading?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Possible Organizing and Using What You Have Read Questions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1. Did you annotate the text? Did you put question marks for material you didn't understand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so you can bring it up in class?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 xml:space="preserve">2. What did you </w:t>
      </w:r>
      <w:r>
        <w:rPr>
          <w:rStyle w:val="fontstyle51"/>
        </w:rPr>
        <w:t xml:space="preserve">do </w:t>
      </w:r>
      <w:r>
        <w:rPr>
          <w:rStyle w:val="fontstyle41"/>
        </w:rPr>
        <w:t>to help you remember the information in the text? Did you make a list,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map, or outline? Did you write a summary?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>Remind students to preview the reading and generate prereading questions prior to reading a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51"/>
        </w:rPr>
        <w:t xml:space="preserve">selection. </w:t>
      </w:r>
      <w:r>
        <w:rPr>
          <w:rStyle w:val="fontstyle41"/>
        </w:rPr>
        <w:t>This attention by the instructor to these aspects of the reading process will help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 xml:space="preserve">students understand the importance of reading as a </w:t>
      </w:r>
      <w:r>
        <w:rPr>
          <w:rStyle w:val="fontstyle51"/>
        </w:rPr>
        <w:t xml:space="preserve">process. </w:t>
      </w:r>
      <w:r>
        <w:rPr>
          <w:rStyle w:val="fontstyle41"/>
        </w:rPr>
        <w:t>Try this with outside readings as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well, reminding students of PRO before jumping into other reading assignments you have given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them. Students might also bring in reading from other courses to show how PRO applies across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disciplines. Even mathematics word problems can benefit from this method. Students and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instructor can work together to look for varied ways to apply the reading steps, to make it second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nature outside of class.</w:t>
      </w:r>
      <w:r>
        <w:rPr>
          <w:rFonts w:ascii="TimesNewRomanPSMT" w:hAnsi="TimesNewRomanPSMT"/>
          <w:color w:val="000000"/>
        </w:rPr>
        <w:br/>
      </w:r>
      <w:r>
        <w:rPr>
          <w:rStyle w:val="fontstyle61"/>
          <w:sz w:val="26"/>
          <w:szCs w:val="26"/>
        </w:rPr>
        <w:t>Using Collaborative Groups</w:t>
      </w:r>
      <w:r>
        <w:rPr>
          <w:rFonts w:ascii="Cambria" w:hAnsi="Cambria"/>
          <w:color w:val="365F91"/>
          <w:sz w:val="26"/>
          <w:szCs w:val="26"/>
        </w:rPr>
        <w:br/>
      </w:r>
      <w:r>
        <w:rPr>
          <w:rStyle w:val="fontstyle41"/>
        </w:rPr>
        <w:t>To set up successful collaborative work groups, consider following some accepted practices for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classroom and digital collaboration: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• Assign students to groups. Your goal is to get students to know one another, and not to</w:t>
      </w:r>
      <w:r>
        <w:br/>
      </w:r>
      <w:r>
        <w:rPr>
          <w:rStyle w:val="fontstyle01"/>
          <w:color w:val="000000"/>
          <w:sz w:val="24"/>
          <w:szCs w:val="24"/>
        </w:rPr>
        <w:t>7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© 2021 Cengage Learning, Inc. May not be scanned, copied or duplicated, or posted to a publicly accessible</w:t>
      </w:r>
      <w:r>
        <w:rPr>
          <w:rFonts w:ascii="Calibri" w:hAnsi="Calibri" w:cs="Calibri"/>
          <w:color w:val="444444"/>
          <w:sz w:val="20"/>
          <w:szCs w:val="20"/>
        </w:rPr>
        <w:br/>
      </w:r>
      <w:r>
        <w:rPr>
          <w:rStyle w:val="fontstyle01"/>
        </w:rPr>
        <w:t>website, in whole or in part.</w:t>
      </w:r>
      <w:r>
        <w:rPr>
          <w:rFonts w:ascii="Calibri" w:hAnsi="Calibri" w:cs="Calibri"/>
          <w:color w:val="444444"/>
          <w:sz w:val="20"/>
          <w:szCs w:val="20"/>
        </w:rPr>
        <w:br/>
      </w:r>
      <w:r>
        <w:rPr>
          <w:rStyle w:val="fontstyle41"/>
        </w:rPr>
        <w:t>simply stay with the friends that they already know. We would encourage that you mix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students of different backgrounds and with different strengths. At the very beginning of the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semester, you might simply have students count off, having all the “1s” to get together, “2s,”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etc. Remember, it can be awkward and frustrating for some students who may feel left out if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you just say “get in a group.”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lastRenderedPageBreak/>
        <w:t>• Give students working in cooperative groups a specific project that they are to complete.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Many exercises in the text lend themselves easily to group work. (In addition, you might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have them check each other’s homework, fill out a chart, make lists, design an illustration,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write a group summary, map a reading, record a variety of opinions in the group, or simply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prepare to report their discussion back to the class.) All cooperative work should have some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kind of follow-up.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• Give students clear directions and a clear time framework.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• Have students in a group introduce themselves briefly.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• Consider having students pick a “secretary” for the group who will take notes, a person who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will report back to the class regarding their group's work, a timekeeper, and a person who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praises members of the groups.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• Monitor group progress. Circulate among the groups to see how they are doing. If the groups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turn in a product to you, be sure you mark it in some way, record it, and return it to them so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they can see how they did. You might want to keep separate grades—those done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individually, and those done in groups. Students usually like this system because the group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grades are often stronger than their individual grades, and in any case, they know you have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the two types of grades separated.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• Encourage collaborative learning outside of class.</w:t>
      </w:r>
      <w:r>
        <w:rPr>
          <w:rFonts w:ascii="TimesNewRomanPSMT" w:hAnsi="TimesNewRomanPSMT"/>
          <w:color w:val="000000"/>
        </w:rPr>
        <w:br/>
      </w:r>
      <w:r>
        <w:rPr>
          <w:rStyle w:val="fontstyle61"/>
          <w:sz w:val="26"/>
          <w:szCs w:val="26"/>
        </w:rPr>
        <w:t>Applying Classroom/Learning Assessment Techniques</w:t>
      </w:r>
      <w:r>
        <w:rPr>
          <w:rFonts w:ascii="Cambria" w:hAnsi="Cambria"/>
          <w:color w:val="365F91"/>
          <w:sz w:val="26"/>
          <w:szCs w:val="26"/>
        </w:rPr>
        <w:br/>
      </w:r>
      <w:r>
        <w:rPr>
          <w:rStyle w:val="fontstyle41"/>
        </w:rPr>
        <w:t>Have you ever had the experience of thinking that one of your lessons went badly because one or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two vocal students told you that they didn’t like it? Sometimes we are misled by the responses of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a few outgoing students, but there is a simple, easy-to-use technique for finding out what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everyone in the class is thinking and how much they are working for your course, as well as for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getting brief feedback on whether or not they are comprehending.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If you simply want to find out how something you have done worked for your students, you can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 xml:space="preserve">pass out slips of paper (4″ </w:t>
      </w:r>
      <w:r>
        <w:rPr>
          <w:rStyle w:val="fontstyle21"/>
        </w:rPr>
        <w:t xml:space="preserve">× </w:t>
      </w:r>
      <w:r>
        <w:rPr>
          <w:rStyle w:val="fontstyle41"/>
        </w:rPr>
        <w:t xml:space="preserve">2″), and ask them to answer a few questions for you </w:t>
      </w:r>
      <w:r>
        <w:rPr>
          <w:rStyle w:val="fontstyle51"/>
        </w:rPr>
        <w:t>anonymously.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41"/>
        </w:rPr>
        <w:t>Emphasize that you just want the information. For this, if students worked together, you could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ask such questions as: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• How did you like working in your group?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• Did each person in your group do his or her job?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• Did everyone participate?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• Was everyone prepared?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• What could you have done to help your group work better?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• What would make your group work even better?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Or you may want to know how much time people spent doing the homework. (Sometimes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students complain about how difficult a reading was, but then you find out that they spent only</w:t>
      </w:r>
      <w:r>
        <w:br/>
      </w:r>
      <w:r>
        <w:rPr>
          <w:rStyle w:val="fontstyle01"/>
          <w:color w:val="000000"/>
          <w:sz w:val="24"/>
          <w:szCs w:val="24"/>
        </w:rPr>
        <w:t>8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© 2021 Cengage Learning, Inc. May not be scanned, copied or duplicated, or posted to a publicly accessible</w:t>
      </w:r>
      <w:r>
        <w:rPr>
          <w:rFonts w:ascii="Calibri" w:hAnsi="Calibri" w:cs="Calibri"/>
          <w:color w:val="444444"/>
          <w:sz w:val="20"/>
          <w:szCs w:val="20"/>
        </w:rPr>
        <w:br/>
      </w:r>
      <w:r>
        <w:rPr>
          <w:rStyle w:val="fontstyle01"/>
        </w:rPr>
        <w:t>website, in whole or in part.</w:t>
      </w:r>
      <w:r>
        <w:rPr>
          <w:rFonts w:ascii="Calibri" w:hAnsi="Calibri" w:cs="Calibri"/>
          <w:color w:val="444444"/>
          <w:sz w:val="20"/>
          <w:szCs w:val="20"/>
        </w:rPr>
        <w:br/>
      </w:r>
      <w:r>
        <w:rPr>
          <w:rStyle w:val="fontstyle41"/>
        </w:rPr>
        <w:t>10 or 15 minutes working on it, when you had expected they would spend an hour or more!) You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might ask questions like: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• How much time did you spend on the homework/assignment?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• What did you most enjoy?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lastRenderedPageBreak/>
        <w:t>• What was clear for you? (in class or from the homework)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• What was confusing for you? (in the homework or in the class session)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• What would you differently next time?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• What grade do you think you earned?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 xml:space="preserve">You may want to ask only two or three questions, and keep it simple. </w:t>
      </w:r>
      <w:r>
        <w:rPr>
          <w:rStyle w:val="fontstyle51"/>
        </w:rPr>
        <w:t>It is important to report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51"/>
        </w:rPr>
        <w:t>back to the students the results of these surveys, and you should discuss any problems that come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51"/>
        </w:rPr>
        <w:t xml:space="preserve">up either during the same class session or at the beginning of the next. </w:t>
      </w:r>
      <w:r>
        <w:rPr>
          <w:rStyle w:val="fontstyle41"/>
        </w:rPr>
        <w:t>For example, if students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say that they like the group work, but that some people were not prepared, be sure to discuss that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problem, emphasizing to everyone the importance of being prepared and explaining ways that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you will make sure that students are accountable individually as well as in groups for their work.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If students say that a particular reading was too difficult, you may want to discuss with them the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circumstances under which they studied. Did they preread? Did they read actively, with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concentration and making connections? And finally, they need to understand the demands of real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college reading and the necessity of learning to read material that is not “interesting” to them.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Emphasize that when reading for pleasure, prereading is built into the choice of text. When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reading is assigned, the steps in PRO are essential for best (and fastest!) comprehension.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If you wish, you can use this small-slip-of-paper technique to give very brief quizzes on the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content of the homework or of the class sessions at the beginning or end of class. You can adjust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your class discussion to address the comprehension problems the students might be having. In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addition, this short content-based quiz is sometimes also useful when students don’t seem to be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doing the homework—a frustrating situation for class work and very frustrating for collaborative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work among students. For this type of quiz, ask only the simplest questions to make sure that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they have done their work, not to test them too severely on whether or not they understood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difficult sections that need to be discussed in class before they are tested on them. Some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instructors give a short survey at the end of each class meeting, or the end of each chapter.</w:t>
      </w:r>
      <w:r>
        <w:rPr>
          <w:rFonts w:ascii="TimesNewRomanPSMT" w:hAnsi="TimesNewRomanPSMT"/>
          <w:color w:val="000000"/>
        </w:rPr>
        <w:br/>
      </w:r>
      <w:r>
        <w:rPr>
          <w:rStyle w:val="fontstyle61"/>
          <w:sz w:val="26"/>
          <w:szCs w:val="26"/>
        </w:rPr>
        <w:t>Teaching Critical Thinking Skills</w:t>
      </w:r>
      <w:r>
        <w:rPr>
          <w:rFonts w:ascii="Cambria" w:hAnsi="Cambria"/>
          <w:color w:val="365F91"/>
          <w:sz w:val="26"/>
          <w:szCs w:val="26"/>
        </w:rPr>
        <w:br/>
      </w:r>
      <w:r>
        <w:rPr>
          <w:rStyle w:val="fontstyle41"/>
        </w:rPr>
        <w:t>Since students focus on one theme at a time and have the opportunity to understand it and its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context in depth, critical thinking is easily evidenced throughout the course in class discussions,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assigned exercises, and writing. As an instructor, you should take every opportunity to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emphasize the importance of critical thinking. Encourage students to question what they read,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what they hear on various media sources, and what others say. The text provides many chances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to teach the various aspects of critical thinking. The PRO reading and study system emphasizes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active reflection such that critical thinking is an integral part of all the readings and exercises in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 xml:space="preserve">each chapter. In </w:t>
      </w:r>
      <w:r>
        <w:rPr>
          <w:rStyle w:val="fontstyle41"/>
          <w:color w:val="0000FF"/>
        </w:rPr>
        <w:t xml:space="preserve">Part 2 of this Instructor’s Manual </w:t>
      </w:r>
      <w:r>
        <w:rPr>
          <w:rStyle w:val="fontstyle41"/>
        </w:rPr>
        <w:t>we have provided additional activities for each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chapter which include “Critical Reflections in the Classroom Community” and “Write About It”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prompts as well as other ideas and assignments.</w:t>
      </w:r>
      <w:r>
        <w:br/>
      </w:r>
      <w:r>
        <w:rPr>
          <w:rStyle w:val="fontstyle01"/>
          <w:color w:val="000000"/>
          <w:sz w:val="24"/>
          <w:szCs w:val="24"/>
        </w:rPr>
        <w:t>9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© 2021 Cengage Learning, Inc. May not be scanned, copied or duplicated, or posted to a publicly accessible</w:t>
      </w:r>
      <w:r>
        <w:rPr>
          <w:rFonts w:ascii="Calibri" w:hAnsi="Calibri" w:cs="Calibri"/>
          <w:color w:val="444444"/>
          <w:sz w:val="20"/>
          <w:szCs w:val="20"/>
        </w:rPr>
        <w:br/>
      </w:r>
      <w:r>
        <w:rPr>
          <w:rStyle w:val="fontstyle01"/>
        </w:rPr>
        <w:t>website, in whole or in part.</w:t>
      </w:r>
      <w:r>
        <w:rPr>
          <w:rFonts w:ascii="Calibri" w:hAnsi="Calibri" w:cs="Calibri"/>
          <w:color w:val="444444"/>
          <w:sz w:val="20"/>
          <w:szCs w:val="20"/>
        </w:rPr>
        <w:br/>
      </w:r>
      <w:r>
        <w:rPr>
          <w:rStyle w:val="fontstyle41"/>
        </w:rPr>
        <w:t>Chapters 7 and 8 further emphasize critical thinking skills. Chapter 7 focuses on distinguishing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facts and opinions, as well as identifying an author’s worldview, point of view, purpose, bias,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and tone. Chapter 8 emphasizes using critical thinking to solve problems and evaluate arguments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logically and ethically.</w:t>
      </w:r>
      <w:r>
        <w:rPr>
          <w:rFonts w:ascii="TimesNewRomanPSMT" w:hAnsi="TimesNewRomanPSMT"/>
          <w:color w:val="000000"/>
        </w:rPr>
        <w:br/>
      </w:r>
      <w:r>
        <w:rPr>
          <w:rStyle w:val="fontstyle61"/>
          <w:sz w:val="26"/>
          <w:szCs w:val="26"/>
        </w:rPr>
        <w:lastRenderedPageBreak/>
        <w:t>Incorporating Writing Assignments</w:t>
      </w:r>
      <w:r>
        <w:rPr>
          <w:rFonts w:ascii="Cambria" w:hAnsi="Cambria"/>
          <w:color w:val="365F91"/>
          <w:sz w:val="26"/>
          <w:szCs w:val="26"/>
        </w:rPr>
        <w:br/>
      </w:r>
      <w:r>
        <w:rPr>
          <w:rStyle w:val="fontstyle41"/>
        </w:rPr>
        <w:t>The teaching of reading and writing skills is intricately interwoven. Fluency in academic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discourse requires students to become proficient in both. The assignments in this text recognize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this challenge. The questions asked frequently require more than an “objective” answer of a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letter or a few words, especially in the “Think Critically” exercises after readings. They require a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short paragraph, a summary, an outline, or another organizing technique such as a personal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 xml:space="preserve">reflection. For additional writing assignment ideas and prompts, see </w:t>
      </w:r>
      <w:r>
        <w:rPr>
          <w:rStyle w:val="fontstyle41"/>
          <w:color w:val="0000FF"/>
        </w:rPr>
        <w:t>Part 2 of this Instructor’s</w:t>
      </w:r>
      <w:r>
        <w:rPr>
          <w:rFonts w:ascii="TimesNewRomanPSMT" w:hAnsi="TimesNewRomanPSMT"/>
          <w:color w:val="0000FF"/>
        </w:rPr>
        <w:br/>
      </w:r>
      <w:r>
        <w:rPr>
          <w:rStyle w:val="fontstyle41"/>
          <w:color w:val="0000FF"/>
        </w:rPr>
        <w:t>Manual</w:t>
      </w:r>
      <w:r>
        <w:rPr>
          <w:rStyle w:val="fontstyle41"/>
        </w:rPr>
        <w:t>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Students are uniquely well prepared to write on the issues in the text because of the strong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contextual background provided by the thematic readings in each chapter. Also, the “Work the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Web” activities give students practice using the Internet in a variety of ways, including research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and additional writing opportunities.</w:t>
      </w:r>
      <w:r>
        <w:rPr>
          <w:rFonts w:ascii="TimesNewRomanPSMT" w:hAnsi="TimesNewRomanPSMT"/>
          <w:color w:val="000000"/>
        </w:rPr>
        <w:br/>
      </w:r>
      <w:r>
        <w:rPr>
          <w:rStyle w:val="fontstyle61"/>
          <w:sz w:val="26"/>
          <w:szCs w:val="26"/>
        </w:rPr>
        <w:t>Extended Reading</w:t>
      </w:r>
      <w:r>
        <w:rPr>
          <w:rFonts w:ascii="Cambria" w:hAnsi="Cambria"/>
          <w:color w:val="365F91"/>
          <w:sz w:val="26"/>
          <w:szCs w:val="26"/>
        </w:rPr>
        <w:br/>
      </w:r>
      <w:r>
        <w:rPr>
          <w:rStyle w:val="fontstyle41"/>
        </w:rPr>
        <w:t>When time permits, it is extremely valuable to give your students the opportunity to read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extensively. You can choose a book that best fits the needs and interests of your students, give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them five or so books to choose from, or allow students to choose what they want to read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independently. With any outside readings—especially the nonfiction texts—students can apply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the skills they are learning from their text chapters, including the PRO system and vocabulary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comprehension. If you assign your students books to be read in groups, the Reading Circles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 xml:space="preserve">suggestions in </w:t>
      </w:r>
      <w:r>
        <w:rPr>
          <w:rStyle w:val="fontstyle41"/>
          <w:color w:val="0000FF"/>
        </w:rPr>
        <w:t xml:space="preserve">Part 3 of this Instructor’s Manual </w:t>
      </w:r>
      <w:r>
        <w:rPr>
          <w:rStyle w:val="fontstyle41"/>
        </w:rPr>
        <w:t>are useful (see page 18).</w:t>
      </w:r>
      <w:r>
        <w:rPr>
          <w:rFonts w:ascii="TimesNewRomanPSMT" w:hAnsi="TimesNewRomanPSMT"/>
          <w:color w:val="000000"/>
        </w:rPr>
        <w:br/>
      </w:r>
      <w:r>
        <w:rPr>
          <w:rStyle w:val="fontstyle61"/>
          <w:sz w:val="26"/>
          <w:szCs w:val="26"/>
        </w:rPr>
        <w:t>ESL Students in Reading Classes</w:t>
      </w:r>
      <w:r>
        <w:rPr>
          <w:rFonts w:ascii="Cambria" w:hAnsi="Cambria"/>
          <w:color w:val="365F91"/>
          <w:sz w:val="26"/>
          <w:szCs w:val="26"/>
        </w:rPr>
        <w:br/>
      </w:r>
      <w:r>
        <w:rPr>
          <w:rStyle w:val="fontstyle41"/>
        </w:rPr>
        <w:t>All of the teaching strategies that we’ve discussed so far are keys to good instruction; they are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therefore important to ESL students as well as to native speakers of English. In addition, you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should keep a few more things in mind as you teach classes with non-native speakers in them.</w:t>
      </w:r>
      <w:r>
        <w:rPr>
          <w:rFonts w:ascii="TimesNewRomanPSMT" w:hAnsi="TimesNewRomanPSMT"/>
          <w:color w:val="000000"/>
        </w:rPr>
        <w:br/>
      </w:r>
      <w:r>
        <w:rPr>
          <w:rStyle w:val="fontstyle71"/>
        </w:rPr>
        <w:t xml:space="preserve">• </w:t>
      </w:r>
      <w:r>
        <w:rPr>
          <w:rStyle w:val="fontstyle41"/>
        </w:rPr>
        <w:t>Vocabulary acquisition. Discuss vocabulary learning with your ESL students. Encourage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them to not memorize long lists of every word that they look up in the dictionary. Suggest to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your students that they try to read first, and after picking out words that they can’t figure out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by using context clues and that they think are essential, go to the dictionary.</w:t>
      </w:r>
      <w:r>
        <w:rPr>
          <w:rFonts w:ascii="TimesNewRomanPSMT" w:hAnsi="TimesNewRomanPSMT"/>
          <w:color w:val="000000"/>
        </w:rPr>
        <w:br/>
      </w:r>
      <w:r>
        <w:rPr>
          <w:rStyle w:val="fontstyle71"/>
        </w:rPr>
        <w:t xml:space="preserve">• </w:t>
      </w:r>
      <w:r>
        <w:rPr>
          <w:rStyle w:val="fontstyle41"/>
        </w:rPr>
        <w:t>Emphasize to your ESL students that when they do look up a word in the dictionary, they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 xml:space="preserve">should pay close attention to </w:t>
      </w:r>
      <w:r>
        <w:rPr>
          <w:rStyle w:val="fontstyle51"/>
        </w:rPr>
        <w:t xml:space="preserve">how </w:t>
      </w:r>
      <w:r>
        <w:rPr>
          <w:rStyle w:val="fontstyle41"/>
        </w:rPr>
        <w:t>that word is used in the text and what part of speech the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word is. This will make it easier for them to use the word if they need to.</w:t>
      </w:r>
      <w:r>
        <w:rPr>
          <w:rFonts w:ascii="TimesNewRomanPSMT" w:hAnsi="TimesNewRomanPSMT"/>
          <w:color w:val="000000"/>
        </w:rPr>
        <w:br/>
      </w:r>
      <w:r>
        <w:rPr>
          <w:rStyle w:val="fontstyle71"/>
        </w:rPr>
        <w:t xml:space="preserve">• </w:t>
      </w:r>
      <w:r>
        <w:rPr>
          <w:rStyle w:val="fontstyle41"/>
        </w:rPr>
        <w:t>ESL students must work longer and harder than native speakers to be successful in our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classes. This is a natural part of language acquisition. Make sure that your students know that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you are aware of the extra work it takes for them to succeed. Be positive and encouraging.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Remember, some of your students are coming to your class with advanced literacy skills in</w:t>
      </w:r>
      <w:r>
        <w:br/>
      </w:r>
      <w:r>
        <w:rPr>
          <w:rStyle w:val="fontstyle01"/>
          <w:color w:val="000000"/>
          <w:sz w:val="24"/>
          <w:szCs w:val="24"/>
        </w:rPr>
        <w:t>10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© 2021 Cengage Learning, Inc. May not be scanned, copied or duplicated, or posted to a publicly accessible</w:t>
      </w:r>
      <w:r>
        <w:rPr>
          <w:rFonts w:ascii="Calibri" w:hAnsi="Calibri" w:cs="Calibri"/>
          <w:color w:val="444444"/>
          <w:sz w:val="20"/>
          <w:szCs w:val="20"/>
        </w:rPr>
        <w:br/>
      </w:r>
      <w:r>
        <w:rPr>
          <w:rStyle w:val="fontstyle01"/>
        </w:rPr>
        <w:t>website, in whole or in part.</w:t>
      </w:r>
      <w:r>
        <w:rPr>
          <w:rFonts w:ascii="Calibri" w:hAnsi="Calibri" w:cs="Calibri"/>
          <w:color w:val="444444"/>
          <w:sz w:val="20"/>
          <w:szCs w:val="20"/>
        </w:rPr>
        <w:br/>
      </w:r>
      <w:r>
        <w:rPr>
          <w:rStyle w:val="fontstyle41"/>
        </w:rPr>
        <w:t>their language, good study habits, and a love of reading. Others do not have these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advantages. Your ESL students are not all alike, but they all can be successful with hard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work and your encouragement. Consider how you would feel in a classroom in which you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had to read, write, and speak Spanish or, better yet, Chinese.</w:t>
      </w:r>
      <w:r>
        <w:rPr>
          <w:rFonts w:ascii="TimesNewRomanPSMT" w:hAnsi="TimesNewRomanPSMT"/>
          <w:color w:val="000000"/>
        </w:rPr>
        <w:br/>
      </w:r>
      <w:r>
        <w:rPr>
          <w:rStyle w:val="fontstyle71"/>
        </w:rPr>
        <w:t xml:space="preserve">• </w:t>
      </w:r>
      <w:r>
        <w:rPr>
          <w:rStyle w:val="fontstyle41"/>
        </w:rPr>
        <w:t>It is especially important with ESL students to use the opening sections of chapters. Be sure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lastRenderedPageBreak/>
        <w:t>to devote time to ask students what they know about a topic and to provide some background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on a topic before they are assigned to read about it on their own. Do everything you can to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allow your ESL students enough time to do their best on tests.</w:t>
      </w:r>
      <w:r>
        <w:rPr>
          <w:rFonts w:ascii="TimesNewRomanPSMT" w:hAnsi="TimesNewRomanPSMT"/>
          <w:color w:val="000000"/>
        </w:rPr>
        <w:br/>
      </w:r>
      <w:r>
        <w:rPr>
          <w:rStyle w:val="fontstyle71"/>
        </w:rPr>
        <w:t xml:space="preserve">• </w:t>
      </w:r>
      <w:r>
        <w:rPr>
          <w:rStyle w:val="fontstyle41"/>
        </w:rPr>
        <w:t>Some ESL students are uncomfortable reading or speaking in front of the class. Discuss their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boundaries, but challenge them when possible to work collaboratively and ask for help.</w:t>
      </w:r>
      <w:r>
        <w:rPr>
          <w:rFonts w:ascii="TimesNewRomanPSMT" w:hAnsi="TimesNewRomanPSMT"/>
          <w:color w:val="000000"/>
        </w:rPr>
        <w:br/>
      </w:r>
      <w:r>
        <w:rPr>
          <w:rStyle w:val="fontstyle71"/>
        </w:rPr>
        <w:t xml:space="preserve">• </w:t>
      </w:r>
      <w:r>
        <w:rPr>
          <w:rStyle w:val="fontstyle41"/>
        </w:rPr>
        <w:t>Working in collaborative groups is especially good for your ESL students. It helps them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participate under less threatening circumstances, they can practice speaking the language,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and often because they have worked especially hard or have had a variety of life experiences,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they enrich collaborative groups of native speakers. Make sure all students understand that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they will work together with mutual respect and that they all bring something unique and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special to the group.</w:t>
      </w:r>
      <w:r>
        <w:rPr>
          <w:rFonts w:ascii="TimesNewRomanPSMT" w:hAnsi="TimesNewRomanPSMT"/>
          <w:color w:val="000000"/>
        </w:rPr>
        <w:br/>
      </w:r>
      <w:r>
        <w:rPr>
          <w:rStyle w:val="fontstyle71"/>
        </w:rPr>
        <w:t xml:space="preserve">• </w:t>
      </w:r>
      <w:r>
        <w:rPr>
          <w:rStyle w:val="fontstyle41"/>
        </w:rPr>
        <w:t>Enjoy and benefit from the diversity of students in your classroom. With a well-defined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atmosphere of respect and acceptance, your students of varied backgrounds will keep things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interesting. And, remember, you too can learn from your students!</w:t>
      </w:r>
    </w:p>
    <w:sectPr w:rsidR="00C92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-Bold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8A"/>
    <w:rsid w:val="00392110"/>
    <w:rsid w:val="00BD0F8A"/>
    <w:rsid w:val="00C9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D8920-6D36-401D-B0B0-838DD462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92110"/>
    <w:rPr>
      <w:rFonts w:ascii="Calibri" w:hAnsi="Calibri" w:cs="Calibri" w:hint="default"/>
      <w:b w:val="0"/>
      <w:bCs w:val="0"/>
      <w:i w:val="0"/>
      <w:iCs w:val="0"/>
      <w:color w:val="444444"/>
      <w:sz w:val="20"/>
      <w:szCs w:val="20"/>
    </w:rPr>
  </w:style>
  <w:style w:type="character" w:customStyle="1" w:styleId="fontstyle21">
    <w:name w:val="fontstyle21"/>
    <w:basedOn w:val="a0"/>
    <w:rsid w:val="0039211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392110"/>
    <w:rPr>
      <w:rFonts w:ascii="Cambria-Bold" w:hAnsi="Cambria-Bold" w:hint="default"/>
      <w:b/>
      <w:bCs/>
      <w:i w:val="0"/>
      <w:iCs w:val="0"/>
      <w:color w:val="365F91"/>
      <w:sz w:val="32"/>
      <w:szCs w:val="32"/>
    </w:rPr>
  </w:style>
  <w:style w:type="character" w:customStyle="1" w:styleId="fontstyle41">
    <w:name w:val="fontstyle41"/>
    <w:basedOn w:val="a0"/>
    <w:rsid w:val="003921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39211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61">
    <w:name w:val="fontstyle61"/>
    <w:basedOn w:val="a0"/>
    <w:rsid w:val="00392110"/>
    <w:rPr>
      <w:rFonts w:ascii="Cambria" w:hAnsi="Cambria" w:hint="default"/>
      <w:b w:val="0"/>
      <w:bCs w:val="0"/>
      <w:i w:val="0"/>
      <w:iCs w:val="0"/>
      <w:color w:val="365F91"/>
      <w:sz w:val="32"/>
      <w:szCs w:val="32"/>
    </w:rPr>
  </w:style>
  <w:style w:type="character" w:customStyle="1" w:styleId="fontstyle71">
    <w:name w:val="fontstyle71"/>
    <w:basedOn w:val="a0"/>
    <w:rsid w:val="00392110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3760</Words>
  <Characters>21437</Characters>
  <Application>Microsoft Office Word</Application>
  <DocSecurity>0</DocSecurity>
  <Lines>178</Lines>
  <Paragraphs>50</Paragraphs>
  <ScaleCrop>false</ScaleCrop>
  <Company/>
  <LinksUpToDate>false</LinksUpToDate>
  <CharactersWithSpaces>25147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SEWAR</dc:creator>
  <cp:keywords/>
  <dc:description/>
  <cp:lastModifiedBy>SEWAR</cp:lastModifiedBy>
  <cp:revision>2</cp:revision>
  <dcterms:created xsi:type="dcterms:W3CDTF">2022-07-27T09:29:00Z</dcterms:created>
  <dcterms:modified xsi:type="dcterms:W3CDTF">2022-07-27T09:29:00Z</dcterms:modified>
</cp:coreProperties>
</file>